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media/image2.png" ContentType="image/png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Generator and Participating Load Meeting</w: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i/>
          <w:i/>
          <w:sz w:val="24"/>
        </w:rPr>
      </w:pPr>
      <w:r>
        <w:rPr>
          <w:b/>
          <w:i/>
          <w:sz w:val="24"/>
        </w:rPr>
        <w:t>May 22, 2001</w:t>
      </w:r>
    </w:p>
    <w:p>
      <w:pPr>
        <w:pStyle w:val="Normal"/>
        <w:jc w:val="center"/>
        <w:rPr>
          <w:b/>
          <w:i/>
          <w:i/>
          <w:sz w:val="24"/>
        </w:rPr>
      </w:pPr>
      <w:r>
        <w:rPr>
          <w:b/>
          <w:i/>
          <w:sz w:val="24"/>
        </w:rPr>
        <w:t>9:00 AM – 3:30 PM</w:t>
      </w:r>
    </w:p>
    <w:p>
      <w:pPr>
        <w:pStyle w:val="Normal"/>
        <w:jc w:val="center"/>
        <w:rPr>
          <w:rFonts w:ascii="Times New Roman;Times New Roman" w:hAnsi="Times New Roman;Times New Roman" w:cs="Times New Roman;Times New Roman"/>
          <w:i/>
          <w:i/>
        </w:rPr>
      </w:pPr>
      <w:r>
        <w:rPr>
          <w:rFonts w:cs="Times New Roman;Times New Roman" w:ascii="Times New Roman;Times New Roman" w:hAnsi="Times New Roman;Times New Roman"/>
          <w:i/>
        </w:rPr>
        <w:t>California ISO</w:t>
      </w:r>
    </w:p>
    <w:p>
      <w:pPr>
        <w:pStyle w:val="Normal"/>
        <w:jc w:val="center"/>
        <w:rPr>
          <w:rFonts w:ascii="Times New Roman;Times New Roman" w:hAnsi="Times New Roman;Times New Roman" w:cs="Times New Roman;Times New Roman"/>
          <w:i/>
          <w:i/>
        </w:rPr>
      </w:pPr>
      <w:r>
        <w:rPr>
          <w:rFonts w:cs="Times New Roman;Times New Roman" w:ascii="Times New Roman;Times New Roman" w:hAnsi="Times New Roman;Times New Roman"/>
          <w:i/>
        </w:rPr>
        <w:t>101 Blue Ravine Road, Conference Room 101A&amp;B</w:t>
      </w:r>
    </w:p>
    <w:p>
      <w:pPr>
        <w:pStyle w:val="Normal"/>
        <w:jc w:val="center"/>
        <w:rPr>
          <w:rFonts w:ascii="Times New Roman;Times New Roman" w:hAnsi="Times New Roman;Times New Roman" w:cs="Times New Roman;Times New Roman"/>
          <w:i/>
          <w:i/>
        </w:rPr>
      </w:pPr>
      <w:r>
        <w:rPr>
          <w:rFonts w:cs="Times New Roman;Times New Roman" w:ascii="Times New Roman;Times New Roman" w:hAnsi="Times New Roman;Times New Roman"/>
          <w:i/>
        </w:rPr>
        <w:t>Folsom, CA  95630</w:t>
      </w:r>
    </w:p>
    <w:p>
      <w:pPr>
        <w:pStyle w:val="Normal"/>
        <w:jc w:val="center"/>
        <w:rPr>
          <w:rFonts w:ascii="Times New Roman;Times New Roman" w:hAnsi="Times New Roman;Times New Roman" w:cs="Times New Roman;Times New Roman"/>
          <w:i/>
          <w:i/>
        </w:rPr>
      </w:pPr>
      <w:r>
        <w:rPr>
          <w:rFonts w:cs="Times New Roman;Times New Roman" w:ascii="Times New Roman;Times New Roman" w:hAnsi="Times New Roman;Times New Roman"/>
          <w:i/>
        </w:rPr>
      </w:r>
    </w:p>
    <w:p>
      <w:pPr>
        <w:pStyle w:val="Normal"/>
        <w:jc w:val="center"/>
        <w:rPr>
          <w:rFonts w:ascii="Times New Roman;Times New Roman" w:hAnsi="Times New Roman;Times New Roman" w:cs="Times New Roman;Times New Roman"/>
          <w:i/>
          <w:i/>
        </w:rPr>
      </w:pPr>
      <w:r>
        <w:rPr>
          <w:rFonts w:cs="Times New Roman;Times New Roman" w:ascii="Times New Roman;Times New Roman" w:hAnsi="Times New Roman;Times New Roman"/>
          <w:i/>
        </w:rPr>
        <w:t>Listen-only Number: (877) 381-5998</w:t>
      </w:r>
    </w:p>
    <w:p>
      <w:pPr>
        <w:pStyle w:val="Normal"/>
        <w:jc w:val="center"/>
        <w:rPr>
          <w:rFonts w:ascii="Times New Roman;Times New Roman" w:hAnsi="Times New Roman;Times New Roman" w:cs="Times New Roman;Times New Roman"/>
          <w:i/>
          <w:i/>
        </w:rPr>
      </w:pPr>
      <w:r>
        <w:rPr>
          <w:rFonts w:cs="Times New Roman;Times New Roman" w:ascii="Times New Roman;Times New Roman" w:hAnsi="Times New Roman;Times New Roman"/>
          <w:i/>
        </w:rPr>
      </w:r>
    </w:p>
    <w:p>
      <w:pPr>
        <w:pStyle w:val="Normal"/>
        <w:jc w:val="center"/>
        <w:rPr>
          <w:rFonts w:ascii="Times New Roman;Times New Roman" w:hAnsi="Times New Roman;Times New Roman" w:cs="Times New Roman;Times New Roman"/>
          <w:i/>
          <w:i/>
        </w:rPr>
      </w:pPr>
      <w:r>
        <w:rPr>
          <w:rFonts w:cs="Times New Roman;Times New Roman" w:ascii="Times New Roman;Times New Roman" w:hAnsi="Times New Roman;Times New Roman"/>
          <w:i/>
        </w:rPr>
        <w:t>URL for Listen-Only through the Internet</w:t>
      </w:r>
    </w:p>
    <w:p>
      <w:pPr>
        <w:pStyle w:val="Normal"/>
        <w:jc w:val="center"/>
        <w:rPr>
          <w:i/>
          <w:i/>
          <w:sz w:val="16"/>
        </w:rPr>
      </w:pPr>
      <w:r>
        <w:rPr>
          <w:i/>
          <w:sz w:val="16"/>
        </w:rPr>
        <w:t xml:space="preserve">URL will be listed two days prior to meeting start date. </w:t>
      </w:r>
    </w:p>
    <w:p>
      <w:pPr>
        <w:pStyle w:val="Normal"/>
        <w:rPr>
          <w:i/>
          <w:i/>
          <w:sz w:val="16"/>
        </w:rPr>
      </w:pPr>
      <w:r>
        <w:rPr>
          <w:i/>
          <w:sz w:val="16"/>
        </w:rPr>
      </w:r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Heading3"/>
        <w:ind w:hanging="0" w:start="0"/>
        <w:rPr>
          <w:b/>
        </w:rPr>
      </w:pPr>
      <w:r>
        <w:rPr>
          <w:b/>
        </w:rPr>
        <w:t>Agenda</w:t>
      </w:r>
    </w:p>
    <w:p>
      <w:pPr>
        <w:pStyle w:val="Normal"/>
        <w:rPr>
          <w:rFonts w:ascii="Arial Narrow" w:hAnsi="Arial Narrow" w:cs="Arial Narrow"/>
          <w:b/>
          <w:sz w:val="20"/>
        </w:rPr>
      </w:pPr>
      <w:r>
        <w:rPr>
          <w:rFonts w:cs="Arial Narrow" w:ascii="Arial Narrow" w:hAnsi="Arial Narrow"/>
          <w:b/>
          <w:sz w:val="20"/>
        </w:rPr>
      </w:r>
    </w:p>
    <w:p>
      <w:pPr>
        <w:pStyle w:val="Normal"/>
        <w:tabs>
          <w:tab w:val="clear" w:pos="720"/>
          <w:tab w:val="left" w:pos="1800" w:leader="none"/>
          <w:tab w:val="right" w:pos="9630" w:leader="none"/>
        </w:tabs>
        <w:rPr/>
      </w:pPr>
      <w:r>
        <w:rPr/>
        <w:t>09:00 – 09:15</w:t>
        <w:tab/>
        <w:t>Continental Breakfast</w:t>
      </w:r>
    </w:p>
    <w:p>
      <w:pPr>
        <w:pStyle w:val="Normal"/>
        <w:tabs>
          <w:tab w:val="clear" w:pos="720"/>
          <w:tab w:val="left" w:pos="1800" w:leader="none"/>
          <w:tab w:val="right" w:pos="963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1800" w:leader="none"/>
          <w:tab w:val="right" w:pos="9630" w:leader="none"/>
        </w:tabs>
        <w:rPr/>
      </w:pPr>
      <w:r>
        <w:rPr/>
        <w:t>09:15 – 09:30</w:t>
        <w:tab/>
        <w:t>Welcome and Introductions</w:t>
      </w:r>
    </w:p>
    <w:p>
      <w:pPr>
        <w:pStyle w:val="Normal"/>
        <w:tabs>
          <w:tab w:val="clear" w:pos="720"/>
          <w:tab w:val="left" w:pos="1800" w:leader="none"/>
          <w:tab w:val="right" w:pos="963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1800" w:leader="none"/>
          <w:tab w:val="right" w:pos="9630" w:leader="none"/>
        </w:tabs>
        <w:rPr/>
      </w:pPr>
      <w:r>
        <w:rPr/>
        <w:t>09:30 – 10:00</w:t>
        <w:tab/>
        <w:t>Review of Phase I &amp; II Data Requirements</w:t>
      </w:r>
    </w:p>
    <w:p>
      <w:pPr>
        <w:pStyle w:val="Normal"/>
        <w:tabs>
          <w:tab w:val="clear" w:pos="720"/>
          <w:tab w:val="left" w:pos="1800" w:leader="none"/>
          <w:tab w:val="right" w:pos="963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1800" w:leader="none"/>
          <w:tab w:val="right" w:pos="9630" w:leader="none"/>
        </w:tabs>
        <w:rPr/>
      </w:pPr>
      <w:r>
        <w:rPr/>
        <w:t>10:00 – 10:30</w:t>
        <w:tab/>
        <w:t>Temporary Exemptions (Phase II and Revenue Metering)</w:t>
      </w:r>
    </w:p>
    <w:p>
      <w:pPr>
        <w:pStyle w:val="Header"/>
        <w:tabs>
          <w:tab w:val="clear" w:pos="4320"/>
          <w:tab w:val="clear" w:pos="8640"/>
          <w:tab w:val="left" w:pos="1800" w:leader="none"/>
          <w:tab w:val="right" w:pos="963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1800" w:leader="none"/>
          <w:tab w:val="right" w:pos="9630" w:leader="none"/>
        </w:tabs>
        <w:rPr/>
      </w:pPr>
      <w:r>
        <w:rPr/>
        <w:t>10:30 – 11:00</w:t>
        <w:tab/>
        <w:t>Break</w:t>
      </w:r>
    </w:p>
    <w:p>
      <w:pPr>
        <w:pStyle w:val="Normal"/>
        <w:tabs>
          <w:tab w:val="clear" w:pos="720"/>
          <w:tab w:val="left" w:pos="1800" w:leader="none"/>
          <w:tab w:val="right" w:pos="963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1800" w:leader="none"/>
          <w:tab w:val="right" w:pos="9630" w:leader="none"/>
        </w:tabs>
        <w:rPr/>
      </w:pPr>
      <w:r>
        <w:rPr/>
        <w:t>11:00 – 11:30</w:t>
        <w:tab/>
        <w:t>Phase III Standard for Energy/Supplemental Energy Only Units</w:t>
      </w:r>
    </w:p>
    <w:p>
      <w:pPr>
        <w:pStyle w:val="Normal"/>
        <w:tabs>
          <w:tab w:val="clear" w:pos="720"/>
          <w:tab w:val="left" w:pos="1800" w:leader="none"/>
          <w:tab w:val="right" w:pos="963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1800" w:leader="none"/>
          <w:tab w:val="right" w:pos="9630" w:leader="none"/>
        </w:tabs>
        <w:rPr/>
      </w:pPr>
      <w:r>
        <w:rPr/>
        <w:t>11:30 – 12:00</w:t>
        <w:tab/>
        <w:t>(Discussion Only) ISO Operational Data</w:t>
      </w:r>
    </w:p>
    <w:p>
      <w:pPr>
        <w:pStyle w:val="Normal"/>
        <w:tabs>
          <w:tab w:val="clear" w:pos="720"/>
          <w:tab w:val="left" w:pos="1800" w:leader="none"/>
          <w:tab w:val="right" w:pos="9630" w:leader="none"/>
        </w:tabs>
        <w:rPr/>
      </w:pPr>
      <w:r>
        <w:rPr/>
        <w:tab/>
        <w:t>Requirements for Units &lt;10 MW</w:t>
      </w:r>
    </w:p>
    <w:p>
      <w:pPr>
        <w:pStyle w:val="Header"/>
        <w:tabs>
          <w:tab w:val="clear" w:pos="4320"/>
          <w:tab w:val="clear" w:pos="8640"/>
          <w:tab w:val="left" w:pos="1800" w:leader="none"/>
          <w:tab w:val="right" w:pos="963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1800" w:leader="none"/>
          <w:tab w:val="right" w:pos="9630" w:leader="none"/>
        </w:tabs>
        <w:rPr/>
      </w:pPr>
      <w:r>
        <w:rPr/>
        <w:t>12:00 – 01:00</w:t>
        <w:tab/>
        <w:t>Lunch</w:t>
      </w:r>
    </w:p>
    <w:p>
      <w:pPr>
        <w:pStyle w:val="Normal"/>
        <w:tabs>
          <w:tab w:val="clear" w:pos="720"/>
          <w:tab w:val="left" w:pos="1800" w:leader="none"/>
          <w:tab w:val="right" w:pos="963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1800" w:leader="none"/>
          <w:tab w:val="right" w:pos="9630" w:leader="none"/>
        </w:tabs>
        <w:rPr/>
      </w:pPr>
      <w:r>
        <w:rPr/>
        <w:t>01:00 – 02:30</w:t>
        <w:tab/>
        <w:t>Generator Information Security (Presented by EPRI)</w:t>
      </w:r>
    </w:p>
    <w:p>
      <w:pPr>
        <w:pStyle w:val="Header"/>
        <w:tabs>
          <w:tab w:val="clear" w:pos="4320"/>
          <w:tab w:val="clear" w:pos="8640"/>
          <w:tab w:val="left" w:pos="1800" w:leader="none"/>
          <w:tab w:val="right" w:pos="963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1800" w:leader="none"/>
          <w:tab w:val="right" w:pos="9630" w:leader="none"/>
        </w:tabs>
        <w:rPr/>
      </w:pPr>
      <w:r>
        <mc:AlternateContent>
          <mc:Choice Requires="wpg">
            <w:drawing>
              <wp:anchor behindDoc="0" distT="0" distB="0" distL="114935" distR="114935" simplePos="0" locked="0" layoutInCell="0" allowOverlap="1" relativeHeight="2">
                <wp:simplePos x="0" y="0"/>
                <wp:positionH relativeFrom="page">
                  <wp:posOffset>640080</wp:posOffset>
                </wp:positionH>
                <wp:positionV relativeFrom="margin">
                  <wp:posOffset>-365760</wp:posOffset>
                </wp:positionV>
                <wp:extent cx="6583680" cy="457200"/>
                <wp:effectExtent l="0" t="0" r="0" b="7620"/>
                <wp:wrapTopAndBottom/>
                <wp:docPr id="1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83680" cy="457200"/>
                          <a:chOff x="0" y="0"/>
                          <a:chExt cx="6583680" cy="457200"/>
                        </a:xfrm>
                      </wpg:grpSpPr>
                      <pic:pic xmlns:pic="http://schemas.openxmlformats.org/drawingml/2006/picture">
                        <pic:nvPicPr>
                          <pic:cNvPr id="2" name="" descr=""/>
                          <pic:cNvPicPr/>
                        </pic:nvPicPr>
                        <pic:blipFill>
                          <a:blip r:embed="rId2"/>
                          <a:stretch/>
                        </pic:blipFill>
                        <pic:spPr>
                          <a:xfrm>
                            <a:off x="0" y="0"/>
                            <a:ext cx="457200" cy="4345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" descr=""/>
                          <pic:cNvPicPr/>
                        </pic:nvPicPr>
                        <pic:blipFill>
                          <a:blip r:embed="rId3"/>
                          <a:stretch/>
                        </pic:blipFill>
                        <pic:spPr>
                          <a:xfrm>
                            <a:off x="640080" y="0"/>
                            <a:ext cx="2377440" cy="3808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wps:wsp>
                        <wps:cNvSpPr txBox="1"/>
                        <wps:spPr>
                          <a:xfrm>
                            <a:off x="5577840" y="91440"/>
                            <a:ext cx="1005840" cy="3657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17"/>
                                  <w:szCs w:val="20"/>
                                  <w:rFonts w:ascii="Arial Narrow" w:hAnsi="Arial Narrow" w:eastAsia="Times New Roman;Times New Roman" w:cs="Arial Narrow"/>
                                  <w:color w:val="auto"/>
                                  <w:lang w:val="en-US" w:bidi="ar-SA"/>
                                </w:rPr>
                                <w:t xml:space="preserve">California Independent </w:t>
                              </w:r>
                            </w:p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17"/>
                                  <w:szCs w:val="20"/>
                                  <w:rFonts w:ascii="Arial Narrow" w:hAnsi="Arial Narrow" w:eastAsia="Times New Roman;Times New Roman" w:cs="Arial Narrow"/>
                                  <w:color w:val="auto"/>
                                  <w:lang w:val="en-US" w:bidi="ar-SA"/>
                                </w:rPr>
                                <w:t>System Operator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50.4pt;margin-top:-28.8pt;width:518.4pt;height:36pt" coordorigin="1008,-576" coordsize="10368,7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_0" stroked="f" o:allowincell="f" style="position:absolute;left:1008;top:-576;width:719;height:683;mso-wrap-style:none;v-text-anchor:middle;mso-position-horizontal-relative:page;mso-position-vertical-relative:margin" type="_x0000_t75">
                  <v:imagedata r:id="rId4" o:detectmouseclick="t"/>
                  <v:stroke color="#3465a4" joinstyle="round" endcap="flat"/>
                  <w10:wrap type="topAndBottom"/>
                </v:shape>
                <v:shape id="shape_0" stroked="f" o:allowincell="f" style="position:absolute;left:2016;top:-576;width:3743;height:599;mso-wrap-style:none;v-text-anchor:middle;mso-position-horizontal-relative:page;mso-position-vertical-relative:margin" type="_x0000_t75">
                  <v:imagedata r:id="rId5" o:detectmouseclick="t"/>
                  <v:stroke color="#3465a4" joinstyle="round" endcap="flat"/>
                  <w10:wrap type="topAndBottom"/>
                </v:shape>
                <v:shapetype id="_x0000_t202" coordsize="21600,21600" o:spt="202" path="m,l,21600l21600,21600l21600,xe">
                  <v:stroke joinstyle="miter"/>
                  <v:path gradientshapeok="t" o:connecttype="rect"/>
                </v:shapetype>
                <v:shape id="shape_0" stroked="f" o:allowincell="f" style="position:absolute;left:9792;top:-432;width:1583;height:575;mso-wrap-style:square;v-text-anchor:top;mso-position-horizontal-relative:page;mso-position-vertical-relative:margin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17"/>
                            <w:szCs w:val="20"/>
                            <w:rFonts w:ascii="Arial Narrow" w:hAnsi="Arial Narrow" w:eastAsia="Times New Roman;Times New Roman" w:cs="Arial Narrow"/>
                            <w:color w:val="auto"/>
                            <w:lang w:val="en-US" w:bidi="ar-SA"/>
                          </w:rPr>
                          <w:t xml:space="preserve">California Independent </w:t>
                        </w:r>
                      </w:p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17"/>
                            <w:szCs w:val="20"/>
                            <w:rFonts w:ascii="Arial Narrow" w:hAnsi="Arial Narrow" w:eastAsia="Times New Roman;Times New Roman" w:cs="Arial Narrow"/>
                            <w:color w:val="auto"/>
                            <w:lang w:val="en-US" w:bidi="ar-SA"/>
                          </w:rPr>
                          <w:t>System Operator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topAndBottom"/>
                </v:shape>
              </v:group>
            </w:pict>
          </mc:Fallback>
        </mc:AlternateContent>
      </w:r>
      <w:r>
        <w:rPr/>
        <w:t>02:30 – 02:45</w:t>
        <w:tab/>
        <w:t>Break</w:t>
      </w:r>
    </w:p>
    <w:p>
      <w:pPr>
        <w:pStyle w:val="Normal"/>
        <w:tabs>
          <w:tab w:val="clear" w:pos="720"/>
          <w:tab w:val="left" w:pos="1800" w:leader="none"/>
          <w:tab w:val="right" w:pos="963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1800" w:leader="none"/>
          <w:tab w:val="right" w:pos="9630" w:leader="none"/>
        </w:tabs>
        <w:rPr/>
      </w:pPr>
      <w:r>
        <w:rPr/>
        <w:t>02:45 – 03:15</w:t>
        <w:tab/>
        <w:t>Demand Response Programs (Presented by CEC)</w:t>
      </w:r>
    </w:p>
    <w:p>
      <w:pPr>
        <w:pStyle w:val="Normal"/>
        <w:tabs>
          <w:tab w:val="clear" w:pos="720"/>
          <w:tab w:val="left" w:pos="1800" w:leader="none"/>
          <w:tab w:val="right" w:pos="963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1800" w:leader="none"/>
          <w:tab w:val="right" w:pos="9630" w:leader="none"/>
        </w:tabs>
        <w:rPr/>
      </w:pPr>
      <w:r>
        <w:rPr/>
        <w:t>03:15 – 03:30</w:t>
        <w:tab/>
        <w:t>Conclusion &amp; Next Steps</w:t>
      </w:r>
    </w:p>
    <w:sectPr>
      <w:footerReference w:type="default" r:id="rId6"/>
      <w:type w:val="nextPage"/>
      <w:pgSz w:w="12240" w:h="15840"/>
      <w:pgMar w:left="1296" w:right="1296" w:gutter="0" w:header="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">
    <w:altName w:val=" HELVETICA"/>
    <w:charset w:val="00" w:characterSet="windows-1252"/>
    <w:family w:val="swiss"/>
    <w:pitch w:val="variable"/>
  </w:font>
  <w:font w:name="Arial Narrow">
    <w:charset w:val="00" w:characterSet="windows-1252"/>
    <w:family w:val="swiss"/>
    <w:pitch w:val="variable"/>
  </w:font>
  <w:font w:name="Liberation Sans">
    <w:altName w:val="Arial"/>
    <w:charset w:val="01" w:characterSet="utf-8"/>
    <w:family w:val="swiss"/>
    <w:pitch w:val="variable"/>
  </w:font>
  <w:font w:name="Times New Roman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>
        <w:rFonts w:ascii="Arial Narrow" w:hAnsi="Arial Narrow" w:cs="Arial Narrow"/>
        <w:sz w:val="17"/>
      </w:rPr>
    </w:pPr>
    <w:r>
      <w:rPr>
        <w:rFonts w:cs="Arial Narrow" w:ascii="Arial Narrow" w:hAnsi="Arial Narrow"/>
        <w:sz w:val="17"/>
      </w:rPr>
      <w:t>PO Box 639014           Folsom, California 95763-9014         Telephone:  916 351-4400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val="bestFit" w:percent="20"/>
  <w:defaultTabStop w:val="709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; HELVETICA" w:hAnsi="Arial; HELVETICA" w:eastAsia="Times New Roman;Times New Roman" w:cs="Arial; HELVETICA"/>
      <w:color w:val="auto"/>
      <w:sz w:val="22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 Narrow" w:hAnsi="Arial Narrow" w:cs="Arial Narrow"/>
      <w:b/>
      <w:sz w:val="4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rFonts w:ascii="Arial Narrow" w:hAnsi="Arial Narrow" w:cs="Arial Narrow"/>
      <w:b/>
      <w:i/>
      <w:sz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rFonts w:ascii="Arial Narrow" w:hAnsi="Arial Narrow" w:cs="Arial Narrow"/>
      <w:sz w:val="28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2001-05-08T21:15:00Z</dcterms:created>
  <dc:creator>Diana Sarubbi</dc:creator>
  <dc:description/>
  <dc:language>en-CA</dc:language>
  <cp:lastModifiedBy>DTimson</cp:lastModifiedBy>
  <cp:lastPrinted>2001-05-08T12:03:00Z</cp:lastPrinted>
  <dcterms:modified xsi:type="dcterms:W3CDTF">2001-05-08T21:15:00Z</dcterms:modified>
  <cp:revision>2</cp:revision>
  <dc:subject/>
  <dc:title>Generator and Participating Load Meeting</dc:title>
</cp:coreProperties>
</file>