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4"/>
        </w:rPr>
      </w:pPr>
      <w:r>
        <w:rPr>
          <w:sz w:val="44"/>
        </w:rPr>
        <w:t xml:space="preserve">Pricing, Hedging and Applying </w:t>
      </w:r>
    </w:p>
    <w:p>
      <w:pPr>
        <w:pStyle w:val="Heading1"/>
        <w:ind w:hanging="0" w:start="0"/>
        <w:rPr>
          <w:sz w:val="44"/>
        </w:rPr>
      </w:pPr>
      <w:r>
        <w:rPr>
          <w:sz w:val="44"/>
        </w:rPr>
        <w:t>Energy Derivatives</w:t>
      </w:r>
    </w:p>
    <w:p>
      <w:pPr>
        <w:pStyle w:val="Normal"/>
        <w:rPr>
          <w:rFonts w:ascii="Frutiger 45 Light" w:hAnsi="Frutiger 45 Light" w:cs="Frutiger 45 Light"/>
          <w:sz w:val="44"/>
        </w:rPr>
      </w:pPr>
      <w:r>
        <w:rPr>
          <w:rFonts w:cs="Frutiger 45 Light" w:ascii="Frutiger 45 Light" w:hAnsi="Frutiger 45 Light"/>
          <w:sz w:val="44"/>
        </w:rPr>
      </w:r>
    </w:p>
    <w:p>
      <w:pPr>
        <w:pStyle w:val="Heading3"/>
        <w:ind w:hanging="0" w:start="0"/>
        <w:rPr/>
      </w:pPr>
      <w:r>
        <w:rPr/>
        <w:t>July 19-20, 2001</w:t>
      </w:r>
    </w:p>
    <w:p>
      <w:pPr>
        <w:pStyle w:val="Normal"/>
        <w:rPr>
          <w:rFonts w:ascii="Frutiger 45 Light" w:hAnsi="Frutiger 45 Light" w:cs="Frutiger 45 Light"/>
          <w:sz w:val="24"/>
        </w:rPr>
      </w:pPr>
      <w:r>
        <w:rPr>
          <w:rFonts w:cs="Frutiger 45 Light" w:ascii="Frutiger 45 Light" w:hAnsi="Frutiger 45 Light"/>
          <w:sz w:val="24"/>
        </w:rPr>
        <w:t>New York, New York</w:t>
      </w:r>
    </w:p>
    <w:p>
      <w:pPr>
        <w:pStyle w:val="Normal"/>
        <w:rPr>
          <w:rFonts w:ascii="Frutiger 45 Light" w:hAnsi="Frutiger 45 Light" w:cs="Frutiger 45 Light"/>
          <w:sz w:val="24"/>
        </w:rPr>
      </w:pPr>
      <w:r>
        <w:rPr>
          <w:rFonts w:cs="Frutiger 45 Light" w:ascii="Frutiger 45 Light" w:hAnsi="Frutiger 45 Light"/>
          <w:sz w:val="24"/>
        </w:rPr>
      </w:r>
    </w:p>
    <w:p>
      <w:pPr>
        <w:pStyle w:val="Heading3"/>
        <w:ind w:hanging="0" w:start="0"/>
        <w:rPr>
          <w:sz w:val="28"/>
        </w:rPr>
      </w:pPr>
      <w:r>
        <w:rPr>
          <w:sz w:val="28"/>
        </w:rPr>
        <w:t>“</w:t>
      </w:r>
      <w:r>
        <w:rPr>
          <w:sz w:val="28"/>
        </w:rPr>
        <w:t xml:space="preserve">Improve risk controls, reduce volatility and develop advanced models </w:t>
      </w:r>
    </w:p>
    <w:p>
      <w:pPr>
        <w:pStyle w:val="Heading3"/>
        <w:ind w:hanging="0" w:start="0"/>
        <w:rPr>
          <w:sz w:val="28"/>
        </w:rPr>
      </w:pPr>
      <w:r>
        <w:rPr>
          <w:sz w:val="28"/>
        </w:rPr>
        <w:t>for valuing and hedging energy derivatives.”</w:t>
      </w:r>
    </w:p>
    <w:p>
      <w:pPr>
        <w:pStyle w:val="Normal"/>
        <w:rPr>
          <w:rFonts w:ascii="Frutiger 45 Light" w:hAnsi="Frutiger 45 Light" w:cs="Frutiger 45 Light"/>
          <w:sz w:val="28"/>
        </w:rPr>
      </w:pPr>
      <w:r>
        <w:rPr>
          <w:rFonts w:cs="Frutiger 45 Light" w:ascii="Frutiger 45 Light" w:hAnsi="Frutiger 45 Light"/>
          <w:sz w:val="28"/>
        </w:rPr>
      </w:r>
    </w:p>
    <w:p>
      <w:pPr>
        <w:pStyle w:val="Normal"/>
        <w:rPr>
          <w:rFonts w:ascii="Frutiger 45 Light" w:hAnsi="Frutiger 45 Light" w:cs="Frutiger 45 Light"/>
        </w:rPr>
      </w:pPr>
      <w:r>
        <w:rPr>
          <w:rFonts w:cs="Frutiger 45 Light" w:ascii="Frutiger 45 Light" w:hAnsi="Frutiger 45 Light"/>
        </w:rPr>
        <w:t xml:space="preserve">This course will apply advanced pricing and risk management tools </w:t>
      </w:r>
    </w:p>
    <w:p>
      <w:pPr>
        <w:pStyle w:val="Normal"/>
        <w:rPr>
          <w:rFonts w:ascii="Frutiger 45 Light" w:hAnsi="Frutiger 45 Light" w:cs="Frutiger 45 Light"/>
        </w:rPr>
      </w:pPr>
      <w:r>
        <w:rPr>
          <w:rFonts w:cs="Frutiger 45 Light" w:ascii="Frutiger 45 Light" w:hAnsi="Frutiger 45 Light"/>
        </w:rPr>
        <w:t>to improve your competitive strategy in the global energy market.</w:t>
      </w:r>
    </w:p>
    <w:p>
      <w:pPr>
        <w:pStyle w:val="Normal"/>
        <w:rPr>
          <w:rFonts w:ascii="Frutiger 55 Roman" w:hAnsi="Frutiger 55 Roman" w:cs="Frutiger 55 Roman"/>
        </w:rPr>
      </w:pPr>
      <w:r>
        <w:rPr>
          <w:sz w:val="16"/>
        </w:rPr>
        <w:t xml:space="preserve">  </w:t>
      </w:r>
      <w:r>
        <w:rPr>
          <w:sz w:val="16"/>
        </w:rPr>
        <w:tab/>
        <w:tab/>
        <w:tab/>
        <w:tab/>
        <w:tab/>
        <w:tab/>
        <w:tab/>
      </w:r>
      <w:r>
        <w:rPr>
          <w:sz w:val="16"/>
        </w:rPr>
        <w:drawing>
          <wp:inline distT="0" distB="0" distL="0" distR="0">
            <wp:extent cx="1099185" cy="361315"/>
            <wp:effectExtent l="0" t="0" r="0" b="0"/>
            <wp:docPr id="1" name="marcusevan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usevans" descr="" title=""/>
                    <pic:cNvPicPr>
                      <a:picLocks noChangeAspect="1" noChangeArrowheads="1"/>
                    </pic:cNvPicPr>
                  </pic:nvPicPr>
                  <pic:blipFill>
                    <a:blip r:embed="rId2"/>
                    <a:srcRect l="-16" t="-48" r="-16" b="-48"/>
                    <a:stretch>
                      <a:fillRect/>
                    </a:stretch>
                  </pic:blipFill>
                  <pic:spPr bwMode="auto">
                    <a:xfrm>
                      <a:off x="0" y="0"/>
                      <a:ext cx="1099185" cy="361315"/>
                    </a:xfrm>
                    <a:prstGeom prst="rect">
                      <a:avLst/>
                    </a:prstGeom>
                    <a:noFill/>
                  </pic:spPr>
                </pic:pic>
              </a:graphicData>
            </a:graphic>
          </wp:inline>
        </w:drawing>
      </w:r>
      <w:r>
        <w:rPr>
          <w:sz w:val="16"/>
        </w:rPr>
        <w:tab/>
      </w:r>
    </w:p>
    <w:p>
      <w:pPr>
        <w:pStyle w:val="Normal"/>
        <w:rPr>
          <w:rFonts w:ascii="Frutiger 55 Roman" w:hAnsi="Frutiger 55 Roman" w:cs="Frutiger 55 Roman"/>
        </w:rPr>
      </w:pPr>
      <w:r>
        <w:rPr>
          <w:rFonts w:cs="Frutiger 55 Roman" w:ascii="Frutiger 55 Roman" w:hAnsi="Frutiger 55 Roman"/>
        </w:rPr>
      </w:r>
    </w:p>
    <w:p>
      <w:pPr>
        <w:pStyle w:val="Normal"/>
        <w:rPr>
          <w:rFonts w:ascii="Frutiger 55 Roman" w:hAnsi="Frutiger 55 Roman" w:cs="Frutiger 55 Roman"/>
        </w:rPr>
      </w:pPr>
      <w:r>
        <w:rPr>
          <w:rFonts w:cs="Frutiger 55 Roman" w:ascii="Frutiger 55 Roman" w:hAnsi="Frutiger 55 Roman"/>
        </w:rPr>
      </w:r>
    </w:p>
    <w:p>
      <w:pPr>
        <w:pStyle w:val="Normal"/>
        <w:rPr>
          <w:rFonts w:ascii="Frutiger 55 Roman" w:hAnsi="Frutiger 55 Roman" w:cs="Frutiger 55 Roman"/>
          <w:sz w:val="22"/>
        </w:rPr>
      </w:pPr>
      <w:r>
        <w:rPr>
          <w:rFonts w:cs="Frutiger 55 Roman" w:ascii="Frutiger 55 Roman" w:hAnsi="Frutiger 55 Roman"/>
          <w:sz w:val="22"/>
        </w:rPr>
        <w:t>Delegates Attending:</w:t>
      </w:r>
    </w:p>
    <w:p>
      <w:pPr>
        <w:pStyle w:val="Heading2"/>
        <w:ind w:hanging="0" w:start="0"/>
        <w:rPr>
          <w:sz w:val="22"/>
        </w:rPr>
      </w:pPr>
      <w:r>
        <w:rPr>
          <w:sz w:val="22"/>
        </w:rPr>
        <w:t>Directors and Heads of…</w:t>
      </w:r>
    </w:p>
    <w:p>
      <w:pPr>
        <w:pStyle w:val="Normal"/>
        <w:rPr>
          <w:rFonts w:ascii="Frutiger 45 Light" w:hAnsi="Frutiger 45 Light" w:cs="Frutiger 45 Light"/>
          <w:sz w:val="22"/>
        </w:rPr>
      </w:pPr>
      <w:r>
        <w:rPr>
          <w:rFonts w:cs="Frutiger 45 Light" w:ascii="Frutiger 45 Light" w:hAnsi="Frutiger 45 Light"/>
          <w:sz w:val="22"/>
        </w:rPr>
        <w:t>Energy Derivatives</w:t>
      </w:r>
    </w:p>
    <w:p>
      <w:pPr>
        <w:pStyle w:val="Normal"/>
        <w:rPr>
          <w:rFonts w:ascii="Frutiger 45 Light" w:hAnsi="Frutiger 45 Light" w:cs="Frutiger 45 Light"/>
          <w:sz w:val="22"/>
        </w:rPr>
      </w:pPr>
      <w:r>
        <w:rPr>
          <w:rFonts w:cs="Frutiger 45 Light" w:ascii="Frutiger 45 Light" w:hAnsi="Frutiger 45 Light"/>
          <w:sz w:val="22"/>
        </w:rPr>
        <w:t>Energy Derivatives Marketing and Trading</w:t>
      </w:r>
    </w:p>
    <w:p>
      <w:pPr>
        <w:pStyle w:val="Normal"/>
        <w:rPr>
          <w:rFonts w:ascii="Frutiger 45 Light" w:hAnsi="Frutiger 45 Light" w:cs="Frutiger 45 Light"/>
          <w:sz w:val="22"/>
        </w:rPr>
      </w:pPr>
      <w:r>
        <w:rPr>
          <w:rFonts w:cs="Frutiger 45 Light" w:ascii="Frutiger 45 Light" w:hAnsi="Frutiger 45 Light"/>
          <w:sz w:val="22"/>
        </w:rPr>
        <w:t>Credit Derivatives</w:t>
      </w:r>
    </w:p>
    <w:p>
      <w:pPr>
        <w:pStyle w:val="Normal"/>
        <w:rPr>
          <w:rFonts w:ascii="Frutiger 45 Light" w:hAnsi="Frutiger 45 Light" w:cs="Frutiger 45 Light"/>
          <w:sz w:val="22"/>
        </w:rPr>
      </w:pPr>
      <w:r>
        <w:rPr>
          <w:rFonts w:cs="Frutiger 45 Light" w:ascii="Frutiger 45 Light" w:hAnsi="Frutiger 45 Light"/>
          <w:sz w:val="22"/>
        </w:rPr>
        <w:t>Credit Risk</w:t>
      </w:r>
    </w:p>
    <w:p>
      <w:pPr>
        <w:pStyle w:val="Normal"/>
        <w:rPr>
          <w:rFonts w:ascii="Frutiger 45 Light" w:hAnsi="Frutiger 45 Light" w:cs="Frutiger 45 Light"/>
          <w:sz w:val="22"/>
        </w:rPr>
      </w:pPr>
      <w:r>
        <w:rPr>
          <w:rFonts w:cs="Frutiger 45 Light" w:ascii="Frutiger 45 Light" w:hAnsi="Frutiger 45 Light"/>
          <w:sz w:val="22"/>
        </w:rPr>
        <w:t>Emerging Markets Trading and Research</w:t>
      </w:r>
    </w:p>
    <w:p>
      <w:pPr>
        <w:pStyle w:val="Normal"/>
        <w:rPr>
          <w:rFonts w:ascii="Frutiger 45 Light" w:hAnsi="Frutiger 45 Light" w:cs="Frutiger 45 Light"/>
          <w:sz w:val="22"/>
        </w:rPr>
      </w:pPr>
      <w:r>
        <w:rPr>
          <w:rFonts w:cs="Frutiger 45 Light" w:ascii="Frutiger 45 Light" w:hAnsi="Frutiger 45 Light"/>
          <w:sz w:val="22"/>
        </w:rPr>
        <w:t>Energy Banking</w:t>
      </w:r>
    </w:p>
    <w:p>
      <w:pPr>
        <w:pStyle w:val="Normal"/>
        <w:rPr>
          <w:rFonts w:ascii="Frutiger 45 Light" w:hAnsi="Frutiger 45 Light" w:cs="Frutiger 45 Light"/>
          <w:sz w:val="22"/>
        </w:rPr>
      </w:pPr>
      <w:r>
        <w:rPr>
          <w:rFonts w:cs="Frutiger 45 Light" w:ascii="Frutiger 45 Light" w:hAnsi="Frutiger 45 Light"/>
          <w:sz w:val="22"/>
        </w:rPr>
        <w:t>Risk Management</w:t>
      </w:r>
    </w:p>
    <w:p>
      <w:pPr>
        <w:pStyle w:val="Normal"/>
        <w:rPr>
          <w:rFonts w:ascii="Frutiger 45 Light" w:hAnsi="Frutiger 45 Light" w:cs="Frutiger 45 Light"/>
          <w:sz w:val="22"/>
        </w:rPr>
      </w:pPr>
      <w:r>
        <w:rPr>
          <w:rFonts w:cs="Frutiger 45 Light" w:ascii="Frutiger 45 Light" w:hAnsi="Frutiger 45 Light"/>
          <w:sz w:val="22"/>
        </w:rPr>
        <w:t>Risk Control</w:t>
      </w:r>
    </w:p>
    <w:p>
      <w:pPr>
        <w:pStyle w:val="Normal"/>
        <w:rPr>
          <w:rFonts w:ascii="Frutiger 45 Light" w:hAnsi="Frutiger 45 Light" w:cs="Frutiger 45 Light"/>
          <w:sz w:val="22"/>
        </w:rPr>
      </w:pPr>
      <w:r>
        <w:rPr>
          <w:rFonts w:cs="Frutiger 45 Light" w:ascii="Frutiger 45 Light" w:hAnsi="Frutiger 45 Light"/>
          <w:sz w:val="22"/>
        </w:rPr>
        <w:t>Quantitative Analysts</w:t>
      </w:r>
    </w:p>
    <w:p>
      <w:pPr>
        <w:pStyle w:val="Heading2"/>
        <w:ind w:hanging="0" w:start="0"/>
        <w:rPr>
          <w:rFonts w:ascii="Frutiger 45 Light" w:hAnsi="Frutiger 45 Light" w:cs="Frutiger 45 Light"/>
          <w:sz w:val="22"/>
        </w:rPr>
      </w:pPr>
      <w:r>
        <w:rPr>
          <w:rFonts w:cs="Frutiger 45 Light"/>
          <w:sz w:val="22"/>
        </w:rPr>
      </w:r>
    </w:p>
    <w:p>
      <w:pPr>
        <w:pStyle w:val="Heading2"/>
        <w:ind w:hanging="0" w:start="0"/>
        <w:rPr>
          <w:sz w:val="22"/>
        </w:rPr>
      </w:pPr>
      <w:r>
        <w:rPr>
          <w:sz w:val="22"/>
        </w:rPr>
        <w:t>From…</w:t>
      </w:r>
    </w:p>
    <w:p>
      <w:pPr>
        <w:pStyle w:val="Normal"/>
        <w:rPr>
          <w:rFonts w:ascii="Frutiger 45 Light" w:hAnsi="Frutiger 45 Light" w:cs="Frutiger 45 Light"/>
          <w:sz w:val="22"/>
        </w:rPr>
      </w:pPr>
      <w:r>
        <w:rPr>
          <w:rFonts w:cs="Frutiger 45 Light" w:ascii="Frutiger 45 Light" w:hAnsi="Frutiger 45 Light"/>
          <w:sz w:val="22"/>
        </w:rPr>
        <w:t>Investment Firms, Brokerage Firms, Power/Utility Companies</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pPr>
      <w:r>
        <w:rPr>
          <w:rFonts w:cs="Frutiger 55 Roman" w:ascii="Frutiger 55 Roman" w:hAnsi="Frutiger 55 Roman"/>
          <w:sz w:val="22"/>
        </w:rPr>
        <w:t xml:space="preserve">marcus evans </w:t>
      </w:r>
      <w:r>
        <w:rPr>
          <w:rFonts w:cs="Frutiger 45 Light" w:ascii="Frutiger 45 Light" w:hAnsi="Frutiger 45 Light"/>
          <w:sz w:val="22"/>
        </w:rPr>
        <w:t>training courses are specifically designed to position you at the forefront of your field.  The following advantages of this course will leave attendees with an understanding of the technical details and strategies for advancing their understanding of Energy Derivatives Pricing and Risk Management.</w:t>
      </w:r>
    </w:p>
    <w:p>
      <w:pPr>
        <w:pStyle w:val="Normal"/>
        <w:numPr>
          <w:ilvl w:val="0"/>
          <w:numId w:val="5"/>
        </w:numPr>
        <w:rPr>
          <w:rFonts w:ascii="Frutiger 45 Light" w:hAnsi="Frutiger 45 Light" w:cs="Frutiger 45 Light"/>
          <w:sz w:val="22"/>
        </w:rPr>
      </w:pPr>
      <w:r>
        <w:rPr>
          <w:rFonts w:cs="Frutiger 45 Light" w:ascii="Frutiger 45 Light" w:hAnsi="Frutiger 45 Light"/>
          <w:sz w:val="22"/>
        </w:rPr>
        <w:t>Strictly limited number of training course participants</w:t>
      </w:r>
    </w:p>
    <w:p>
      <w:pPr>
        <w:pStyle w:val="Normal"/>
        <w:numPr>
          <w:ilvl w:val="0"/>
          <w:numId w:val="5"/>
        </w:numPr>
        <w:rPr>
          <w:rFonts w:ascii="Frutiger 45 Light" w:hAnsi="Frutiger 45 Light" w:cs="Frutiger 45 Light"/>
          <w:sz w:val="22"/>
        </w:rPr>
      </w:pPr>
      <w:r>
        <w:rPr>
          <w:rFonts w:cs="Frutiger 45 Light" w:ascii="Frutiger 45 Light" w:hAnsi="Frutiger 45 Light"/>
          <w:sz w:val="22"/>
        </w:rPr>
        <w:t>Practical examples and informative case studies</w:t>
      </w:r>
    </w:p>
    <w:p>
      <w:pPr>
        <w:pStyle w:val="Normal"/>
        <w:numPr>
          <w:ilvl w:val="0"/>
          <w:numId w:val="5"/>
        </w:numPr>
        <w:rPr>
          <w:rFonts w:ascii="Frutiger 45 Light" w:hAnsi="Frutiger 45 Light" w:cs="Frutiger 45 Light"/>
          <w:sz w:val="22"/>
        </w:rPr>
      </w:pPr>
      <w:r>
        <w:rPr>
          <w:rFonts w:cs="Frutiger 45 Light" w:ascii="Frutiger 45 Light" w:hAnsi="Frutiger 45 Light"/>
          <w:sz w:val="22"/>
        </w:rPr>
        <w:t>In-depth analysis and solutions to current developments</w:t>
      </w:r>
    </w:p>
    <w:p>
      <w:pPr>
        <w:pStyle w:val="Normal"/>
        <w:numPr>
          <w:ilvl w:val="0"/>
          <w:numId w:val="5"/>
        </w:numPr>
        <w:rPr>
          <w:rFonts w:ascii="Frutiger 45 Light" w:hAnsi="Frutiger 45 Light" w:cs="Frutiger 45 Light"/>
          <w:sz w:val="22"/>
        </w:rPr>
      </w:pPr>
      <w:r>
        <w:rPr>
          <w:rFonts w:cs="Frutiger 45 Light" w:ascii="Frutiger 45 Light" w:hAnsi="Frutiger 45 Light"/>
          <w:sz w:val="22"/>
        </w:rPr>
        <w:t>Discussion sessions to share experiences and address specific industry concerns</w:t>
      </w:r>
    </w:p>
    <w:p>
      <w:pPr>
        <w:pStyle w:val="Normal"/>
        <w:numPr>
          <w:ilvl w:val="0"/>
          <w:numId w:val="5"/>
        </w:numPr>
        <w:rPr>
          <w:rFonts w:ascii="Frutiger 45 Light" w:hAnsi="Frutiger 45 Light" w:cs="Frutiger 45 Light"/>
          <w:sz w:val="22"/>
        </w:rPr>
      </w:pPr>
      <w:r>
        <w:rPr>
          <w:rFonts w:cs="Frutiger 45 Light" w:ascii="Frutiger 45 Light" w:hAnsi="Frutiger 45 Light"/>
          <w:sz w:val="22"/>
        </w:rPr>
        <w:t>Comprehensive and complete documentation to take back to your office</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55 Roman" w:hAnsi="Frutiger 55 Roman" w:cs="Frutiger 55 Roman"/>
          <w:sz w:val="22"/>
        </w:rPr>
      </w:pPr>
      <w:r>
        <w:rPr>
          <w:rFonts w:cs="Frutiger 55 Roman" w:ascii="Frutiger 55 Roman" w:hAnsi="Frutiger 55 Roman"/>
          <w:sz w:val="22"/>
        </w:rPr>
      </w:r>
    </w:p>
    <w:p>
      <w:pPr>
        <w:pStyle w:val="Normal"/>
        <w:rPr>
          <w:rFonts w:ascii="Frutiger 55 Roman" w:hAnsi="Frutiger 55 Roman" w:cs="Frutiger 55 Roman"/>
          <w:sz w:val="22"/>
        </w:rPr>
      </w:pPr>
      <w:r>
        <w:rPr>
          <w:rFonts w:cs="Frutiger 55 Roman" w:ascii="Frutiger 55 Roman" w:hAnsi="Frutiger 55 Roman"/>
          <w:sz w:val="22"/>
        </w:rPr>
        <w:t>Day One: Thursday, July 19, 2001</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8:30</w:t>
      </w:r>
    </w:p>
    <w:p>
      <w:pPr>
        <w:pStyle w:val="Heading2"/>
        <w:ind w:hanging="0" w:start="0"/>
        <w:rPr>
          <w:sz w:val="22"/>
        </w:rPr>
      </w:pPr>
      <w:r>
        <w:rPr>
          <w:sz w:val="22"/>
        </w:rPr>
        <w:t>Registration and Continental Breakfast</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9:00</w:t>
      </w:r>
    </w:p>
    <w:p>
      <w:pPr>
        <w:pStyle w:val="Heading2"/>
        <w:ind w:hanging="0" w:start="0"/>
        <w:rPr/>
      </w:pPr>
      <w:r>
        <w:rPr/>
        <w:t>Morning Session</w:t>
      </w:r>
    </w:p>
    <w:p>
      <w:pPr>
        <w:pStyle w:val="Normal"/>
        <w:rPr>
          <w:rFonts w:ascii="Frutiger 45 Light" w:hAnsi="Frutiger 45 Light" w:cs="Frutiger 45 Light"/>
          <w:sz w:val="22"/>
        </w:rPr>
      </w:pPr>
      <w:r>
        <w:rPr>
          <w:rFonts w:cs="Frutiger 45 Light" w:ascii="Frutiger 45 Light" w:hAnsi="Frutiger 45 Light"/>
          <w:sz w:val="22"/>
        </w:rPr>
        <w:t>Employing Effective Risk Management Strategies to Manage Assets and Improve your Energy Derivatives Business</w:t>
      </w:r>
    </w:p>
    <w:p>
      <w:pPr>
        <w:pStyle w:val="Normal"/>
        <w:numPr>
          <w:ilvl w:val="0"/>
          <w:numId w:val="8"/>
        </w:numPr>
        <w:rPr>
          <w:rFonts w:ascii="Frutiger 45 Light" w:hAnsi="Frutiger 45 Light" w:cs="Frutiger 45 Light"/>
          <w:sz w:val="22"/>
        </w:rPr>
      </w:pPr>
      <w:r>
        <w:rPr>
          <w:rFonts w:cs="Frutiger 45 Light" w:ascii="Frutiger 45 Light" w:hAnsi="Frutiger 45 Light"/>
          <w:sz w:val="22"/>
        </w:rPr>
        <w:t>Accurately identifying the ramifications of credit and market risk</w:t>
      </w:r>
    </w:p>
    <w:p>
      <w:pPr>
        <w:pStyle w:val="Normal"/>
        <w:ind w:start="720" w:end="0"/>
        <w:rPr>
          <w:rFonts w:ascii="Frutiger 45 Light" w:hAnsi="Frutiger 45 Light" w:cs="Frutiger 45 Light"/>
          <w:sz w:val="22"/>
        </w:rPr>
      </w:pPr>
      <w:r>
        <w:rPr>
          <w:rFonts w:cs="Frutiger 45 Light" w:ascii="Frutiger 45 Light" w:hAnsi="Frutiger 45 Light"/>
          <w:sz w:val="22"/>
        </w:rPr>
        <w:t>-Implement high quality models for measuring credit risk</w:t>
      </w:r>
    </w:p>
    <w:p>
      <w:pPr>
        <w:pStyle w:val="Normal"/>
        <w:ind w:start="720" w:end="0"/>
        <w:rPr>
          <w:rFonts w:ascii="Frutiger 45 Light" w:hAnsi="Frutiger 45 Light" w:cs="Frutiger 45 Light"/>
          <w:sz w:val="22"/>
        </w:rPr>
      </w:pPr>
      <w:r>
        <w:rPr>
          <w:rFonts w:cs="Frutiger 45 Light" w:ascii="Frutiger 45 Light" w:hAnsi="Frutiger 45 Light"/>
          <w:sz w:val="22"/>
        </w:rPr>
        <w:t>-Credit VaR calculations</w:t>
      </w:r>
    </w:p>
    <w:p>
      <w:pPr>
        <w:pStyle w:val="Normal"/>
        <w:ind w:start="720" w:end="0"/>
        <w:rPr>
          <w:rFonts w:ascii="Frutiger 45 Light" w:hAnsi="Frutiger 45 Light" w:cs="Frutiger 45 Light"/>
          <w:sz w:val="22"/>
        </w:rPr>
      </w:pPr>
      <w:r>
        <w:rPr>
          <w:rFonts w:cs="Frutiger 45 Light" w:ascii="Frutiger 45 Light" w:hAnsi="Frutiger 45 Light"/>
          <w:sz w:val="22"/>
        </w:rPr>
        <w:t>-Hands on simulation of risk models</w:t>
      </w:r>
    </w:p>
    <w:p>
      <w:pPr>
        <w:pStyle w:val="Normal"/>
        <w:numPr>
          <w:ilvl w:val="0"/>
          <w:numId w:val="13"/>
        </w:numPr>
        <w:rPr>
          <w:rFonts w:ascii="Frutiger 45 Light" w:hAnsi="Frutiger 45 Light" w:cs="Frutiger 45 Light"/>
          <w:sz w:val="22"/>
        </w:rPr>
      </w:pPr>
      <w:r>
        <w:rPr>
          <w:rFonts w:cs="Frutiger 45 Light" w:ascii="Frutiger 45 Light" w:hAnsi="Frutiger 45 Light"/>
          <w:sz w:val="22"/>
        </w:rPr>
        <w:t>Evaluating price risk and quantity risk management to obtain high quality risk data</w:t>
      </w:r>
    </w:p>
    <w:p>
      <w:pPr>
        <w:pStyle w:val="Normal"/>
        <w:numPr>
          <w:ilvl w:val="0"/>
          <w:numId w:val="12"/>
        </w:numPr>
        <w:rPr>
          <w:rFonts w:ascii="Frutiger 45 Light" w:hAnsi="Frutiger 45 Light" w:cs="Frutiger 45 Light"/>
          <w:sz w:val="22"/>
        </w:rPr>
      </w:pPr>
      <w:r>
        <w:rPr>
          <w:rFonts w:cs="Frutiger 45 Light" w:ascii="Frutiger 45 Light" w:hAnsi="Frutiger 45 Light"/>
          <w:sz w:val="22"/>
        </w:rPr>
        <w:t>Calculating reliable risk statistics for quantifying exposure</w:t>
      </w:r>
    </w:p>
    <w:p>
      <w:pPr>
        <w:pStyle w:val="Normal"/>
        <w:ind w:firstLine="720" w:end="0"/>
        <w:rPr>
          <w:rFonts w:ascii="Frutiger 45 Light" w:hAnsi="Frutiger 45 Light" w:cs="Frutiger 45 Light"/>
          <w:sz w:val="22"/>
        </w:rPr>
      </w:pPr>
      <w:r>
        <w:rPr>
          <w:rFonts w:cs="Frutiger 45 Light" w:ascii="Frutiger 45 Light" w:hAnsi="Frutiger 45 Light"/>
          <w:sz w:val="22"/>
        </w:rPr>
        <w:t>-Volatilities</w:t>
      </w:r>
    </w:p>
    <w:p>
      <w:pPr>
        <w:pStyle w:val="Normal"/>
        <w:ind w:firstLine="720" w:end="0"/>
        <w:rPr>
          <w:rFonts w:ascii="Frutiger 45 Light" w:hAnsi="Frutiger 45 Light" w:cs="Frutiger 45 Light"/>
          <w:sz w:val="22"/>
        </w:rPr>
      </w:pPr>
      <w:r>
        <w:rPr>
          <w:rFonts w:cs="Frutiger 45 Light" w:ascii="Frutiger 45 Light" w:hAnsi="Frutiger 45 Light"/>
          <w:sz w:val="22"/>
        </w:rPr>
        <w:t>-Covariance matrices</w:t>
      </w:r>
    </w:p>
    <w:p>
      <w:pPr>
        <w:pStyle w:val="Normal"/>
        <w:ind w:firstLine="720" w:end="0"/>
        <w:rPr>
          <w:rFonts w:ascii="Frutiger 45 Light" w:hAnsi="Frutiger 45 Light" w:cs="Frutiger 45 Light"/>
          <w:sz w:val="22"/>
        </w:rPr>
      </w:pPr>
      <w:r>
        <w:rPr>
          <w:rFonts w:cs="Frutiger 45 Light" w:ascii="Frutiger 45 Light" w:hAnsi="Frutiger 45 Light"/>
          <w:sz w:val="22"/>
        </w:rPr>
        <w:t>-VaR</w:t>
      </w:r>
    </w:p>
    <w:p>
      <w:pPr>
        <w:pStyle w:val="Normal"/>
        <w:numPr>
          <w:ilvl w:val="0"/>
          <w:numId w:val="7"/>
        </w:numPr>
        <w:rPr>
          <w:rFonts w:ascii="Frutiger 45 Light" w:hAnsi="Frutiger 45 Light" w:cs="Frutiger 45 Light"/>
          <w:sz w:val="22"/>
        </w:rPr>
      </w:pPr>
      <w:r>
        <w:rPr>
          <w:rFonts w:cs="Frutiger 45 Light" w:ascii="Frutiger 45 Light" w:hAnsi="Frutiger 45 Light"/>
          <w:sz w:val="22"/>
        </w:rPr>
        <w:t>Creating appropriate credit and market risk measures</w:t>
      </w:r>
    </w:p>
    <w:p>
      <w:pPr>
        <w:pStyle w:val="Normal"/>
        <w:numPr>
          <w:ilvl w:val="0"/>
          <w:numId w:val="16"/>
        </w:numPr>
        <w:rPr>
          <w:rFonts w:ascii="Frutiger 45 Light" w:hAnsi="Frutiger 45 Light" w:cs="Frutiger 45 Light"/>
          <w:sz w:val="22"/>
        </w:rPr>
      </w:pPr>
      <w:r>
        <w:rPr>
          <w:rFonts w:cs="Frutiger 45 Light" w:ascii="Frutiger 45 Light" w:hAnsi="Frutiger 45 Light"/>
          <w:sz w:val="22"/>
        </w:rPr>
        <w:t>Reducing volatility and building your understanding of its effects on derivatives pricing models</w:t>
      </w:r>
    </w:p>
    <w:p>
      <w:pPr>
        <w:pStyle w:val="Normal"/>
        <w:numPr>
          <w:ilvl w:val="0"/>
          <w:numId w:val="4"/>
        </w:numPr>
        <w:rPr>
          <w:rFonts w:ascii="Frutiger 45 Light" w:hAnsi="Frutiger 45 Light" w:cs="Frutiger 45 Light"/>
          <w:sz w:val="22"/>
        </w:rPr>
      </w:pPr>
      <w:r>
        <w:rPr>
          <w:rFonts w:cs="Frutiger 45 Light" w:ascii="Frutiger 45 Light" w:hAnsi="Frutiger 45 Light"/>
          <w:sz w:val="22"/>
        </w:rPr>
        <w:t>Define key strategies to control complex risk scenarios and protect your energy assets</w:t>
      </w:r>
    </w:p>
    <w:p>
      <w:pPr>
        <w:pStyle w:val="Normal"/>
        <w:ind w:start="720" w:end="0"/>
        <w:rPr>
          <w:rFonts w:ascii="Frutiger 45 Light" w:hAnsi="Frutiger 45 Light" w:cs="Frutiger 45 Light"/>
          <w:sz w:val="22"/>
        </w:rPr>
      </w:pPr>
      <w:r>
        <w:rPr>
          <w:rFonts w:cs="Frutiger 45 Light" w:ascii="Frutiger 45 Light" w:hAnsi="Frutiger 45 Light"/>
          <w:sz w:val="22"/>
        </w:rPr>
        <w:t>-Using futures, options, forwards and spreads</w:t>
      </w:r>
    </w:p>
    <w:p>
      <w:pPr>
        <w:pStyle w:val="Normal"/>
        <w:numPr>
          <w:ilvl w:val="0"/>
          <w:numId w:val="14"/>
        </w:numPr>
        <w:rPr>
          <w:rFonts w:ascii="Frutiger 45 Light" w:hAnsi="Frutiger 45 Light" w:cs="Frutiger 45 Light"/>
          <w:sz w:val="22"/>
        </w:rPr>
      </w:pPr>
      <w:r>
        <w:rPr>
          <w:rFonts w:cs="Frutiger 45 Light" w:ascii="Frutiger 45 Light" w:hAnsi="Frutiger 45 Light"/>
          <w:sz w:val="22"/>
        </w:rPr>
        <w:t>Utilizing weather derivatives to mitigate energy risks</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12:00</w:t>
      </w:r>
    </w:p>
    <w:p>
      <w:pPr>
        <w:pStyle w:val="Heading2"/>
        <w:ind w:hanging="0" w:start="0"/>
        <w:rPr>
          <w:sz w:val="22"/>
        </w:rPr>
      </w:pPr>
      <w:r>
        <w:rPr>
          <w:sz w:val="22"/>
        </w:rPr>
        <w:t>Luncheon for Delegates and Instructor</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1:30</w:t>
      </w:r>
    </w:p>
    <w:p>
      <w:pPr>
        <w:pStyle w:val="Heading2"/>
        <w:ind w:hanging="0" w:start="0"/>
        <w:rPr>
          <w:sz w:val="22"/>
        </w:rPr>
      </w:pPr>
      <w:r>
        <w:rPr>
          <w:sz w:val="22"/>
        </w:rPr>
        <w:t>Afternoon Session</w:t>
      </w:r>
    </w:p>
    <w:p>
      <w:pPr>
        <w:pStyle w:val="Normal"/>
        <w:rPr>
          <w:rFonts w:ascii="Frutiger 45 Light" w:hAnsi="Frutiger 45 Light" w:cs="Frutiger 45 Light"/>
          <w:sz w:val="22"/>
        </w:rPr>
      </w:pPr>
      <w:r>
        <w:rPr>
          <w:rFonts w:cs="Frutiger 45 Light" w:ascii="Frutiger 45 Light" w:hAnsi="Frutiger 45 Light"/>
          <w:sz w:val="22"/>
        </w:rPr>
        <w:t>Implementing a Real Option Approach to Hedging and Asset Modeling</w:t>
      </w:r>
    </w:p>
    <w:p>
      <w:pPr>
        <w:pStyle w:val="Normal"/>
        <w:numPr>
          <w:ilvl w:val="0"/>
          <w:numId w:val="11"/>
        </w:numPr>
        <w:rPr>
          <w:rFonts w:ascii="Frutiger 45 Light" w:hAnsi="Frutiger 45 Light" w:cs="Frutiger 45 Light"/>
          <w:sz w:val="22"/>
        </w:rPr>
      </w:pPr>
      <w:r>
        <w:rPr>
          <w:rFonts w:cs="Frutiger 45 Light" w:ascii="Frutiger 45 Light" w:hAnsi="Frutiger 45 Light"/>
          <w:sz w:val="22"/>
        </w:rPr>
        <w:t>Building a framework for successful use of real option techniques</w:t>
      </w:r>
    </w:p>
    <w:p>
      <w:pPr>
        <w:pStyle w:val="Normal"/>
        <w:numPr>
          <w:ilvl w:val="0"/>
          <w:numId w:val="11"/>
        </w:numPr>
        <w:rPr>
          <w:rFonts w:ascii="Frutiger 45 Light" w:hAnsi="Frutiger 45 Light" w:cs="Frutiger 45 Light"/>
          <w:sz w:val="22"/>
        </w:rPr>
      </w:pPr>
      <w:r>
        <w:rPr>
          <w:rFonts w:cs="Frutiger 45 Light" w:ascii="Frutiger 45 Light" w:hAnsi="Frutiger 45 Light"/>
          <w:sz w:val="22"/>
        </w:rPr>
        <w:t>Identifying limitations of applying the option approach to energy markets</w:t>
      </w:r>
    </w:p>
    <w:p>
      <w:pPr>
        <w:pStyle w:val="Normal"/>
        <w:numPr>
          <w:ilvl w:val="0"/>
          <w:numId w:val="11"/>
        </w:numPr>
        <w:rPr>
          <w:rFonts w:ascii="Frutiger 45 Light" w:hAnsi="Frutiger 45 Light" w:cs="Frutiger 45 Light"/>
          <w:sz w:val="22"/>
        </w:rPr>
      </w:pPr>
      <w:r>
        <w:rPr>
          <w:rFonts w:cs="Frutiger 45 Light" w:ascii="Frutiger 45 Light" w:hAnsi="Frutiger 45 Light"/>
          <w:sz w:val="22"/>
        </w:rPr>
        <w:t>Understanding the effect of price reversion on valuation</w:t>
      </w:r>
    </w:p>
    <w:p>
      <w:pPr>
        <w:pStyle w:val="Normal"/>
        <w:numPr>
          <w:ilvl w:val="0"/>
          <w:numId w:val="11"/>
        </w:numPr>
        <w:rPr>
          <w:rFonts w:ascii="Frutiger 45 Light" w:hAnsi="Frutiger 45 Light" w:cs="Frutiger 45 Light"/>
          <w:sz w:val="22"/>
        </w:rPr>
      </w:pPr>
      <w:r>
        <w:rPr>
          <w:rFonts w:cs="Frutiger 45 Light" w:ascii="Frutiger 45 Light" w:hAnsi="Frutiger 45 Light"/>
          <w:sz w:val="22"/>
        </w:rPr>
        <w:t>Pricing real options in the power market</w:t>
      </w:r>
    </w:p>
    <w:p>
      <w:pPr>
        <w:pStyle w:val="Normal"/>
        <w:numPr>
          <w:ilvl w:val="0"/>
          <w:numId w:val="11"/>
        </w:numPr>
        <w:rPr>
          <w:rFonts w:ascii="Frutiger 45 Light" w:hAnsi="Frutiger 45 Light" w:cs="Frutiger 45 Light"/>
          <w:sz w:val="22"/>
        </w:rPr>
      </w:pPr>
      <w:r>
        <w:rPr>
          <w:rFonts w:cs="Frutiger 45 Light" w:ascii="Frutiger 45 Light" w:hAnsi="Frutiger 45 Light"/>
          <w:sz w:val="22"/>
        </w:rPr>
        <w:t>Valuing different types of real options: power plants, transmission</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 xml:space="preserve">4:30 </w:t>
      </w:r>
    </w:p>
    <w:p>
      <w:pPr>
        <w:pStyle w:val="Heading2"/>
        <w:ind w:hanging="0" w:start="0"/>
        <w:rPr>
          <w:sz w:val="22"/>
        </w:rPr>
      </w:pPr>
      <w:r>
        <w:rPr>
          <w:sz w:val="22"/>
        </w:rPr>
        <w:t>End of Day One</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55 Roman" w:hAnsi="Frutiger 55 Roman" w:cs="Frutiger 55 Roman"/>
          <w:sz w:val="22"/>
        </w:rPr>
      </w:pPr>
      <w:r>
        <w:rPr>
          <w:rFonts w:cs="Frutiger 55 Roman" w:ascii="Frutiger 55 Roman" w:hAnsi="Frutiger 55 Roman"/>
          <w:sz w:val="22"/>
        </w:rPr>
        <w:t>Day Two: Friday, July 20, 2001</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 xml:space="preserve">8:30 </w:t>
      </w:r>
    </w:p>
    <w:p>
      <w:pPr>
        <w:pStyle w:val="Heading2"/>
        <w:ind w:hanging="0" w:start="0"/>
        <w:rPr>
          <w:sz w:val="22"/>
        </w:rPr>
      </w:pPr>
      <w:r>
        <w:rPr>
          <w:sz w:val="22"/>
        </w:rPr>
        <w:t>Registration and Continental Breakfast</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9:00</w:t>
      </w:r>
    </w:p>
    <w:p>
      <w:pPr>
        <w:pStyle w:val="Heading2"/>
        <w:ind w:hanging="0" w:start="0"/>
        <w:rPr>
          <w:sz w:val="22"/>
        </w:rPr>
      </w:pPr>
      <w:r>
        <w:rPr>
          <w:sz w:val="22"/>
        </w:rPr>
        <w:t>Morning Session</w:t>
      </w:r>
    </w:p>
    <w:p>
      <w:pPr>
        <w:pStyle w:val="Normal"/>
        <w:rPr>
          <w:rFonts w:ascii="Frutiger 45 Light" w:hAnsi="Frutiger 45 Light" w:cs="Frutiger 45 Light"/>
          <w:sz w:val="22"/>
        </w:rPr>
      </w:pPr>
      <w:r>
        <w:rPr>
          <w:rFonts w:cs="Frutiger 45 Light" w:ascii="Frutiger 45 Light" w:hAnsi="Frutiger 45 Light"/>
          <w:sz w:val="22"/>
        </w:rPr>
        <w:t xml:space="preserve">Developing Advanced Pricing Techniques and Approaches for Valuing and Managing Energy Derivatives </w:t>
      </w:r>
    </w:p>
    <w:p>
      <w:pPr>
        <w:pStyle w:val="Normal"/>
        <w:numPr>
          <w:ilvl w:val="0"/>
          <w:numId w:val="6"/>
        </w:numPr>
        <w:rPr>
          <w:rFonts w:ascii="Frutiger 45 Light" w:hAnsi="Frutiger 45 Light" w:cs="Frutiger 45 Light"/>
          <w:sz w:val="22"/>
        </w:rPr>
      </w:pPr>
      <w:r>
        <w:rPr>
          <w:rFonts w:cs="Frutiger 45 Light" w:ascii="Frutiger 45 Light" w:hAnsi="Frutiger 45 Light"/>
          <w:sz w:val="22"/>
        </w:rPr>
        <w:t>Modeling market scenarios and incorporating long term prices and models</w:t>
      </w:r>
    </w:p>
    <w:p>
      <w:pPr>
        <w:pStyle w:val="Normal"/>
        <w:numPr>
          <w:ilvl w:val="0"/>
          <w:numId w:val="6"/>
        </w:numPr>
        <w:rPr>
          <w:rFonts w:ascii="Frutiger 45 Light" w:hAnsi="Frutiger 45 Light" w:cs="Frutiger 45 Light"/>
          <w:sz w:val="22"/>
        </w:rPr>
      </w:pPr>
      <w:r>
        <w:rPr>
          <w:rFonts w:cs="Frutiger 45 Light" w:ascii="Frutiger 45 Light" w:hAnsi="Frutiger 45 Light"/>
          <w:sz w:val="22"/>
        </w:rPr>
        <w:t>Seasonality effects on pricing and hedging</w:t>
      </w:r>
    </w:p>
    <w:p>
      <w:pPr>
        <w:pStyle w:val="Normal"/>
        <w:numPr>
          <w:ilvl w:val="0"/>
          <w:numId w:val="6"/>
        </w:numPr>
        <w:rPr>
          <w:rFonts w:ascii="Frutiger 45 Light" w:hAnsi="Frutiger 45 Light" w:cs="Frutiger 45 Light"/>
          <w:sz w:val="22"/>
        </w:rPr>
      </w:pPr>
      <w:r>
        <w:rPr>
          <w:rFonts w:cs="Frutiger 45 Light" w:ascii="Frutiger 45 Light" w:hAnsi="Frutiger 45 Light"/>
          <w:sz w:val="22"/>
        </w:rPr>
        <w:t xml:space="preserve">Creating strategies to effectively deal with price spikes </w:t>
      </w:r>
    </w:p>
    <w:p>
      <w:pPr>
        <w:pStyle w:val="Normal"/>
        <w:numPr>
          <w:ilvl w:val="0"/>
          <w:numId w:val="3"/>
        </w:numPr>
        <w:rPr>
          <w:rFonts w:ascii="Frutiger 45 Light" w:hAnsi="Frutiger 45 Light" w:cs="Frutiger 45 Light"/>
          <w:sz w:val="22"/>
        </w:rPr>
      </w:pPr>
      <w:r>
        <w:rPr>
          <w:rFonts w:cs="Frutiger 45 Light" w:ascii="Frutiger 45 Light" w:hAnsi="Frutiger 45 Light"/>
          <w:sz w:val="22"/>
        </w:rPr>
        <w:t>Exploring implementation of models to advance your pricing goals</w:t>
      </w:r>
    </w:p>
    <w:p>
      <w:pPr>
        <w:pStyle w:val="Normal"/>
        <w:numPr>
          <w:ilvl w:val="0"/>
          <w:numId w:val="2"/>
        </w:numPr>
        <w:rPr>
          <w:rFonts w:ascii="Frutiger 45 Light" w:hAnsi="Frutiger 45 Light" w:cs="Frutiger 45 Light"/>
          <w:sz w:val="22"/>
        </w:rPr>
      </w:pPr>
      <w:r>
        <w:rPr>
          <w:rFonts w:cs="Frutiger 45 Light" w:ascii="Frutiger 45 Light" w:hAnsi="Frutiger 45 Light"/>
          <w:sz w:val="22"/>
        </w:rPr>
        <w:t>Complex Portfolio Analysis</w:t>
      </w:r>
    </w:p>
    <w:p>
      <w:pPr>
        <w:pStyle w:val="Normal"/>
        <w:rPr>
          <w:rFonts w:ascii="Frutiger 45 Light" w:hAnsi="Frutiger 45 Light" w:cs="Frutiger 45 Light"/>
          <w:sz w:val="22"/>
        </w:rPr>
      </w:pPr>
      <w:r>
        <w:rPr>
          <w:rFonts w:cs="Frutiger 45 Light" w:ascii="Frutiger 45 Light" w:hAnsi="Frutiger 45 Light"/>
          <w:sz w:val="22"/>
        </w:rPr>
        <w:tab/>
        <w:t>-Value and analyze highly complex energy portfolio strategies</w:t>
      </w:r>
    </w:p>
    <w:p>
      <w:pPr>
        <w:pStyle w:val="Normal"/>
        <w:numPr>
          <w:ilvl w:val="0"/>
          <w:numId w:val="17"/>
        </w:numPr>
        <w:rPr>
          <w:rFonts w:ascii="Frutiger 45 Light" w:hAnsi="Frutiger 45 Light" w:cs="Frutiger 45 Light"/>
          <w:sz w:val="22"/>
        </w:rPr>
      </w:pPr>
      <w:r>
        <w:rPr>
          <w:rFonts w:cs="Frutiger 45 Light" w:ascii="Frutiger 45 Light" w:hAnsi="Frutiger 45 Light"/>
          <w:sz w:val="22"/>
        </w:rPr>
        <w:t>Mathematical capabilities behind credit derivatives and options pricing</w:t>
      </w:r>
    </w:p>
    <w:p>
      <w:pPr>
        <w:pStyle w:val="Normal"/>
        <w:numPr>
          <w:ilvl w:val="0"/>
          <w:numId w:val="6"/>
        </w:numPr>
        <w:rPr>
          <w:rFonts w:ascii="Frutiger 45 Light" w:hAnsi="Frutiger 45 Light" w:cs="Frutiger 45 Light"/>
          <w:sz w:val="22"/>
        </w:rPr>
      </w:pPr>
      <w:r>
        <w:rPr>
          <w:rFonts w:cs="Frutiger 45 Light" w:ascii="Frutiger 45 Light" w:hAnsi="Frutiger 45 Light"/>
          <w:sz w:val="22"/>
        </w:rPr>
        <w:t>Consolidating industry models to avoid conflicting techniques within the industry</w:t>
      </w:r>
    </w:p>
    <w:p>
      <w:pPr>
        <w:pStyle w:val="Normal"/>
        <w:numPr>
          <w:ilvl w:val="0"/>
          <w:numId w:val="3"/>
        </w:numPr>
        <w:rPr>
          <w:rFonts w:ascii="Frutiger 45 Light" w:hAnsi="Frutiger 45 Light" w:cs="Frutiger 45 Light"/>
          <w:sz w:val="22"/>
        </w:rPr>
      </w:pPr>
      <w:r>
        <w:rPr>
          <w:rFonts w:cs="Frutiger 45 Light" w:ascii="Frutiger 45 Light" w:hAnsi="Frutiger 45 Light"/>
          <w:sz w:val="22"/>
        </w:rPr>
        <w:t>Exploring implementation of models to advance your pricing goals</w:t>
      </w:r>
    </w:p>
    <w:p>
      <w:pPr>
        <w:pStyle w:val="Normal"/>
        <w:numPr>
          <w:ilvl w:val="0"/>
          <w:numId w:val="19"/>
        </w:numPr>
        <w:rPr>
          <w:rFonts w:ascii="Frutiger 45 Light" w:hAnsi="Frutiger 45 Light" w:cs="Frutiger 45 Light"/>
          <w:sz w:val="22"/>
        </w:rPr>
      </w:pPr>
      <w:r>
        <w:rPr>
          <w:rFonts w:cs="Frutiger 45 Light" w:ascii="Frutiger 45 Light" w:hAnsi="Frutiger 45 Light"/>
          <w:sz w:val="22"/>
        </w:rPr>
        <w:t>Applying strategies for fast and profitable decision making</w:t>
      </w:r>
    </w:p>
    <w:p>
      <w:pPr>
        <w:pStyle w:val="Normal"/>
        <w:numPr>
          <w:ilvl w:val="0"/>
          <w:numId w:val="10"/>
        </w:numPr>
        <w:rPr>
          <w:rFonts w:ascii="Frutiger 45 Light" w:hAnsi="Frutiger 45 Light" w:cs="Frutiger 45 Light"/>
          <w:sz w:val="22"/>
        </w:rPr>
      </w:pPr>
      <w:r>
        <w:rPr>
          <w:rFonts w:cs="Frutiger 45 Light" w:ascii="Frutiger 45 Light" w:hAnsi="Frutiger 45 Light"/>
          <w:sz w:val="22"/>
        </w:rPr>
        <w:t>Volatility forecasting and forward curve models</w:t>
      </w:r>
    </w:p>
    <w:p>
      <w:pPr>
        <w:pStyle w:val="Normal"/>
        <w:numPr>
          <w:ilvl w:val="0"/>
          <w:numId w:val="9"/>
        </w:numPr>
        <w:rPr>
          <w:rFonts w:ascii="Frutiger 45 Light" w:hAnsi="Frutiger 45 Light" w:cs="Frutiger 45 Light"/>
          <w:sz w:val="22"/>
        </w:rPr>
      </w:pPr>
      <w:r>
        <w:rPr>
          <w:rFonts w:cs="Frutiger 45 Light" w:ascii="Frutiger 45 Light" w:hAnsi="Frutiger 45 Light"/>
          <w:sz w:val="22"/>
        </w:rPr>
        <w:t>Validating pricing and hedging theories by comparison to competitive methodologies</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12:00</w:t>
      </w:r>
    </w:p>
    <w:p>
      <w:pPr>
        <w:pStyle w:val="Heading2"/>
        <w:ind w:hanging="0" w:start="0"/>
        <w:rPr>
          <w:sz w:val="22"/>
        </w:rPr>
      </w:pPr>
      <w:r>
        <w:rPr>
          <w:sz w:val="22"/>
        </w:rPr>
        <w:t>Luncheon for Delegates and Instructor</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1:30</w:t>
      </w:r>
    </w:p>
    <w:p>
      <w:pPr>
        <w:pStyle w:val="Heading2"/>
        <w:ind w:hanging="0" w:start="0"/>
        <w:rPr>
          <w:sz w:val="22"/>
        </w:rPr>
      </w:pPr>
      <w:r>
        <w:rPr>
          <w:sz w:val="22"/>
        </w:rPr>
        <w:t>Afternoon Session</w:t>
      </w:r>
    </w:p>
    <w:p>
      <w:pPr>
        <w:pStyle w:val="Normal"/>
        <w:rPr>
          <w:rFonts w:ascii="Frutiger 45 Light" w:hAnsi="Frutiger 45 Light" w:cs="Frutiger 45 Light"/>
          <w:sz w:val="22"/>
        </w:rPr>
      </w:pPr>
      <w:r>
        <w:rPr>
          <w:rFonts w:cs="Frutiger 45 Light" w:ascii="Frutiger 45 Light" w:hAnsi="Frutiger 45 Light"/>
          <w:sz w:val="22"/>
        </w:rPr>
        <w:t>Analyzing the State of the Current Energy Market and its Effect on Your Derivatives Business</w:t>
      </w:r>
    </w:p>
    <w:p>
      <w:pPr>
        <w:pStyle w:val="Normal"/>
        <w:numPr>
          <w:ilvl w:val="0"/>
          <w:numId w:val="18"/>
        </w:numPr>
        <w:rPr>
          <w:rFonts w:ascii="Frutiger 45 Light" w:hAnsi="Frutiger 45 Light" w:cs="Frutiger 45 Light"/>
          <w:sz w:val="22"/>
        </w:rPr>
      </w:pPr>
      <w:r>
        <w:rPr>
          <w:rFonts w:cs="Frutiger 45 Light" w:ascii="Frutiger 45 Light" w:hAnsi="Frutiger 45 Light"/>
          <w:sz w:val="22"/>
        </w:rPr>
        <w:t>Assessing the effect of globalization and deregulation of energy markets</w:t>
      </w:r>
    </w:p>
    <w:p>
      <w:pPr>
        <w:pStyle w:val="Normal"/>
        <w:numPr>
          <w:ilvl w:val="0"/>
          <w:numId w:val="15"/>
        </w:numPr>
        <w:rPr>
          <w:rFonts w:ascii="Frutiger 45 Light" w:hAnsi="Frutiger 45 Light" w:cs="Frutiger 45 Light"/>
          <w:sz w:val="22"/>
        </w:rPr>
      </w:pPr>
      <w:r>
        <w:rPr>
          <w:rFonts w:cs="Frutiger 45 Light" w:ascii="Frutiger 45 Light" w:hAnsi="Frutiger 45 Light"/>
          <w:sz w:val="22"/>
        </w:rPr>
        <w:t>Analyzing the benefits and pitfalls of bringing financial models into the energy market</w:t>
      </w:r>
    </w:p>
    <w:p>
      <w:pPr>
        <w:pStyle w:val="Normal"/>
        <w:numPr>
          <w:ilvl w:val="0"/>
          <w:numId w:val="15"/>
        </w:numPr>
        <w:rPr>
          <w:rFonts w:ascii="Frutiger 45 Light" w:hAnsi="Frutiger 45 Light" w:cs="Frutiger 45 Light"/>
          <w:sz w:val="22"/>
        </w:rPr>
      </w:pPr>
      <w:r>
        <w:rPr>
          <w:rFonts w:cs="Frutiger 45 Light" w:ascii="Frutiger 45 Light" w:hAnsi="Frutiger 45 Light"/>
          <w:sz w:val="22"/>
        </w:rPr>
        <w:t>Competing under modern market conditions – price spikes, commoditization of power</w:t>
      </w:r>
    </w:p>
    <w:p>
      <w:pPr>
        <w:pStyle w:val="Normal"/>
        <w:numPr>
          <w:ilvl w:val="0"/>
          <w:numId w:val="15"/>
        </w:numPr>
        <w:rPr>
          <w:rFonts w:ascii="Frutiger 45 Light" w:hAnsi="Frutiger 45 Light" w:cs="Frutiger 45 Light"/>
          <w:sz w:val="22"/>
        </w:rPr>
      </w:pPr>
      <w:r>
        <w:rPr>
          <w:rFonts w:cs="Frutiger 45 Light" w:ascii="Frutiger 45 Light" w:hAnsi="Frutiger 45 Light"/>
          <w:sz w:val="22"/>
        </w:rPr>
        <w:t>Debate and discussion on industry regulations and global energy derivatives market developments</w:t>
      </w:r>
    </w:p>
    <w:p>
      <w:pPr>
        <w:pStyle w:val="Normal"/>
        <w:numPr>
          <w:ilvl w:val="0"/>
          <w:numId w:val="15"/>
        </w:numPr>
        <w:rPr>
          <w:rFonts w:ascii="Frutiger 45 Light" w:hAnsi="Frutiger 45 Light" w:cs="Frutiger 45 Light"/>
          <w:sz w:val="22"/>
        </w:rPr>
      </w:pPr>
      <w:r>
        <w:rPr>
          <w:rFonts w:cs="Frutiger 45 Light" w:ascii="Frutiger 45 Light" w:hAnsi="Frutiger 45 Light"/>
          <w:sz w:val="22"/>
        </w:rPr>
        <w:t>Extracting lessons from the European market</w:t>
      </w:r>
    </w:p>
    <w:p>
      <w:pPr>
        <w:pStyle w:val="Normal"/>
        <w:numPr>
          <w:ilvl w:val="0"/>
          <w:numId w:val="15"/>
        </w:numPr>
        <w:rPr>
          <w:rFonts w:ascii="Frutiger 45 Light" w:hAnsi="Frutiger 45 Light" w:cs="Frutiger 45 Light"/>
          <w:sz w:val="22"/>
        </w:rPr>
      </w:pPr>
      <w:r>
        <w:rPr>
          <w:rFonts w:cs="Frutiger 45 Light" w:ascii="Frutiger 45 Light" w:hAnsi="Frutiger 45 Light"/>
          <w:sz w:val="22"/>
        </w:rPr>
        <w:t>Bridging the gap between the investment and power communities</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t>4:00</w:t>
      </w:r>
    </w:p>
    <w:p>
      <w:pPr>
        <w:pStyle w:val="Heading2"/>
        <w:ind w:hanging="0" w:start="0"/>
        <w:rPr>
          <w:sz w:val="22"/>
        </w:rPr>
      </w:pPr>
      <w:r>
        <w:rPr>
          <w:sz w:val="22"/>
        </w:rPr>
        <w:t>End of Training Course</w:t>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sz w:val="22"/>
        </w:rPr>
      </w:pPr>
      <w:r>
        <w:rPr>
          <w:rFonts w:cs="Frutiger 45 Light" w:ascii="Frutiger 45 Light" w:hAnsi="Frutiger 45 Light"/>
          <w:sz w:val="22"/>
        </w:rPr>
      </w:r>
    </w:p>
    <w:p>
      <w:pPr>
        <w:pStyle w:val="Normal"/>
        <w:rPr>
          <w:rFonts w:ascii="Frutiger 45 Light" w:hAnsi="Frutiger 45 Light" w:cs="Frutiger 45 Light"/>
        </w:rPr>
      </w:pPr>
      <w:r>
        <w:rPr>
          <w:rFonts w:cs="Frutiger 45 Light" w:ascii="Frutiger 45 Light" w:hAnsi="Frutiger 45 Light"/>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charset w:val="00" w:characterSet="windows-1252"/>
    <w:family w:val="swiss"/>
    <w:pitch w:val="variable"/>
  </w:font>
  <w:font w:name="Frutiger 45 Light">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Frutiger 55 Roman" w:hAnsi="Frutiger 55 Roman" w:cs="Frutiger 55 Roman"/>
      <w:sz w:val="32"/>
    </w:rPr>
  </w:style>
  <w:style w:type="paragraph" w:styleId="Heading2">
    <w:name w:val="heading 2"/>
    <w:basedOn w:val="Normal"/>
    <w:next w:val="Normal"/>
    <w:qFormat/>
    <w:pPr>
      <w:keepNext w:val="true"/>
      <w:numPr>
        <w:ilvl w:val="1"/>
        <w:numId w:val="1"/>
      </w:numPr>
      <w:outlineLvl w:val="1"/>
    </w:pPr>
    <w:rPr>
      <w:rFonts w:ascii="Frutiger 45 Light" w:hAnsi="Frutiger 45 Light" w:cs="Frutiger 45 Light"/>
      <w:i/>
    </w:rPr>
  </w:style>
  <w:style w:type="paragraph" w:styleId="Heading3">
    <w:name w:val="heading 3"/>
    <w:basedOn w:val="Normal"/>
    <w:next w:val="Normal"/>
    <w:qFormat/>
    <w:pPr>
      <w:keepNext w:val="true"/>
      <w:numPr>
        <w:ilvl w:val="2"/>
        <w:numId w:val="1"/>
      </w:numPr>
      <w:outlineLvl w:val="2"/>
    </w:pPr>
    <w:rPr>
      <w:rFonts w:ascii="Frutiger 45 Light" w:hAnsi="Frutiger 45 Light" w:cs="Frutiger 45 Light"/>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2001-03-29T19:09:00Z</dcterms:created>
  <dc:creator>Clare Fitzgerald</dc:creator>
  <dc:description/>
  <dc:language>en-CA</dc:language>
  <cp:lastModifiedBy>Clare Fitzgerald</cp:lastModifiedBy>
  <cp:lastPrinted>2001-05-03T10:50:00Z</cp:lastPrinted>
  <dcterms:modified xsi:type="dcterms:W3CDTF">2001-05-07T13:19:00Z</dcterms:modified>
  <cp:revision>23</cp:revision>
  <dc:subject/>
  <dc:title>Energy Derivatives</dc:title>
</cp:coreProperties>
</file>