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lang w:val="en-CA"/>
        </w:rPr>
      </w:pPr>
      <w:r>
        <w:rPr>
          <w:lang w:val="en-CA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4.4pt;margin-top:28.8pt;width:57.6pt;height:53.2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1567294979" r:id="rId2"/>
        </w:object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6126480</wp:posOffset>
            </wp:positionH>
            <wp:positionV relativeFrom="paragraph">
              <wp:posOffset>-91440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1550035</wp:posOffset>
                </wp:positionH>
                <wp:positionV relativeFrom="paragraph">
                  <wp:posOffset>-4445</wp:posOffset>
                </wp:positionV>
                <wp:extent cx="384937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Administration/Support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03.1pt;height:51.1pt;mso-wrap-distance-left:9.05pt;mso-wrap-distance-right:9.05pt;mso-wrap-distance-top:0pt;mso-wrap-distance-bottom:0pt;margin-top:-0.35pt;mso-position-vertical-relative:text;margin-left:122.0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Administration/Support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870"/>
        <w:gridCol w:w="1800"/>
        <w:gridCol w:w="3960"/>
      </w:tblGrid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TO: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O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FROM: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FROM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DEPARTMENT:</w:t>
            </w:r>
          </w:p>
        </w:tc>
        <w:tc>
          <w:tcPr>
            <w:tcW w:w="396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  <w:t>In preparation for the performance review, please provide customer feedback regarding:</w:t>
      </w:r>
    </w:p>
    <w:p>
      <w:pPr>
        <w:pStyle w:val="Header"/>
        <w:tabs>
          <w:tab w:val="clear" w:pos="4320"/>
          <w:tab w:val="clear" w:pos="8640"/>
        </w:tabs>
        <w:spacing w:lineRule="exact" w:line="120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3870"/>
        <w:gridCol w:w="1836"/>
        <w:gridCol w:w="3924"/>
      </w:tblGrid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EMPLOYEE: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jc w:val="end"/>
              <w:rPr/>
            </w:pPr>
            <w:r>
              <w:rPr/>
              <w:t>REVIEW PERIOD:</w:t>
            </w:r>
          </w:p>
        </w:tc>
        <w:tc>
          <w:tcPr>
            <w:tcW w:w="3924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>
          <w:trHeight w:val="360" w:hRule="exact"/>
        </w:trPr>
        <w:tc>
          <w:tcPr>
            <w:tcW w:w="13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JOB GROUP: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jc w:val="end"/>
              <w:rPr/>
            </w:pPr>
            <w:r>
              <w:rPr/>
              <w:t>JOB TITLE:</w:t>
            </w:r>
          </w:p>
        </w:tc>
        <w:tc>
          <w:tcPr>
            <w:tcW w:w="3924" w:type="dxa"/>
            <w:tcBorders/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>NOTE:</w:t>
        <w:tab/>
        <w:t>For your reference, skills and behaviors descriptors are attached to the end of this document.</w:t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ab/>
        <w:t>All of the fields below will expand as you continue to type in the box.</w:t>
      </w:r>
    </w:p>
    <w:p>
      <w:pPr>
        <w:pStyle w:val="Normal"/>
        <w:tabs>
          <w:tab w:val="left" w:pos="7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</w:tabs>
        <w:rPr/>
      </w:pPr>
      <w:r>
        <w:rPr/>
      </w:r>
    </w:p>
    <w:tbl>
      <w:tblPr>
        <w:tblW w:w="11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1440"/>
        <w:gridCol w:w="5472"/>
      </w:tblGrid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SKILLS / BEHAVIORS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RATING</w:t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INNOVATION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COMMUNICATION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TEAMWORK/INTERPERSONAL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LEADERSHIP/VISIONS/VALUES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BUSINESS SKILLS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ANALYTICAL/TECHNICAL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6750"/>
      </w:tblGrid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/>
            </w:pPr>
            <w:r>
              <w:rPr/>
              <w:t>QUESTIONS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your observations of, or interactions with, the employee and their work.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employee’s major strengths in performing their role.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areas where continued development of employee’s capabilities would further enhance their overall effectiveness.</w:t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Overall comments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n-CA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t xml:space="preserve">     </w:t>
            </w:r>
            <w:r/>
            <w:r>
              <w:rPr>
                <w:lang w:val="en-CA"/>
              </w:rPr>
              <w:fldChar w:fldCharType="end"/>
            </w:r>
            <w:r>
              <w:rPr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  <w:r>
        <w:br w:type="page"/>
      </w:r>
    </w:p>
    <w:p>
      <w:pPr>
        <w:pStyle w:val="Heading2"/>
        <w:ind w:hanging="0" w:start="0"/>
        <w:rPr>
          <w:sz w:val="28"/>
          <w:u w:val="none"/>
          <w:lang w:val="en-CA"/>
        </w:rPr>
      </w:pPr>
      <w:r>
        <w:rPr>
          <w:sz w:val="28"/>
          <w:u w:val="none"/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216535</wp:posOffset>
            </wp:positionV>
            <wp:extent cx="731520" cy="675640"/>
            <wp:effectExtent l="0" t="0" r="0" b="0"/>
            <wp:wrapTopAndBottom/>
            <wp:docPr id="3" name="one_enron_stock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ne_enron_stock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" t="-13" r="-12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5669280</wp:posOffset>
            </wp:positionH>
            <wp:positionV relativeFrom="paragraph">
              <wp:posOffset>216535</wp:posOffset>
            </wp:positionV>
            <wp:extent cx="688975" cy="729615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1458595</wp:posOffset>
                </wp:positionH>
                <wp:positionV relativeFrom="paragraph">
                  <wp:posOffset>269875</wp:posOffset>
                </wp:positionV>
                <wp:extent cx="3940810" cy="831850"/>
                <wp:effectExtent l="0" t="0" r="0" b="0"/>
                <wp:wrapNone/>
                <wp:docPr id="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Skills/Behaviors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Administration/Support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10.3pt;height:65.5pt;mso-wrap-distance-left:9.05pt;mso-wrap-distance-right:9.05pt;mso-wrap-distance-top:0pt;mso-wrap-distance-bottom:0pt;margin-top:21.25pt;mso-position-vertical-relative:text;margin-left:114.8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Skills/Behaviors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Administration/Support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Heading2"/>
        <w:ind w:hanging="0" w:start="0"/>
        <w:rPr>
          <w:sz w:val="28"/>
          <w:u w:val="none"/>
          <w:lang w:val="en-CA"/>
        </w:rPr>
      </w:pPr>
      <w:r>
        <w:rPr>
          <w:sz w:val="28"/>
          <w:u w:val="none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1367155</wp:posOffset>
                </wp:positionH>
                <wp:positionV relativeFrom="paragraph">
                  <wp:posOffset>-8077200</wp:posOffset>
                </wp:positionV>
                <wp:extent cx="5038090" cy="557530"/>
                <wp:effectExtent l="0" t="0" r="0" b="0"/>
                <wp:wrapNone/>
                <wp:docPr id="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96.7pt;height:43.9pt;mso-wrap-distance-left:9.05pt;mso-wrap-distance-right:9.05pt;mso-wrap-distance-top:0pt;mso-wrap-distance-bottom:0pt;margin-top:-636pt;mso-position-vertical-relative:text;margin-left:10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SKILLS/BEHAVIORS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Encourages a climate of support for the creation and implementation of new ideas</w:t>
            </w:r>
          </w:p>
          <w:p>
            <w:pPr>
              <w:pStyle w:val="Normal"/>
              <w:numPr>
                <w:ilvl w:val="0"/>
                <w:numId w:val="6"/>
              </w:numPr>
              <w:rPr/>
            </w:pPr>
            <w:r>
              <w:rPr/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6"/>
              </w:numPr>
              <w:spacing w:before="0" w:after="80"/>
              <w:rPr/>
            </w:pPr>
            <w:r>
              <w:rPr/>
              <w:t>Able to recognize and suggest opportunities for improvement and innovation.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COMMUNICATION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5"/>
              </w:numPr>
              <w:rPr>
                <w:b w:val="false"/>
              </w:rPr>
            </w:pPr>
            <w:r>
              <w:rPr>
                <w:b w:val="false"/>
              </w:rPr>
              <w:t>Communicates effectively, concisely, and appropriately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Utilizes effective methods of written and verbal communication.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Actively participates in sharing information appropriately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Practices effective listening skills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Able to form appropriate support networks across reporting lines</w:t>
            </w:r>
          </w:p>
          <w:p>
            <w:pPr>
              <w:pStyle w:val="BodyText"/>
              <w:numPr>
                <w:ilvl w:val="0"/>
                <w:numId w:val="5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Responds appropriately to feedback.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spacing w:before="80" w:after="0"/>
              <w:rPr/>
            </w:pPr>
            <w:r>
              <w:rPr/>
              <w:t>Supports collaborative culture by building trust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Utilizes expertise of co-workers and relevant groups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Motivates others through empowerment and by sharing information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Values the contributions of others.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VISIONS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before="80" w:after="0"/>
              <w:rPr/>
            </w:pPr>
            <w:r>
              <w:rPr/>
              <w:t xml:space="preserve">Inspires excellence in others, by example 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Actively supports logistical elements of change in support of strategic direction</w:t>
            </w:r>
          </w:p>
          <w:p>
            <w:pPr>
              <w:pStyle w:val="Normal"/>
              <w:numPr>
                <w:ilvl w:val="0"/>
                <w:numId w:val="7"/>
              </w:numPr>
              <w:spacing w:before="0" w:after="80"/>
              <w:rPr/>
            </w:pPr>
            <w:r>
              <w:rPr/>
              <w:t>Actively pursues on-going development of personal talents and skills</w:t>
            </w:r>
          </w:p>
          <w:p>
            <w:pPr>
              <w:pStyle w:val="Normal"/>
              <w:numPr>
                <w:ilvl w:val="0"/>
                <w:numId w:val="7"/>
              </w:numPr>
              <w:spacing w:before="0" w:after="80"/>
              <w:rPr/>
            </w:pPr>
            <w:r>
              <w:rPr/>
              <w:t>Demonstrates respect in interacting with others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SKILLS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Actively pursues increased level of knowledge about Enron’s business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Makes effective use of Enron resources to expedite work results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80"/>
              <w:rPr/>
            </w:pPr>
            <w:r>
              <w:rPr/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ANALYTICAL/TECHNICAL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Applies relevant technical standards to business decisions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Effectively integrates technical expertise with knowledge of Enron business to achieve objectives.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7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>Confidential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2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96" w:end="0"/>
    </w:pPr>
    <w:rPr>
      <w:strike/>
      <w:color w:val="0000F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2000-03-17T17:42:00Z</dcterms:created>
  <dc:creator>Marla E. Hernandez</dc:creator>
  <dc:description/>
  <dc:language>en-CA</dc:language>
  <cp:lastModifiedBy>Monica Cale</cp:lastModifiedBy>
  <cp:lastPrinted>2000-03-20T15:38:00Z</cp:lastPrinted>
  <dcterms:modified xsi:type="dcterms:W3CDTF">2000-03-20T19:08:00Z</dcterms:modified>
  <cp:revision>10</cp:revision>
  <dc:subject/>
  <dc:title>ECT COMMERCIAL SUPPORT INTERNAL CUSTOMER FEEDBACK</dc:title>
</cp:coreProperties>
</file>