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Arial" w:hAnsi="Arial" w:cs="Arial"/>
          <w:color w:val="000000"/>
          <w:lang w:eastAsia="en-US"/>
        </w:rPr>
      </w:pPr>
      <w:r>
        <w:rPr>
          <w:rFonts w:cs="Arial" w:ascii="Arial" w:hAnsi="Arial"/>
          <w:color w:val="000000"/>
          <w:lang w:eastAsia="en-US"/>
        </w:rPr>
        <w:t>January 3, 2001</w:t>
      </w:r>
    </w:p>
    <w:p>
      <w:pPr>
        <w:pStyle w:val="Normal"/>
        <w:rPr>
          <w:rFonts w:ascii="Arial" w:hAnsi="Arial" w:cs="Arial"/>
          <w:color w:val="000000"/>
          <w:lang w:eastAsia="en-US"/>
        </w:rPr>
      </w:pPr>
      <w:r>
        <w:rPr>
          <w:rFonts w:cs="Arial" w:ascii="Arial" w:hAnsi="Arial"/>
          <w:color w:val="000000"/>
          <w:lang w:eastAsia="en-US"/>
        </w:rPr>
      </w:r>
    </w:p>
    <w:p>
      <w:pPr>
        <w:pStyle w:val="Normal"/>
        <w:rPr>
          <w:rFonts w:ascii="Arial" w:hAnsi="Arial" w:cs="Arial"/>
          <w:color w:val="000000"/>
          <w:lang w:eastAsia="en-US"/>
        </w:rPr>
      </w:pPr>
      <w:r>
        <w:rPr>
          <w:rFonts w:cs="Arial" w:ascii="Arial" w:hAnsi="Arial"/>
          <w:color w:val="000000"/>
          <w:lang w:eastAsia="en-US"/>
        </w:rPr>
        <w:t>Dear Shipper;</w:t>
      </w:r>
    </w:p>
    <w:p>
      <w:pPr>
        <w:pStyle w:val="Normal"/>
        <w:rPr>
          <w:rFonts w:ascii="Arial" w:hAnsi="Arial" w:cs="Arial"/>
          <w:color w:val="000000"/>
          <w:lang w:eastAsia="en-US"/>
        </w:rPr>
      </w:pPr>
      <w:r>
        <w:rPr>
          <w:rFonts w:cs="Arial" w:ascii="Arial" w:hAnsi="Arial"/>
          <w:color w:val="000000"/>
          <w:lang w:eastAsia="en-US"/>
        </w:rPr>
      </w:r>
    </w:p>
    <w:p>
      <w:pPr>
        <w:pStyle w:val="Normal"/>
        <w:jc w:val="center"/>
        <w:rPr>
          <w:rFonts w:ascii="Arial" w:hAnsi="Arial" w:cs="Arial"/>
          <w:color w:val="000000"/>
          <w:lang w:eastAsia="en-US"/>
        </w:rPr>
      </w:pPr>
      <w:r>
        <w:rPr>
          <w:rFonts w:cs="Arial" w:ascii="Arial" w:hAnsi="Arial"/>
          <w:color w:val="000000"/>
          <w:lang w:eastAsia="en-US"/>
        </w:rPr>
        <w:t>Acquiring Shipper Delivery Point Assignments</w:t>
      </w:r>
    </w:p>
    <w:p>
      <w:pPr>
        <w:pStyle w:val="Normal"/>
        <w:rPr>
          <w:rFonts w:ascii="Arial" w:hAnsi="Arial" w:cs="Arial"/>
          <w:color w:val="000000"/>
          <w:lang w:eastAsia="en-US"/>
        </w:rPr>
      </w:pPr>
      <w:r>
        <w:rPr>
          <w:rFonts w:cs="Arial" w:ascii="Arial" w:hAnsi="Arial"/>
          <w:color w:val="000000"/>
          <w:lang w:eastAsia="en-US"/>
        </w:rPr>
      </w:r>
    </w:p>
    <w:p>
      <w:pPr>
        <w:pStyle w:val="Normal"/>
        <w:rPr>
          <w:rFonts w:ascii="Arial" w:hAnsi="Arial" w:cs="Arial"/>
          <w:color w:val="000000"/>
          <w:lang w:eastAsia="en-US"/>
        </w:rPr>
      </w:pPr>
      <w:r>
        <w:rPr>
          <w:rFonts w:cs="Arial" w:ascii="Arial" w:hAnsi="Arial"/>
          <w:color w:val="000000"/>
          <w:lang w:eastAsia="en-US"/>
        </w:rPr>
      </w:r>
    </w:p>
    <w:p>
      <w:pPr>
        <w:pStyle w:val="Normal"/>
        <w:rPr/>
      </w:pPr>
      <w:r>
        <w:rPr>
          <w:rFonts w:cs="Arial" w:ascii="Arial" w:hAnsi="Arial"/>
          <w:color w:val="000000"/>
          <w:lang w:eastAsia="en-US"/>
        </w:rPr>
        <w:t xml:space="preserve">On October 25, 2000 the Federal Energy Regulatory Commission (FERC) issued an order in Docket Nos. RP99-507-000; RP00-139-000 requiring El Paso Natural Gas Company (El Paso) to file a revised method of allocating delivery point capacity at Topock, CA (the Order).   The Southern California Gas Company (SoCalGas) does not agree with the Order and has already filed a Request for Rehearing, </w:t>
      </w:r>
      <w:r>
        <w:rPr>
          <w:rFonts w:cs="Arial" w:ascii="Arial" w:hAnsi="Arial"/>
          <w:color w:val="000000"/>
          <w:highlight w:val="yellow"/>
          <w:lang w:eastAsia="en-US"/>
        </w:rPr>
        <w:t>has requested and received clarification of FERC’s Order and also has filed a subsequent Request for Rehearing.</w:t>
      </w:r>
      <w:r>
        <w:rPr>
          <w:rFonts w:cs="Arial" w:ascii="Arial" w:hAnsi="Arial"/>
          <w:color w:val="000000"/>
          <w:lang w:eastAsia="en-US"/>
        </w:rPr>
        <w:t xml:space="preserve">  However, El Paso has proceeded to allocate capacity at the Topock delivery points as it believes is required by the Order.  </w:t>
      </w:r>
    </w:p>
    <w:p>
      <w:pPr>
        <w:pStyle w:val="Normal"/>
        <w:rPr>
          <w:rFonts w:ascii="Arial" w:hAnsi="Arial" w:cs="Arial"/>
          <w:color w:val="000000"/>
          <w:lang w:eastAsia="en-US"/>
        </w:rPr>
      </w:pPr>
      <w:r>
        <w:rPr>
          <w:rFonts w:cs="Arial" w:ascii="Arial" w:hAnsi="Arial"/>
          <w:color w:val="000000"/>
          <w:lang w:eastAsia="en-US"/>
        </w:rPr>
      </w:r>
    </w:p>
    <w:p>
      <w:pPr>
        <w:pStyle w:val="Normal"/>
        <w:rPr>
          <w:rFonts w:ascii="Arial" w:hAnsi="Arial" w:cs="Arial"/>
          <w:color w:val="000000"/>
          <w:lang w:eastAsia="en-US"/>
        </w:rPr>
      </w:pPr>
      <w:r>
        <w:rPr>
          <w:rFonts w:cs="Arial" w:ascii="Arial" w:hAnsi="Arial"/>
          <w:color w:val="000000"/>
          <w:lang w:eastAsia="en-US"/>
        </w:rPr>
        <w:t xml:space="preserve">Pursuant to this process and SoCalGas’ request for additional PG&amp;E Topock capacity, SoCalGas has been allocated capacity, individually, at each of the three Topock delivery points.  Since SoCalGas does not have the full 540 MMcfd of capacity at SoCalGas Topock that it had prior to the FERC decision, and clearly it cannot provide for release any SoCalGas Topock capacity it does not have, therefore, as a result of this action by the FERC and El Paso, starting as of February 1, 2001, (unless a stay is granted by the FERC) any released capacity available from SoCalGas is limited to delivery points at PG&amp;E Topock and Mojave Topock.  </w:t>
      </w:r>
    </w:p>
    <w:p>
      <w:pPr>
        <w:pStyle w:val="Normal"/>
        <w:rPr>
          <w:rFonts w:ascii="Arial" w:hAnsi="Arial" w:cs="Arial"/>
          <w:color w:val="000000"/>
          <w:lang w:eastAsia="en-US"/>
        </w:rPr>
      </w:pPr>
      <w:r>
        <w:rPr>
          <w:rFonts w:cs="Arial" w:ascii="Arial" w:hAnsi="Arial"/>
          <w:color w:val="000000"/>
          <w:lang w:eastAsia="en-US"/>
        </w:rPr>
      </w:r>
    </w:p>
    <w:p>
      <w:pPr>
        <w:pStyle w:val="Normal"/>
        <w:rPr>
          <w:rFonts w:ascii="Arial" w:hAnsi="Arial" w:cs="Arial"/>
          <w:color w:val="000000"/>
          <w:lang w:eastAsia="en-US"/>
        </w:rPr>
      </w:pPr>
      <w:r>
        <w:rPr>
          <w:rFonts w:cs="Arial" w:ascii="Arial" w:hAnsi="Arial"/>
          <w:color w:val="000000"/>
          <w:lang w:eastAsia="en-US"/>
        </w:rPr>
        <w:t>As a shipper currently holding released capacity from SoCalGas, you will be allocated 67.54% of your capacity at PG&amp;E Topock and 32.46% at Mojave Topock.  This allocation differs from, and supersedes, that which was communicated to you by letter dated November 22, 2000.</w:t>
      </w:r>
    </w:p>
    <w:p>
      <w:pPr>
        <w:pStyle w:val="Normal"/>
        <w:rPr>
          <w:rFonts w:ascii="Arial" w:hAnsi="Arial" w:cs="Arial"/>
          <w:color w:val="000000"/>
          <w:lang w:eastAsia="en-US"/>
        </w:rPr>
      </w:pPr>
      <w:r>
        <w:rPr>
          <w:rFonts w:cs="Arial" w:ascii="Arial" w:hAnsi="Arial"/>
          <w:color w:val="000000"/>
          <w:lang w:eastAsia="en-US"/>
        </w:rPr>
      </w:r>
    </w:p>
    <w:p>
      <w:pPr>
        <w:pStyle w:val="Normal"/>
        <w:rPr>
          <w:rFonts w:ascii="Arial" w:hAnsi="Arial" w:cs="Arial"/>
          <w:color w:val="000000"/>
          <w:lang w:eastAsia="en-US"/>
        </w:rPr>
      </w:pPr>
      <w:r>
        <w:rPr>
          <w:rFonts w:cs="Arial" w:ascii="Arial" w:hAnsi="Arial"/>
          <w:color w:val="000000"/>
          <w:lang w:eastAsia="en-US"/>
        </w:rPr>
        <w:t xml:space="preserve">Should SoCalGas prevail in clarifying or amending the FERC Order, or if other changes are ordered by the FERC that impact the availability of capacity at other points for shippers who have acquired released capacity, SoCalGas will provide you notice as soon as reasonably possible. </w:t>
      </w:r>
    </w:p>
    <w:p>
      <w:pPr>
        <w:pStyle w:val="Normal"/>
        <w:rPr>
          <w:rFonts w:ascii="Arial" w:hAnsi="Arial" w:cs="Arial"/>
          <w:color w:val="000000"/>
          <w:lang w:eastAsia="en-US"/>
        </w:rPr>
      </w:pPr>
      <w:r>
        <w:rPr>
          <w:rFonts w:cs="Arial" w:ascii="Arial" w:hAnsi="Arial"/>
          <w:color w:val="000000"/>
          <w:lang w:eastAsia="en-US"/>
        </w:rPr>
      </w:r>
    </w:p>
    <w:p>
      <w:pPr>
        <w:pStyle w:val="Normal"/>
        <w:rPr>
          <w:rFonts w:ascii="Arial" w:hAnsi="Arial" w:cs="Arial"/>
          <w:color w:val="000000"/>
          <w:lang w:eastAsia="en-US"/>
        </w:rPr>
      </w:pPr>
      <w:r>
        <w:rPr>
          <w:rFonts w:cs="Arial" w:ascii="Arial" w:hAnsi="Arial"/>
          <w:color w:val="000000"/>
          <w:lang w:eastAsia="en-US"/>
        </w:rPr>
        <w:t>Please let me know if you would like a copy of the FERC Order or of any related SoCalGas’ filings.  Also, because we recognize that the Order and its implementation by El Paso, may impact your ability to use the El Paso capacity rights, SoCalGas will allow acquiring shippers to return capacity to SoCalGas on a prospective basis commencing on February 1, 2001, provided SoCalGas is given notice prior to January 15, 2001.</w:t>
      </w:r>
    </w:p>
    <w:p>
      <w:pPr>
        <w:pStyle w:val="Normal"/>
        <w:rPr>
          <w:rFonts w:ascii="Arial" w:hAnsi="Arial" w:cs="Arial"/>
          <w:color w:val="000000"/>
          <w:lang w:eastAsia="en-US"/>
        </w:rPr>
      </w:pPr>
      <w:r>
        <w:rPr>
          <w:rFonts w:cs="Arial" w:ascii="Arial" w:hAnsi="Arial"/>
          <w:color w:val="000000"/>
          <w:lang w:eastAsia="en-US"/>
        </w:rPr>
      </w:r>
    </w:p>
    <w:p>
      <w:pPr>
        <w:pStyle w:val="Normal"/>
        <w:rPr>
          <w:rFonts w:ascii="Arial" w:hAnsi="Arial" w:cs="Arial"/>
          <w:color w:val="000000"/>
          <w:lang w:eastAsia="en-US"/>
        </w:rPr>
      </w:pPr>
      <w:r>
        <w:rPr>
          <w:rFonts w:cs="Arial" w:ascii="Arial" w:hAnsi="Arial"/>
          <w:color w:val="000000"/>
          <w:lang w:eastAsia="en-US"/>
        </w:rPr>
        <w:t>Please call me at (213) 244-3832 if you would like to discuss this matter in more detail.</w:t>
      </w:r>
    </w:p>
    <w:p>
      <w:pPr>
        <w:pStyle w:val="Normal"/>
        <w:rPr>
          <w:rFonts w:ascii="Arial" w:hAnsi="Arial" w:cs="Arial"/>
          <w:color w:val="000000"/>
          <w:lang w:eastAsia="en-US"/>
        </w:rPr>
      </w:pPr>
      <w:r>
        <w:rPr>
          <w:rFonts w:cs="Arial" w:ascii="Arial" w:hAnsi="Arial"/>
          <w:color w:val="000000"/>
          <w:lang w:eastAsia="en-US"/>
        </w:rPr>
      </w:r>
    </w:p>
    <w:p>
      <w:pPr>
        <w:pStyle w:val="Normal"/>
        <w:rPr>
          <w:rFonts w:ascii="Arial" w:hAnsi="Arial" w:cs="Arial"/>
          <w:color w:val="000000"/>
          <w:lang w:eastAsia="en-US"/>
        </w:rPr>
      </w:pPr>
      <w:r>
        <w:rPr>
          <w:rFonts w:cs="Arial" w:ascii="Arial" w:hAnsi="Arial"/>
          <w:color w:val="000000"/>
          <w:lang w:eastAsia="en-US"/>
        </w:rPr>
      </w:r>
    </w:p>
    <w:p>
      <w:pPr>
        <w:pStyle w:val="Normal"/>
        <w:rPr>
          <w:rFonts w:ascii="Arial" w:hAnsi="Arial" w:cs="Arial"/>
          <w:color w:val="000000"/>
          <w:lang w:eastAsia="en-US"/>
        </w:rPr>
      </w:pPr>
      <w:r>
        <w:rPr>
          <w:rFonts w:cs="Arial" w:ascii="Arial" w:hAnsi="Arial"/>
          <w:color w:val="000000"/>
          <w:lang w:eastAsia="en-US"/>
        </w:rPr>
        <w:tab/>
        <w:tab/>
        <w:tab/>
        <w:tab/>
        <w:tab/>
        <w:tab/>
        <w:tab/>
        <w:t>Thank You,  Bob Betonte</w:t>
      </w:r>
    </w:p>
    <w:p>
      <w:pPr>
        <w:pStyle w:val="Normal"/>
        <w:rPr>
          <w:rFonts w:ascii="Arial" w:hAnsi="Arial" w:cs="Arial"/>
          <w:color w:val="000000"/>
          <w:lang w:eastAsia="en-US"/>
        </w:rPr>
      </w:pPr>
      <w:r>
        <w:rPr>
          <w:rFonts w:cs="Arial" w:ascii="Arial" w:hAnsi="Arial"/>
          <w:color w:val="000000"/>
          <w:lang w:eastAsia="en-US"/>
        </w:rPr>
      </w:r>
    </w:p>
    <w:p>
      <w:pPr>
        <w:pStyle w:val="Normal"/>
        <w:rPr>
          <w:rFonts w:ascii="Arial" w:hAnsi="Arial" w:cs="Arial"/>
          <w:color w:val="000000"/>
          <w:lang w:eastAsia="en-US"/>
        </w:rPr>
      </w:pPr>
      <w:r>
        <w:rPr>
          <w:rFonts w:cs="Arial" w:ascii="Arial" w:hAnsi="Arial"/>
          <w:color w:val="000000"/>
          <w:lang w:eastAsia="en-US"/>
        </w:rPr>
        <w:tab/>
        <w:tab/>
        <w:tab/>
        <w:tab/>
        <w:tab/>
        <w:tab/>
        <w:tab/>
        <w:tab/>
        <w:t xml:space="preserve">       Pipeline Products Manager</w:t>
      </w:r>
    </w:p>
    <w:p>
      <w:pPr>
        <w:pStyle w:val="Normal"/>
        <w:rPr>
          <w:rFonts w:ascii="Arial" w:hAnsi="Arial" w:cs="Arial"/>
          <w:color w:val="000000"/>
          <w:lang w:eastAsia="en-US"/>
        </w:rPr>
      </w:pPr>
      <w:r>
        <w:rPr>
          <w:rFonts w:cs="Arial" w:ascii="Arial" w:hAnsi="Arial"/>
          <w:color w:val="000000"/>
          <w:lang w:eastAsia="en-US"/>
        </w:rPr>
        <w:tab/>
        <w:tab/>
        <w:tab/>
        <w:tab/>
        <w:tab/>
        <w:tab/>
        <w:tab/>
        <w:tab/>
      </w:r>
    </w:p>
    <w:p>
      <w:pPr>
        <w:pStyle w:val="Normal"/>
        <w:rPr>
          <w:rFonts w:ascii="Arial" w:hAnsi="Arial" w:cs="Arial"/>
          <w:color w:val="000000"/>
          <w:lang w:eastAsia="en-US"/>
        </w:rPr>
      </w:pPr>
      <w:r>
        <w:rPr>
          <w:rFonts w:cs="Arial" w:ascii="Arial" w:hAnsi="Arial"/>
          <w:color w:val="000000"/>
          <w:lang w:eastAsia="en-US"/>
        </w:rPr>
      </w:r>
    </w:p>
    <w:p>
      <w:pPr>
        <w:pStyle w:val="Normal"/>
        <w:rPr>
          <w:rFonts w:ascii="Arial" w:hAnsi="Arial" w:cs="Arial"/>
          <w:color w:val="000000"/>
          <w:lang w:eastAsia="en-US"/>
        </w:rPr>
      </w:pPr>
      <w:r>
        <w:rPr>
          <w:rFonts w:cs="Arial" w:ascii="Arial" w:hAnsi="Arial"/>
          <w:color w:val="000000"/>
          <w:lang w:eastAsia="en-US"/>
        </w:rPr>
      </w:r>
    </w:p>
    <w:p>
      <w:pPr>
        <w:pStyle w:val="Heading1"/>
        <w:ind w:hanging="0" w:start="0"/>
        <w:rPr>
          <w:rFonts w:ascii="Arial" w:hAnsi="Arial" w:cs="Arial"/>
          <w:color w:val="000000"/>
          <w:lang w:eastAsia="en-US"/>
        </w:rPr>
      </w:pPr>
      <w:r>
        <w:rPr>
          <w:rFonts w:cs="Arial" w:ascii="Arial" w:hAnsi="Arial"/>
          <w:color w:val="000000"/>
          <w:lang w:eastAsia="en-US"/>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color w:val="000000"/>
      <w:sz w:val="24"/>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2001-01-02T15:44:00Z</dcterms:created>
  <dc:creator>Robert Betonte</dc:creator>
  <dc:description/>
  <dc:language>en-CA</dc:language>
  <cp:lastModifiedBy>Robert Betonte</cp:lastModifiedBy>
  <dcterms:modified xsi:type="dcterms:W3CDTF">2001-01-03T21:56:00Z</dcterms:modified>
  <cp:revision>26</cp:revision>
  <dc:subject/>
  <dc:title>Dear Shipper;</dc:title>
</cp:coreProperties>
</file>