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MONDAY, APRIL 30, 2001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TRANSCRIPT</w:t>
      </w:r>
    </w:p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 PRESIDENT CHENEY</w:t>
      </w:r>
    </w:p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ANNUAL MEETING OF THE ASSOCIATED PRESS</w:t>
      </w:r>
    </w:p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ROYAL YORK HOTEL</w:t>
      </w:r>
    </w:p>
    <w:p>
      <w:pPr>
        <w:pStyle w:val="Normal"/>
        <w:spacing w:lineRule="atLeast" w:line="240"/>
        <w:jc w:val="center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TORONTO, ONTARIO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VICE-PRESIDENT CHENEY:  Thank you very much.  Thank you all very much, and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thank you, Don.  It is good to be here.  I have been looking forward to my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first trip abroad as Vice-President.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 have been a frequent visitor to Canada over the years.  When I was in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Halliburton, we did a lot of business up here.  I am an avid fisherman.  As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 matter of fact, I was on a fishing trip on the Miramichi out in New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Brunswick when I first entertained the notion that I might some day want to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go to Halliburton.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 am often asked why I left government after 25 years back in 1993, and I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explained that there were two reasons, really; one, we lost an election; but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secondly, I explained that I had reached the point in life where I was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mean-spirited, short-tempered, intolerant of those who disagreed with me,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and they said, "Heck, you'd make a great CEO."  So that's why I left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government.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 don't get many chances to leave Washington these days.  With an evenly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divided Senate, of course, I have to stay pretty close to home.  While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gather here in Toronto today, President Bush is hosting a lunch at the White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House for Congress.  That was the best way we could guarantee no tied votes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while I am out of town.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Walter Mears, I want to thank you for the invitation.  Just seeing Walter 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reminds me of the Presidential Election of 1976, when I was President Ford's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Chief of Staff.  When the campaign was over, Walter had earned himself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Pulitzer.  For my part, I was sure I had learned absolutely everything there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was to know about close elections.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Walter is just one of the many accomplished professionals here today.  For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more than 150 years, the Associated Press has been the brand name for spot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news.  Speaking at your annual meeting in 1906, Mark Twain said, "There are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two forces that can carry light to all corners of the globe, and only two: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sun in the heavens and the Associated Press down here."  That is still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true today in newsrooms everywhere.  Earlier generations of reporters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hunched over teletypes waiting for AP stories.  Today, they are in front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computer monitors waiting for the same thing, the latest from the Associated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Press.  And when they start writing, they go by AP news and AP style.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That's a high tribute to an organization that has maintained very high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standards over the years.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 meet at the hundred-day mark of a new administration, one I have been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very proud to be a part of.  The Oval Office is the final point of decision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in our government, and the President has shown himself to be the kind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person you want to have sitting there.  He is a man of conviction and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discipline who, in a very short time, has managed to change the tone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discourse in Washington.  He knows how to put a strong executive team in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place, and he's done so.  And he has not hesitated to take on issues that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have not been seriously addressed for many years.  One of those issues will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be my topic this afternoon.  When I finish, I will be happy to take a few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questions.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During our campaign, President Bush and I spoke of energy as a storm cloud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forming over the horizon that could affect the economy.  America's reliance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on energy and fossil fuels in particular has lately taken on an urgency not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felt since the 1970s.  A few years ago, many people had never heard the term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"rolling blackout."  Now everybody in California knows the term all too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well.  And the rest of America is starting to wonder when these rolling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blackouts might roll over them.  It is only reasonable for Americans to ask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if California is, once again, foretelling the national trend.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Throughout the country, we have seen sharp increases in fuel prices from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home heating oil to gasoline, which has again soared over the past several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weeks, hitting $2 a gallon in downtown Chicago.  In parts of the Northeast,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communities face the possibility of electricity shortages this summer.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Energy costs, as a share of household expenses, have been rising and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families are beginning to feel the pinch.  So, too, are farms and factories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which ordinarily would pass the cost along to consumers.  Instead, some are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simply curtailing production and laying off workers.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Such costs are hard to measure in an economy as great as ours, but they do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add up.  By one estimate, rising fuel prices have cost the economy at least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100 billion dollars in 1999 alone.  The potential crisis we face is largely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result of short-sighted domestic policies or, as in recent years I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think, no policy at all.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As a country, we have demanded more and more energy but we have not brought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on-line the supplies needed to meet that demand.  That is clearly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problem in California, where demand has grown five times faster than supply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over the last five years.  And without a clear, coherent energy strategy for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nation, all Americans could one day go through what Californians are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experiencing now, or even worse.  Such a strategy requires a hard look at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country's needs and what is required in supplies and infrastructure to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meet the demand.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situation has been years in the making and it will take years for us to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overcome, but President Bush and I have begun to work.  In January, 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directed me to form a task force to recommend a new national energy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strategy.  We will present our report in a few weeks' time to the President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and then to the public.  You can expect a mix of new legislation and some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executive action as well as private initiatives.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There will be many recommendations - some obvious; some more complicated -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but they will all arise from three basic principles:  First, our strategy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will be comprehensive in approach and long-term in outlook.  By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"comprehensive," I mean just that; a realistic assessment of where we are,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where we need to go, and what it will take to get there.  By "long-term," I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mean none of the usual quick-fixes which, in the field of energy, rarely fix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anything.  Price controls, tapping our strategic reserve, creating new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federal agencies - if these were any solution, we would have resolved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problem a long time ago.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Some things about the future we cannot know.  Years down the road,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alternative fuels may become a great deal more plentiful than they are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today.  But we are not yet in any position to stake our economy and our way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of life on that possibility.  For now, we must take the facts as they are.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Whatever our hopes for developing alternative sources and for conserving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energy - and that's part of our plan - the reality is that fossil fuels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provide virtually 100 percent of our transportation needs and an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overwhelming share of our electricity requirements.  For years down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road, this will continue to be true.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 know that in the next two decades, the country's demand for oil will grow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by a third, yet we are producing less oil today - 39 percent less than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were in 1970.  We make up the difference with imports, relying ever more on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good graces of foreign suppliers.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How dependent have we become?  Well, think of this:  During the Arab oil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embargo in the 1970s, 36 percent of our oil came from abroad.  Today, it's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56 percent and growing steadily.  Given current trends, we expect it to be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64 percent less than two decades from now.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Here's what we know about natural gas.  By 2020, our demand will increase by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two-thirds.  This is a plentiful, clean-burning fuel, and we're producing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and using more of it than ever before.  What we've not done is to build all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needed infrastructure to carry it from the source to the user.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And then there's the energy we all take most for granted: electricity. 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all speak of the new economy and its marvels, sometimes forgetting that it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all runs on electric power.  An overall demand for electric power is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expected to rise by 43 percent over the next 20 years.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So this is where we are with demand for oil and gas and electricity. 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options left to us are fairly limited and they're fairly clear.  For the oil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 need, unless we choose to accept our growing dependence on foreign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suppliers and all that goes with that, we must increase domestic production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from known sources.  We must also increase our refining capacity to prevent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kind of bottlenecks that cause gasoline prices to spike in different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parts of the country.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Frankly, today, the prices that everyone's concerned about are much more 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function of inadequate refinery capacity than they are necessarily tied to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international price of crude.  As matters stand, it's been about 20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years since a large refinery was built in the United States.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For the natural gas we need, we must lay more pipelines - at least 38,000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miles more main distribution pipelines over the course of the next 20 years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- and additional lines on top of that to deliver gas at the local level, to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bring natural gas into our homes and workplaces.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For the electricity we need, we must be ambitious as well.  Transmission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grids stand in need of repair and upgrading and expansion.  The demand for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electricity is vast, but it also varies from place to place and from season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 season.  An expanded grid system would allow us to meet demand as it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arises, sending power where it's needed from where it's not.  If we put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these connections in place, we'll go a long way toward avoiding future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blackouts.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But that will only work, of course, if we are generating enough power in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first place.  Over the next 20 years, just meeting projected demand will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require between 1,300 and 1,900 new power plants.  The low estimate is 1,300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new plants; the high estimate, 1,900 new plants.  That averages out to more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than one new power plant per week every week for the next 20 years.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It is time to get moving, and here again we must take the facts as they are.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Coal is still the most plentiful source of affordable energy in the country,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and it is by far the primary source of electric power generation.  This will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be the case for many years to come.  To try and tell ourselves otherwise is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 deny reality.  Coal is not the cleanest source of energy, and we must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support efforts to improve clean coal technology to soften its impact on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environment.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All of that leads me to a second principle of our strategy, and that's good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stewardship.  We want to insist on protecting and enhancing the environment,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showing consideration for the air, natural lands, and watersheds of our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country.  This will require overcoming what is for some a cherished myth: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that energy production and the environment must always involve competing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values.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 can explore for energy, we can produce energy and use it, and we can do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so with a decent regard for the natural environment.  Alaska is a good case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in point.  As President Ronald Reagan once said, "No one wants to treat this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last American frontier as we treated the first."  President Bush and I see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it the same way, and so do most of the American people.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If we had to make do with the drilling technology of the past, then there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would be a strong case against exploration in the Alaska wild.  But oil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drilling has changed enormously, especially in recent years.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Three-dimensional seismic now has given us much greater accuracy, improving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success rate and minimizing the occurrence of dry holes.  In Prudhoe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Bay, the vast majority of drilling over the past decade has been horizontal,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allowing much oil production to go literally unnoticed in terms of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surface and habitat to remain undisturbed.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same sensitivity and the same methods would be applied in the event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opened production in the Arctic National Wildlife Reserve.  ANWR covers 19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million acres, an area roughly the size of South Carolina.  The amount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land that would need to be disturbed on the surface by oil production would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be about 2,000 acres.  That is an area smaller than the size of Dulles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Airport outside of Washington D.C.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notion that somehow developing the resources at ANWR requires a vast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despoiling of the environment is provenly false.  This is one reason why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overwhelming majority of people who live in Alaska support developing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resource in their own state.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President Bush and I are Westerners.  I grew up in Wyoming.  My dad worked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in the Soil Conservation Service.  It's a region where stewardship is 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serious matter.  People rely on the land not only for the livelihood it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yields but for the life it offers.  You come to appreciate the wonders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creation all around you.  The quickest way to lose respect in my part of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country is to act harshly or selfishly toward the natural world and its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inhabitants.  There is no excuse for that kind of reckless disregard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nature's claims.  Our energy strategy will leave no room for it.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 can also safeguard the environment by making greater use of the cleanest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methods of power generation that we know.  We have, after all, mastered one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form of technology that causes zero emissions of greenhouse gases: nuclear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power.  Fortunately for the environment, one-fifth, that is, 20 percent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our electricity today is generated by nuclear power plants.  But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government has not granted a single new nuclear power permit in more than 20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years, and many existing plants are going to be shutting down.  If we're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serious about environmental protection, then we must seriously question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wisdom of backing away from what is, as a matter of record, a safe, clean,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very plentiful energy source.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same can be said of hydroelectric power.  Nine percent of our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electricity generated in the United States comes from dams.  We must be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mindful of the fish and the wildlife affected by man-made dams, and we can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 that without placing unnecessary burdens on a very viable and safe source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of energy.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Another part of our energy future is power from renewable sources; some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known and others perhaps still to be discovered.  There's been progress in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use of biomass, geothermal, wind, and solar energy.  Twenty years from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now, with continued advances in R and D, we might reasonably expect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renewables to meet three times the share of energy needs they meet today.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But that would still only be 6 percent of our total needs.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third and final principle of our energy strategy is to make better use,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through the latest technology, of what we take from the earth.  I have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already mentioned clean coal technology and alternative clean energy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sources.  But it's more than a matter of cleaner use; it's efficient use as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well.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Here we aim to continue a path of uninterrupted progress in many fields. 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have millions of fuel-efficient cars, where silicon chips effectively tune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engine between every firing of the sparkplug.  The latest computer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screens use a fraction of the power needed than older models.  Low-power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technology has been perfected for many portable and wireless devices.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Everything from light bulbs to appliances to video equipment is far more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energy efficient than ever before.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New technologies are proving that we can save energy without sacrificing our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standard of living, and we're going to encourage it in every way possible.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In doing all of these things, however, we must be clear about our purposes.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aim here is efficiency, not austerity.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 all remember the energy crisis of the 1970s, when people in positions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responsibility complained that Americans just used too much energy.  Well,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it is a good thing to conserve energy in our daily lives and we certainly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want to do that, and probably all of us can think of ways to do so.  We can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certainly think of ways that other people can conserve energy.  Therein lies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temptation for policy-makers, the impulse to begin telling Americans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that we live too well and, to recall the '70s phrase, that we've got to do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more with less.  Already some groups are suggesting that government should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step in to force Americans to consume less energy, as if we could simply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conserve or ration our way out of the situation we're in.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Now, conservation is an important part of the total effort.  But to speak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exclusively of conservation is to duck the tough issues.  Conservation may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be a sign of personal virtue, but it is not a sufficient basis all by itself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for sound, comprehensive energy policy.  We also have to produce more.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American people have worked very hard to get where they are, and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hardest working are the least likely to go around squandering energy 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anything else that costs money.  Our strategy will recognize that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present crisis does not represent a failing of the American people.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America's energy challenges are serious but they are not perplexing. 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know what needs to be done.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 have always had the ability, we still have the resources, and as of 100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days ago, I believe we have the leadership.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Thank you very much.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[Applause]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DONALD E. NEWHOUSE:  Mr. Vice-President, as Chairman, my job here at lunch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is to ask questions that emerge from this alert, aware audience.  So it is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with a combination of respect and admiration that I put this first question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 you:  How do you feel?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VICE-PRESIDENT CHENEY:  Well, I feel very good.  I thought about jumping up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and down and doing jumping jacks up here, but my wife yells at me when I act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irreverent like that.  No, health is a serious issue, obviously, in a senior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official, and especially in my role.  I think everybody knows the status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my health.  I'm now the most prominent heart patient in America.  That's not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something that I planned on when I agreed to serve as the Vice-President.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There's a legitimate curiosity and interest out there, and we've tried to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fill that by making available a great deal of information about my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circumstances.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 have been uniquely blessed.  I have some great doctors.  The technology is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phenomenal these days for people with my problems.  I have been able to live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 full and active life, even though I have lived with coronary artery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disease now for over two decades.  My entire career in Congress, the Defense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Department, and the private sector occurred after the onset of coronary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artery disease, and now I'm privileged to serve as Vice-President.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If I ever get to the point where my doctors believe that it's not wise 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prudent for me to continue in this capacity, obviously I'd step aside.  But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as I say, I have got better medical care now than ever before.  The doctor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travels with me 24 hours a day; that's normal for a Vice-President, by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way.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 appreciate the interest, understand the interest, and say I can assure you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that as long as I feel good, I'll keep doing the job.  If I get to the point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where I no longer can, you'll be the first to know, right after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President.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DONALD E. NEWHOUSE:  Thank you.  On day 101 of the Bush administration, what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is the best thing that's been accomplished?  What was the worst misstep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first 100 days?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VICE-PRESIDENT CHENEY:  Well, I think the most important step has been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putting together the team.  It's like anything else.  Whether you run 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newspaper or a business or organize an agency, getting good people on board,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especially in the White House and the Cabinet, really sets the tone for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everything that follows after that.  If you get good people in those early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weeks engaged, willing to give up their pursuits and come and join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government, that counts for a great deal and will be crucial in the years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ahead in terms of how well we're able to function as a government.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Probably the biggest problem - I don't think of it as a misstep so much as 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difficulty we inherited just by circumstances - is the fact that we got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started late because of the Florida recount.  We got the Cabinet in place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very fast, as cabinets go.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But the amount of time that was available for the Cabinet and for the rest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of us to begin to fill in the sub-Cabinet, the under-secretaries and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assistant secretaries throughout the government, has really been a very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serious problem.  That whole process is slower than it's ever been before.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 don't know what we could have done about it.  We moved as rapidly as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could.  But we couldn't really begin to recruit people until the recount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period ended and there was no question about the outcome of the election,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and of course that was halfway through what would be a normal transition.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So if there is a problem out there today, I would say it's the fact that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we've got less than 40 of our senior people confirmed that require Senate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confirmation.  The process has become more cumbersome than ever before.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DONALD E. NEWHOUSE:  Mr. Vice-President, did Bill Clinton set up the Bush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administration to take a political fall on the environment by issuing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executive orders to take effect after he left office and the Republicans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took over?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VICE-PRESIDENT CHENEY:  Well, I guess I haven't characterized it in those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terms.  I'm tempted.  There was an amazing amount of activity in those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closing hours of the Clinton administration.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Just a little anecdote.  The traditional practice is for the incoming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President and Vice-President to go to church that morning before you go to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White House.  President Bush and I and our families, we went to St.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John's, a little church there right across from the White House, for a very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special church service.  Then we got in our cars outside, in the motorcade,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 drive around to the White House and we were held for 15 or 20 minutes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outside the church waiting because President Clinton wasn't yet ready to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receive us.  I don't know whether it's true or not, but the rumor was he was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upstairs signing executive orders, among other things.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 think it's important to recognize these are vital issues that we're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dealing with here.  People care a great deal about health questions and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environmental questions, and we do as an administration.  We've also got an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obligation, to the extent that we can, to see to it that going forward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have sound policy.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Frankly, I think there were some orders issued at the last minute;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certainly, they all needed to be reviewed.  If you had any doubts about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whether or not there was a thousand percent quality in those last minute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decisions, look at the pardons.  Clearly, there were some judgments made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that I think a lot of people think probably weren't up to the standard we'd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like to see in the administration.  We felt an obligation to review all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them.  We've gone forward with some; others we've held pending further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exploration of the science and an understanding of what the issues are that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are involved.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 do think that the environment is one of those issues.  It's very emotional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for everybody.  Hopefully going forward - certainly this is one of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elements that will affect the debate over energy policy - we can get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everybody to sort of calm down, come down off the ceiling, and look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realistically at the facts on both sides and make careful, considered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judgments about these very important decisions.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Frankly, I guess the Democrats now are running an ad where they've got 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little girl with a glass held out, asking for more arsenic in her water.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Frankly, I think that's a bit of a cheap shot.  The fact of the matter is,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of course, that those standards are being evaluated.  We will end up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reducing the standard.  The standard in the Bush administration will be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below what it was for eight years in the Clinton administration.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DONALD E. NEWHOUSE:  Mr. Vice-President, how close will President Bush get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 his 1.6 trillion dollar ten-year tax cut?  With the House at that figure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and the Senate at 1.25 trillion, will they split the difference and will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that satisfy the President?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VICE-PRESIDENT CHENEY:  We will push for everything we can.  The President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has been -- the only reason there's a tax cut on the table is because of his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determination to, first of all, make it an issue in the campaign.  A lot of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people told him to drop it when we came to town.  After a very close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election, others said, you're obviously going to have to back off your plans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for a tax cut.  He said, no, full speed ahead.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We're now to the point where we've passed it through both houses,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overall resolution, and we've now got to resolve the difference between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House and Senate.  I think we'll end up when we get through with something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above the Senate level, and exactly where that will be is going to be a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subject for negotiation from the Congress.  But it will be the biggest tax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cut package in our generation for the American taxpayer.  We think it's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right thing to do, very important from the standpoint of going forward with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respect to the economy, and I think a major success story for President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Bush.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DONALD E. NEWHOUSE:  Mr. Vice-President, to follow up, is the dollar amount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of the tax cut as important to the White House as the way it is provided: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across the board, as President Bush wants, or targeted to specific classes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of taxpayers as the Democrats would have it?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VICE-PRESIDENT CHENEY:  I think across the board is very important.  At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heart of the overall package is basically a decision that says, look, if we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leave the tax code where it is today, we're going to collect over the next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ten years, our latest estimate, 5.6 trillion dollars in revenue that will be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"surplus."  We want to take a portion of that 1.6 trillion and not collect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it, in effect leave it with the American taxpayer.  It turns out that it's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folks at the upper income scale, the top 50 percent of income earners in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country pay 95 percent of the income tax; the top 5 percent pay about 50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percent of the income tax.  If you're going to have the impact we want on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 economy, across the board, we think, is the right way to go.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We have ample opportunity to deal with so-called targeted efforts. 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increase in the child credit, for example, from $500 to $1,000 dollars, very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much going to affect families, especially folks at middle income levels.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Getting rid of the marriage penalty.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These are all provisions that will help in reducing the top rate.  Getting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rid of the death tax, for example, is an important spur for small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businesses.  A lot of small businesses are Chapter S and pay that top rate.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How we deal with those will have a big impact on the economy, and if we were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 drop the notion of across the board, I think it would defeat the major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purpose of the present tax cut.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DONALD E. NEWHOUSE:  Mr. Vice-President, one last question and one we are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duty-bound as inquiring journalists to ask:  What is your nickname for the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President?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VICE-PRESIDENT CHENEY:  What's my nickname for the President?  Well, in our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White House, the President is the one who passes out nicknames.  He does it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very effectively and he has a great ability to sort of identify people's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unique characteristics that stand out.  He does it on a regular basis.  It's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always done in good humor, with no feelings hurt.  When I talk to him, I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always refer to him as Mr. President.  I think that's important.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DONALD E. NEWHOUSE:  And what does he refer to you as, Mr. Vice-President?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VICE-PRESIDENT CHENEY:  He calls me "Veep."</w:t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DONALD E. NEWHOUSE:  Thank you very much, Mr. Vice-President, for speaking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to us.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2001-05-01T10:59:00Z</dcterms:created>
  <dc:creator>EOP</dc:creator>
  <dc:description/>
  <dc:language>en-CA</dc:language>
  <cp:lastModifiedBy>EOP</cp:lastModifiedBy>
  <cp:lastPrinted>2001-05-01T09:45:00Z</cp:lastPrinted>
  <dcterms:modified xsi:type="dcterms:W3CDTF">2001-05-01T11:29:00Z</dcterms:modified>
  <cp:revision>1</cp:revision>
  <dc:subject/>
  <dc:title>MONDAY, APRIL 30, 2001</dc:title>
</cp:coreProperties>
</file>