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rPr/>
      </w:pPr>
      <w:r>
        <w:rPr>
          <w:sz w:val="28"/>
        </w:rPr>
        <w:t>California deregulation experience worries N.C. legislators</w:t>
      </w:r>
      <w:r>
        <w:rPr/>
        <w:t xml:space="preserve"> </w:t>
      </w:r>
    </w:p>
    <w:p>
      <w:pPr>
        <w:pStyle w:val="Normal"/>
        <w:rPr/>
      </w:pPr>
      <w:r>
        <w:rPr/>
        <w:t xml:space="preserve">08/05/2000 Associated Press Newswires Copyright 2000. </w:t>
      </w:r>
    </w:p>
    <w:p>
      <w:pPr>
        <w:pStyle w:val="Normal"/>
        <w:rPr/>
      </w:pPr>
      <w:r>
        <w:rPr/>
        <w:t xml:space="preserve">The Associated Press. All Rights Reserved. </w:t>
      </w:r>
    </w:p>
    <w:p>
      <w:pPr>
        <w:pStyle w:val="Normal"/>
        <w:rPr/>
      </w:pPr>
      <w:r>
        <w:rPr/>
      </w:r>
    </w:p>
    <w:p>
      <w:pPr>
        <w:pStyle w:val="Normal"/>
        <w:rPr/>
      </w:pPr>
      <w:r>
        <w:rPr/>
        <w:t xml:space="preserve">HIGH POINT, N.C. (AP) - The controversy that has zapped California over higher electric rates this summer in the wake of electric deregulation could influence the debate on the issue in North Carolina. </w:t>
      </w:r>
    </w:p>
    <w:p>
      <w:pPr>
        <w:pStyle w:val="Normal"/>
        <w:rPr/>
      </w:pPr>
      <w:r>
        <w:rPr/>
        <w:t xml:space="preserve">California consumers are rebelling over rapidly increasing electricity rates during a sweltering summer in the West. The state's utility regulators are hearing complaints from consumers whose bills have doubled and even tripled. </w:t>
      </w:r>
    </w:p>
    <w:tbl>
      <w:tblPr>
        <w:tblW w:w="7425" w:type="dxa"/>
        <w:jc w:val="start"/>
        <w:tblInd w:w="0"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pPr>
            <w:r>
              <w:rPr/>
              <w:t xml:space="preserve">The complaints are reaching the ears of North Carolina lawmakers responsible for sorting out the possible deregulation of power sales. </w:t>
            </w:r>
          </w:p>
          <w:p>
            <w:pPr>
              <w:pStyle w:val="Normal"/>
              <w:rPr/>
            </w:pPr>
            <w:r>
              <w:rPr/>
              <w:t xml:space="preserve">Members of the Study Commission on the Future of Electric Service want to see how deregulation has affected rates and service in other states where it's being phased in, said state Sen. David Hoyle, D-Gaston, the commission's co-chairman. </w:t>
            </w:r>
          </w:p>
          <w:p>
            <w:pPr>
              <w:pStyle w:val="Normal"/>
              <w:rPr/>
            </w:pPr>
            <w:r>
              <w:rPr/>
              <w:t xml:space="preserve">"We're going to be very, very careful," Hoyle said. </w:t>
            </w:r>
          </w:p>
          <w:p>
            <w:pPr>
              <w:pStyle w:val="Normal"/>
              <w:rPr/>
            </w:pPr>
            <w:r>
              <w:rPr/>
              <w:t xml:space="preserve">About two dozen states have either instituted or are in the process of implementing some form of electric deregulation. The study commission, which resumes meeting Sept. 14 after taking a break during the 2000 legislative session, will get an update on the situation in California, Hoyle said. </w:t>
            </w:r>
          </w:p>
          <w:p>
            <w:pPr>
              <w:pStyle w:val="Normal"/>
              <w:rPr/>
            </w:pPr>
            <w:r>
              <w:rPr/>
              <w:t xml:space="preserve">In April, the commission approved recommendations that include deregulating the sale of electricity statewide in 2006, and allowing some customers to begin choosing their electricity provider as early as 2005. </w:t>
            </w:r>
          </w:p>
          <w:p>
            <w:pPr>
              <w:pStyle w:val="Normal"/>
              <w:rPr/>
            </w:pPr>
            <w:r>
              <w:rPr/>
              <w:t xml:space="preserve">The commission hasn't crafted specific legislation for the General Assembly, which will have the final say on the matter. </w:t>
            </w:r>
          </w:p>
          <w:p>
            <w:pPr>
              <w:pStyle w:val="Normal"/>
              <w:rPr/>
            </w:pPr>
            <w:r>
              <w:rPr/>
              <w:t xml:space="preserve">Rep. Mary Jarrell, D-Guilford, another commission member, said North Carolina officials should learn from the troubles in California. </w:t>
            </w:r>
          </w:p>
          <w:p>
            <w:pPr>
              <w:pStyle w:val="Normal"/>
              <w:rPr/>
            </w:pPr>
            <w:r>
              <w:rPr/>
              <w:t xml:space="preserve">"This may make the commission even more mindful of keeping the cost of electrical service as low as possible," Jarrell said. </w:t>
            </w:r>
          </w:p>
          <w:p>
            <w:pPr>
              <w:pStyle w:val="Normal"/>
              <w:rPr/>
            </w:pPr>
            <w:r>
              <w:rPr/>
              <w:t xml:space="preserve">What's happened in California "will be uppermost in the minds of members of the commission," she said. </w:t>
            </w:r>
          </w:p>
          <w:p>
            <w:pPr>
              <w:pStyle w:val="Normal"/>
              <w:rPr/>
            </w:pPr>
            <w:r>
              <w:rPr/>
              <w:t xml:space="preserve">The study commission hasn't come up with a specific plan to address the $5.5 billion in municipal power debt slowing plans to deregulate the power industry. Fifty-one North Carolina cities and towns took on the debt to help finance nuclear power plants built by the parent companies of Duke Power and Carolina Power &amp; Light. </w:t>
            </w:r>
          </w:p>
          <w:p>
            <w:pPr>
              <w:pStyle w:val="Normal"/>
              <w:rPr/>
            </w:pPr>
            <w:r>
              <w:rPr/>
              <w:t xml:space="preserve">"The events in California are going to cause the public and the legislature to go a little slower and consider the ramifications of deregulation," said Mike Rulison of Raleigh, president of the North Carolina Consumers Council. </w:t>
            </w:r>
          </w:p>
          <w:p>
            <w:pPr>
              <w:pStyle w:val="Normal"/>
              <w:rPr/>
            </w:pPr>
            <w:r>
              <w:rPr/>
              <w:t xml:space="preserve">The Wall Street Journal reported that there's growing evidence that some power companies are finding ways to exploit the change from heavy regulation to open competition at the expense of consumers. </w:t>
            </w:r>
          </w:p>
          <w:p>
            <w:pPr>
              <w:pStyle w:val="Normal"/>
              <w:rPr/>
            </w:pPr>
            <w:r>
              <w:rPr/>
              <w:t xml:space="preserve">The tactics include manipulating wholesale electricity auctions, taking juice from transmission systems when suppliers aren't supposed to and denying weaker competitors access to transmission lines. </w:t>
            </w:r>
          </w:p>
          <w:p>
            <w:pPr>
              <w:pStyle w:val="Normal"/>
              <w:rPr/>
            </w:pPr>
            <w:r>
              <w:rPr/>
              <w:t xml:space="preserve">Joseph Maher, a spokesman for Duke Energy Corp., said he remains confident about the way the study commission is approaching deregulation. </w:t>
            </w:r>
          </w:p>
          <w:p>
            <w:pPr>
              <w:pStyle w:val="Normal"/>
              <w:rPr/>
            </w:pPr>
            <w:r>
              <w:rPr/>
              <w:t xml:space="preserve">"We have an opportunity to learn from what they have done (in California), and we have a good process going on here," Maher said. </w:t>
            </w:r>
          </w:p>
        </w:tc>
      </w:tr>
    </w:tbl>
    <w:p>
      <w:pPr>
        <w:pStyle w:val="Normal"/>
        <w:rPr/>
      </w:pPr>
      <w:r>
        <w:rPr/>
      </w:r>
    </w:p>
    <w:p>
      <w:pPr>
        <w:pStyle w:val="Normal"/>
        <w:rPr/>
      </w:pPr>
      <w:r>
        <w:rPr>
          <w:b/>
        </w:rPr>
        <w:t>California</w:t>
      </w:r>
      <w:r>
        <w:rPr/>
        <w:t xml:space="preserve"> </w:t>
      </w:r>
      <w:r>
        <w:rPr>
          <w:b/>
        </w:rPr>
        <w:t>deregulation</w:t>
      </w:r>
      <w:r>
        <w:rPr/>
        <w:t xml:space="preserve"> experience worries N.C. legislators 08/05/2000 Associated Press Newswires Copyright 2000. The Associated Press. All Rights Reserved. HIGH POINT, N.C. (AP) - The controversy that has zapped California over higher electric rates this summer in the wake of electric deregulation could influence the debate on the issue in North Carolina. </w:t>
      </w:r>
    </w:p>
    <w:p>
      <w:pPr>
        <w:pStyle w:val="Normal"/>
        <w:rPr/>
      </w:pPr>
      <w:r>
        <w:rPr/>
        <w:t xml:space="preserve">California consumers are rebelling over rapidly increasing electricity rates during a sweltering summer in the West. The state's utility regulators are hearing complaints from consumers whose bills have doubled and even tripled. </w:t>
      </w:r>
    </w:p>
    <w:tbl>
      <w:tblPr>
        <w:tblW w:w="7425" w:type="dxa"/>
        <w:jc w:val="start"/>
        <w:tblInd w:w="0"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pPr>
            <w:r>
              <w:rPr/>
              <w:t xml:space="preserve">The complaints are reaching the ears of North Carolina lawmakers responsible for sorting out the possible deregulation of power sales. </w:t>
            </w:r>
          </w:p>
          <w:p>
            <w:pPr>
              <w:pStyle w:val="Normal"/>
              <w:rPr/>
            </w:pPr>
            <w:r>
              <w:rPr/>
              <w:t xml:space="preserve">Members of the Study Commission on the Future of Electric Service want to see how deregulation has affected rates and service in other states where it's being phased in, said state Sen. David Hoyle, D-Gaston, the commission's co-chairman. </w:t>
            </w:r>
          </w:p>
          <w:p>
            <w:pPr>
              <w:pStyle w:val="Normal"/>
              <w:rPr/>
            </w:pPr>
            <w:r>
              <w:rPr/>
              <w:t xml:space="preserve">"We're going to be very, very careful," Hoyle said. </w:t>
            </w:r>
          </w:p>
          <w:p>
            <w:pPr>
              <w:pStyle w:val="Normal"/>
              <w:rPr/>
            </w:pPr>
            <w:r>
              <w:rPr/>
              <w:t xml:space="preserve">About two dozen states have either instituted or are in the process of implementing some form of electric deregulation. The study commission, which resumes meeting Sept. 14 after taking a break during the 2000 legislative session, will get an update on the situation in California, Hoyle said. </w:t>
            </w:r>
          </w:p>
          <w:p>
            <w:pPr>
              <w:pStyle w:val="Normal"/>
              <w:rPr/>
            </w:pPr>
            <w:r>
              <w:rPr/>
              <w:t xml:space="preserve">In April, the commission approved recommendations that include deregulating the sale of electricity statewide in 2006, and allowing some customers to begin choosing their electricity provider as early as 2005. </w:t>
            </w:r>
          </w:p>
          <w:p>
            <w:pPr>
              <w:pStyle w:val="Normal"/>
              <w:rPr/>
            </w:pPr>
            <w:r>
              <w:rPr/>
              <w:t xml:space="preserve">The commission hasn't crafted specific legislation for the General Assembly, which will have the final say on the matter. </w:t>
            </w:r>
          </w:p>
          <w:p>
            <w:pPr>
              <w:pStyle w:val="Normal"/>
              <w:rPr/>
            </w:pPr>
            <w:r>
              <w:rPr/>
              <w:t xml:space="preserve">Rep. Mary Jarrell, D-Guilford, another commission member, said North Carolina officials should learn from the troubles in California. </w:t>
            </w:r>
          </w:p>
          <w:p>
            <w:pPr>
              <w:pStyle w:val="Normal"/>
              <w:rPr/>
            </w:pPr>
            <w:r>
              <w:rPr/>
              <w:t xml:space="preserve">"This may make the commission even more mindful of keeping the cost of electrical service as low as possible," Jarrell said. </w:t>
            </w:r>
          </w:p>
          <w:p>
            <w:pPr>
              <w:pStyle w:val="Normal"/>
              <w:rPr/>
            </w:pPr>
            <w:r>
              <w:rPr/>
              <w:t xml:space="preserve">What's happened in California "will be uppermost in the minds of members of the commission," she said. </w:t>
            </w:r>
          </w:p>
          <w:p>
            <w:pPr>
              <w:pStyle w:val="Normal"/>
              <w:rPr/>
            </w:pPr>
            <w:r>
              <w:rPr/>
              <w:t xml:space="preserve">The study commission hasn't come up with a specific plan to address the $5.5 billion in municipal power debt slowing plans to deregulate the power industry. Fifty-one North Carolina cities and towns took on the debt to help finance nuclear power plants built by the parent companies of Duke Power and Carolina Power &amp; Light. </w:t>
            </w:r>
          </w:p>
          <w:p>
            <w:pPr>
              <w:pStyle w:val="Normal"/>
              <w:rPr/>
            </w:pPr>
            <w:r>
              <w:rPr/>
              <w:t xml:space="preserve">"The events in California are going to cause the public and the legislature to go a little slower and consider the ramifications of deregulation," said Mike Rulison of Raleigh, president of the North Carolina Consumers Council. </w:t>
            </w:r>
          </w:p>
          <w:p>
            <w:pPr>
              <w:pStyle w:val="Normal"/>
              <w:rPr/>
            </w:pPr>
            <w:r>
              <w:rPr/>
              <w:t xml:space="preserve">The Wall Street Journal reported that there's growing evidence that some power companies are finding ways to exploit the change from heavy regulation to open competition at the expense of consumers. </w:t>
            </w:r>
          </w:p>
          <w:p>
            <w:pPr>
              <w:pStyle w:val="Normal"/>
              <w:rPr/>
            </w:pPr>
            <w:r>
              <w:rPr/>
              <w:t xml:space="preserve">The tactics include manipulating wholesale electricity auctions, taking juice from transmission systems when suppliers aren't supposed to and denying weaker competitors access to transmission lines. </w:t>
            </w:r>
          </w:p>
          <w:p>
            <w:pPr>
              <w:pStyle w:val="Normal"/>
              <w:rPr/>
            </w:pPr>
            <w:r>
              <w:rPr/>
              <w:t xml:space="preserve">Joseph Maher, a spokesman for Duke Energy Corp., said he remains confident about the way the study commission is approaching deregulation. </w:t>
            </w:r>
          </w:p>
          <w:p>
            <w:pPr>
              <w:pStyle w:val="Normal"/>
              <w:rPr/>
            </w:pPr>
            <w:r>
              <w:rPr/>
              <w:t xml:space="preserve">"We have an opportunity to learn from what they have done (in California), and we have a good process going on here," Maher said. </w:t>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2000-08-10T17:47:00Z</dcterms:created>
  <dc:creator>EI</dc:creator>
  <dc:description/>
  <dc:language>en-CA</dc:language>
  <cp:lastModifiedBy>EI</cp:lastModifiedBy>
  <dcterms:modified xsi:type="dcterms:W3CDTF">2000-08-10T17:49:00Z</dcterms:modified>
  <cp:revision>1</cp:revision>
  <dc:subject/>
  <dc:title>California deregulation experience worries N</dc:title>
</cp:coreProperties>
</file>