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AGENDA FOR PARALEGAL TRAINING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3/1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1.  Reminder of Canada Thursday report.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  Discuss callbacks on files and database entries.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  Discuss Legal Entities:  divisions, departments, partnerships, trusts, governmental entities.  Use X (legal entity) by and through its _________________.  Methods of verification include counterparty confirmation, Sedar, Edgar, state records, global counterparty.  Next meeting global counterparty representative will join us.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  Discuss Panus workload report.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  Calendar project meetings.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6.  Discuss time out of office.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7.  Training.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/mnt/main-storage/datasets/enron-docs/doc/AGENDA_FOR_PARALEGAL_TRAINING.doc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2001-03-01T12:41:00Z</dcterms:created>
  <dc:creator>mcook</dc:creator>
  <dc:description/>
  <dc:language>en-CA</dc:language>
  <cp:lastModifiedBy>mcook</cp:lastModifiedBy>
  <cp:lastPrinted>2001-03-01T09:36:00Z</cp:lastPrinted>
  <dcterms:modified xsi:type="dcterms:W3CDTF">2001-03-01T13:07:00Z</dcterms:modified>
  <cp:revision>4</cp:revision>
  <dc:subject/>
  <dc:title>AGENDA FOR PARALEGAL TRAINING</dc:title>
</cp:coreProperties>
</file>