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  <w:t>AGENDA</w:t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  <w:t>9:00 a.m.</w:t>
        <w:tab/>
        <w:t>Introduction</w:t>
        <w:tab/>
        <w:tab/>
        <w:tab/>
        <w:tab/>
        <w:tab/>
        <w:t>John Lavorato/Louise Kitchen</w:t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  <w:t>9:45 a.m.</w:t>
        <w:tab/>
        <w:t>Financial Overview</w:t>
        <w:tab/>
        <w:tab/>
        <w:tab/>
        <w:tab/>
        <w:t>Wes Colwell</w:t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  <w:t>10:30 a.m.</w:t>
        <w:tab/>
        <w:t>Risk Overview</w:t>
        <w:tab/>
        <w:tab/>
        <w:tab/>
        <w:tab/>
        <w:t>Rick Buy/David Port</w:t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  <w:t>11:00 a.m.</w:t>
        <w:tab/>
        <w:t>Credit</w:t>
        <w:tab/>
        <w:tab/>
        <w:tab/>
        <w:tab/>
        <w:tab/>
        <w:tab/>
        <w:t>Bill Bradford</w:t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  <w:t>11:30 a.m.</w:t>
        <w:tab/>
        <w:t>Back Office</w:t>
        <w:tab/>
        <w:tab/>
        <w:tab/>
        <w:tab/>
        <w:tab/>
        <w:t>Sally Beck/Bob Hall</w:t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  <w:t>12:30 p.m.</w:t>
        <w:tab/>
        <w:t>Systems (EnronOnline)</w:t>
        <w:tab/>
        <w:tab/>
        <w:tab/>
        <w:t>Jay Webb</w:t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  <w:t>1:00 p.m.</w:t>
        <w:tab/>
        <w:t>Mid/Back Office Systems</w:t>
        <w:tab/>
        <w:tab/>
        <w:tab/>
        <w:t>Jay Webb</w:t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  <w:t>1:30 p.m.</w:t>
        <w:tab/>
        <w:t>Infrastructure</w:t>
        <w:tab/>
        <w:tab/>
        <w:tab/>
        <w:tab/>
        <w:t>Jenny Rub</w:t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  <w:t>2:00 p.m.</w:t>
        <w:tab/>
        <w:t>HR</w:t>
        <w:tab/>
        <w:tab/>
        <w:tab/>
        <w:tab/>
        <w:tab/>
        <w:tab/>
        <w:t>David Oxley</w:t>
      </w:r>
    </w:p>
    <w:sectPr>
      <w:type w:val="nextPage"/>
      <w:pgSz w:w="12240" w:h="15840"/>
      <w:pgMar w:left="1440" w:right="1440" w:gutter="0" w:header="0" w:top="288" w:footer="0" w:bottom="28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mic Sans MS">
    <w:charset w:val="00" w:characterSet="windows-1252"/>
    <w:family w:val="script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2002-01-02T12:24:00Z</dcterms:created>
  <dc:creator>Tammie Schoppe</dc:creator>
  <dc:description/>
  <dc:language>en-CA</dc:language>
  <cp:lastModifiedBy>Tammie Schoppe</cp:lastModifiedBy>
  <cp:lastPrinted>2001-12-27T09:58:00Z</cp:lastPrinted>
  <dcterms:modified xsi:type="dcterms:W3CDTF">2002-01-02T12:24:00Z</dcterms:modified>
  <cp:revision>2</cp:revision>
  <dc:subject/>
  <dc:title>AGENDA</dc:title>
</cp:coreProperties>
</file>