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b/>
        <w:t>CERTIFICATE OF DESIGNATIONS, PREFERENCES AND RIGHTS</w:t>
      </w:r>
    </w:p>
    <w:p>
      <w:pPr>
        <w:pStyle w:val="Normal"/>
        <w:spacing w:lineRule="atLeast" w:line="480"/>
        <w:jc w:val="center"/>
        <w:rPr>
          <w:b/>
          <w:sz w:val="24"/>
        </w:rPr>
      </w:pPr>
      <w:r>
        <w:rPr>
          <w:b/>
          <w:sz w:val="24"/>
        </w:rPr>
        <w:t>OF</w:t>
      </w:r>
    </w:p>
    <w:p>
      <w:pPr>
        <w:pStyle w:val="Normal"/>
        <w:spacing w:lineRule="atLeast" w:line="480"/>
        <w:jc w:val="center"/>
        <w:rPr>
          <w:b/>
          <w:sz w:val="24"/>
        </w:rPr>
      </w:pPr>
      <w:r>
        <w:rPr>
          <w:b/>
          <w:sz w:val="24"/>
        </w:rPr>
        <w:t>SERIES A REDEEMABLE CONVERTIBLE PREFERRED STOCK</w:t>
      </w:r>
    </w:p>
    <w:p>
      <w:pPr>
        <w:pStyle w:val="Normal"/>
        <w:spacing w:lineRule="atLeast" w:line="480"/>
        <w:jc w:val="center"/>
        <w:rPr>
          <w:b/>
          <w:sz w:val="24"/>
        </w:rPr>
      </w:pPr>
      <w:r>
        <w:rPr>
          <w:b/>
          <w:sz w:val="24"/>
        </w:rPr>
        <w:t xml:space="preserve">OF </w:t>
      </w:r>
    </w:p>
    <w:p>
      <w:pPr>
        <w:pStyle w:val="Normal"/>
        <w:spacing w:lineRule="atLeast" w:line="480"/>
        <w:jc w:val="center"/>
        <w:rPr>
          <w:sz w:val="24"/>
        </w:rPr>
      </w:pPr>
      <w:r>
        <w:rPr>
          <w:b/>
          <w:sz w:val="24"/>
        </w:rPr>
        <w:t>[JAGUAR, INC.]</w:t>
      </w:r>
    </w:p>
    <w:p>
      <w:pPr>
        <w:pStyle w:val="Normal"/>
        <w:jc w:val="both"/>
        <w:rPr/>
      </w:pPr>
      <w:r>
        <w:rPr>
          <w:sz w:val="24"/>
        </w:rPr>
        <w:tab/>
        <w:t>[JAGUAR, INC.], a corporation organized and existing under the General Corporation Law of the State of Delaware (the "</w:t>
      </w:r>
      <w:r>
        <w:rPr>
          <w:sz w:val="24"/>
          <w:u w:val="single"/>
        </w:rPr>
        <w:t>Corporation</w:t>
      </w:r>
      <w:r>
        <w:rPr>
          <w:sz w:val="24"/>
        </w:rPr>
        <w:t>"), DOES HEREBY CERTIFY THAT:</w:t>
      </w:r>
    </w:p>
    <w:p>
      <w:pPr>
        <w:pStyle w:val="Normal"/>
        <w:jc w:val="both"/>
        <w:rPr>
          <w:sz w:val="24"/>
        </w:rPr>
      </w:pPr>
      <w:r>
        <w:rPr>
          <w:sz w:val="24"/>
        </w:rPr>
      </w:r>
    </w:p>
    <w:p>
      <w:pPr>
        <w:pStyle w:val="Normal"/>
        <w:jc w:val="both"/>
        <w:rPr/>
      </w:pPr>
      <w:r>
        <w:rPr>
          <w:sz w:val="24"/>
        </w:rPr>
        <w:tab/>
        <w:t>Pursuant to authority conferred upon the Board of Directors of the Corporation (the "</w:t>
      </w:r>
      <w:r>
        <w:rPr>
          <w:sz w:val="24"/>
          <w:u w:val="single"/>
        </w:rPr>
        <w:t>Board</w:t>
      </w:r>
      <w:r>
        <w:rPr>
          <w:sz w:val="24"/>
        </w:rPr>
        <w:t>") by the Amended and Restated Certificate of Incorporation of the Corporation (the "</w:t>
      </w:r>
      <w:r>
        <w:rPr>
          <w:sz w:val="24"/>
          <w:u w:val="single"/>
        </w:rPr>
        <w:t>Certificate of Incorporation</w:t>
      </w:r>
      <w:r>
        <w:rPr>
          <w:sz w:val="24"/>
        </w:rPr>
        <w:t xml:space="preserve">") and pursuant to the provisions of §151 of the General Corporation Law of the State of Delaware, the Board, pursuant to a meeting held on </w:t>
      </w:r>
      <w:r>
        <w:rPr>
          <w:sz w:val="24"/>
          <w:u w:val="single"/>
        </w:rPr>
        <w:t xml:space="preserve">[                     </w:t>
      </w:r>
      <w:r>
        <w:rPr>
          <w:sz w:val="24"/>
        </w:rPr>
        <w:t>], 2000, adopted the following resolution providing for the designations, preferences and relative, participating, optional and other rights, and the qualifications, limitations and restrictions of the Series A Redeemable Convertible Preferred Stock.</w:t>
      </w:r>
    </w:p>
    <w:p>
      <w:pPr>
        <w:pStyle w:val="Normal"/>
        <w:jc w:val="both"/>
        <w:rPr>
          <w:sz w:val="24"/>
        </w:rPr>
      </w:pPr>
      <w:r>
        <w:rPr>
          <w:sz w:val="24"/>
        </w:rPr>
      </w:r>
    </w:p>
    <w:p>
      <w:pPr>
        <w:pStyle w:val="Normal"/>
        <w:jc w:val="both"/>
        <w:rPr/>
      </w:pPr>
      <w:r>
        <w:rPr>
          <w:sz w:val="24"/>
        </w:rPr>
        <w:tab/>
        <w:tab/>
      </w:r>
      <w:r>
        <w:rPr>
          <w:b/>
          <w:sz w:val="24"/>
        </w:rPr>
        <w:t>WHEREAS</w:t>
      </w:r>
      <w:r>
        <w:rPr>
          <w:sz w:val="24"/>
        </w:rPr>
        <w:t>, the Certificate of Incorporation provides for two classes of stock known as common stock, $.01 par value per share (the "</w:t>
      </w:r>
      <w:r>
        <w:rPr>
          <w:sz w:val="24"/>
          <w:u w:val="single"/>
        </w:rPr>
        <w:t>Common Stock</w:t>
      </w:r>
      <w:r>
        <w:rPr>
          <w:sz w:val="24"/>
        </w:rPr>
        <w:t>"), and preferred stock, $.01 par value per share ("</w:t>
      </w:r>
      <w:r>
        <w:rPr>
          <w:sz w:val="24"/>
          <w:u w:val="single"/>
        </w:rPr>
        <w:t>Preferred Stock</w:t>
      </w:r>
      <w:r>
        <w:rPr>
          <w:sz w:val="24"/>
        </w:rPr>
        <w:t>");</w:t>
      </w:r>
    </w:p>
    <w:p>
      <w:pPr>
        <w:pStyle w:val="Normal"/>
        <w:jc w:val="both"/>
        <w:rPr>
          <w:sz w:val="24"/>
        </w:rPr>
      </w:pPr>
      <w:r>
        <w:rPr>
          <w:sz w:val="24"/>
        </w:rPr>
      </w:r>
    </w:p>
    <w:p>
      <w:pPr>
        <w:pStyle w:val="Normal"/>
        <w:jc w:val="both"/>
        <w:rPr/>
      </w:pPr>
      <w:r>
        <w:rPr>
          <w:sz w:val="24"/>
        </w:rPr>
        <w:tab/>
        <w:tab/>
      </w:r>
      <w:r>
        <w:rPr>
          <w:b/>
          <w:sz w:val="24"/>
        </w:rPr>
        <w:t>WHEREAS</w:t>
      </w:r>
      <w:r>
        <w:rPr>
          <w:sz w:val="24"/>
        </w:rPr>
        <w:t>, the shares of Common Stock have been designated as Class A Common Stock, $.01 par value per share (the "</w:t>
      </w:r>
      <w:r>
        <w:rPr>
          <w:sz w:val="24"/>
          <w:u w:val="single"/>
        </w:rPr>
        <w:t>Class A Common Stock</w:t>
      </w:r>
      <w:r>
        <w:rPr>
          <w:sz w:val="24"/>
        </w:rPr>
        <w:t xml:space="preserve">") and Class B Common Stock, $.01 par value per share; and </w:t>
      </w:r>
    </w:p>
    <w:p>
      <w:pPr>
        <w:pStyle w:val="Normal"/>
        <w:jc w:val="both"/>
        <w:rPr>
          <w:sz w:val="24"/>
        </w:rPr>
      </w:pPr>
      <w:r>
        <w:rPr>
          <w:sz w:val="24"/>
        </w:rPr>
      </w:r>
    </w:p>
    <w:p>
      <w:pPr>
        <w:pStyle w:val="Normal"/>
        <w:jc w:val="both"/>
        <w:rPr/>
      </w:pPr>
      <w:r>
        <w:rPr>
          <w:sz w:val="24"/>
        </w:rPr>
        <w:tab/>
        <w:tab/>
      </w:r>
      <w:r>
        <w:rPr>
          <w:b/>
          <w:sz w:val="24"/>
        </w:rPr>
        <w:t>WHEREAS</w:t>
      </w:r>
      <w:r>
        <w:rPr>
          <w:sz w:val="24"/>
        </w:rPr>
        <w:t>, the Board is authorized by the Certificate of Incorporation to provide for the issuance of the shares of Preferred Stock in series, and by filing a certificate pursuant to the applicable law of the State of Delaware, to establish from time to time the number of shares to be included in such series and to fix the designations, preferences and rights of the shares of each such series and the qualifications, limitations and restrictions thereof.</w:t>
      </w:r>
    </w:p>
    <w:p>
      <w:pPr>
        <w:pStyle w:val="Normal"/>
        <w:jc w:val="both"/>
        <w:rPr>
          <w:sz w:val="24"/>
        </w:rPr>
      </w:pPr>
      <w:r>
        <w:rPr>
          <w:sz w:val="24"/>
        </w:rPr>
      </w:r>
    </w:p>
    <w:p>
      <w:pPr>
        <w:pStyle w:val="Normal"/>
        <w:jc w:val="both"/>
        <w:rPr/>
      </w:pPr>
      <w:r>
        <w:rPr>
          <w:sz w:val="24"/>
        </w:rPr>
        <w:tab/>
        <w:tab/>
      </w:r>
      <w:r>
        <w:rPr>
          <w:b/>
          <w:sz w:val="24"/>
        </w:rPr>
        <w:t>NOW, THEREFORE, BE IT RESOLVED</w:t>
      </w:r>
      <w:r>
        <w:rPr>
          <w:sz w:val="24"/>
        </w:rPr>
        <w:t>, that the Board deems it advisable to, and hereby does, designate a Series A Redeemable Convertible Preferred Stock and fixes and determines the rights, preferences, qualifications, limitations and restrictions relating to the Series A Redeemable Convertible Preferred Stock as follows:</w:t>
      </w:r>
    </w:p>
    <w:p>
      <w:pPr>
        <w:pStyle w:val="Normal"/>
        <w:jc w:val="both"/>
        <w:rPr>
          <w:sz w:val="24"/>
        </w:rPr>
      </w:pPr>
      <w:r>
        <w:rPr>
          <w:sz w:val="24"/>
        </w:rPr>
      </w:r>
    </w:p>
    <w:p>
      <w:pPr>
        <w:pStyle w:val="Normal"/>
        <w:jc w:val="both"/>
        <w:rPr/>
      </w:pPr>
      <w:r>
        <w:rPr>
          <w:sz w:val="24"/>
        </w:rPr>
        <w:tab/>
      </w:r>
      <w:r>
        <w:rPr>
          <w:b/>
          <w:sz w:val="24"/>
        </w:rPr>
        <w:t>1.</w:t>
        <w:tab/>
      </w:r>
      <w:r>
        <w:rPr>
          <w:b/>
          <w:i/>
          <w:sz w:val="24"/>
        </w:rPr>
        <w:t>Designation</w:t>
      </w:r>
      <w:r>
        <w:rPr>
          <w:b/>
          <w:sz w:val="24"/>
        </w:rPr>
        <w:t>.</w:t>
      </w:r>
      <w:r>
        <w:rPr>
          <w:sz w:val="24"/>
        </w:rPr>
        <w:t xml:space="preserve">  The shares of such series of Preferred Stock shall be designated "Series A Redeemable Convertible Preferred Stock" (referred to herein as the "</w:t>
      </w:r>
      <w:r>
        <w:rPr>
          <w:sz w:val="24"/>
          <w:u w:val="single"/>
        </w:rPr>
        <w:t>Series A Preferred Stock</w:t>
      </w:r>
      <w:r>
        <w:rPr>
          <w:sz w:val="24"/>
        </w:rPr>
        <w:t>").</w:t>
      </w:r>
    </w:p>
    <w:p>
      <w:pPr>
        <w:pStyle w:val="Normal"/>
        <w:jc w:val="both"/>
        <w:rPr>
          <w:sz w:val="24"/>
        </w:rPr>
      </w:pPr>
      <w:r>
        <w:rPr>
          <w:sz w:val="24"/>
        </w:rPr>
      </w:r>
    </w:p>
    <w:p>
      <w:pPr>
        <w:pStyle w:val="Normal"/>
        <w:jc w:val="both"/>
        <w:rPr/>
      </w:pPr>
      <w:r>
        <w:rPr>
          <w:sz w:val="24"/>
        </w:rPr>
        <w:tab/>
      </w:r>
      <w:r>
        <w:rPr>
          <w:b/>
          <w:sz w:val="24"/>
        </w:rPr>
        <w:t>2.</w:t>
        <w:tab/>
      </w:r>
      <w:r>
        <w:rPr>
          <w:b/>
          <w:i/>
          <w:sz w:val="24"/>
        </w:rPr>
        <w:t>Authorized Number</w:t>
      </w:r>
      <w:r>
        <w:rPr>
          <w:b/>
          <w:sz w:val="24"/>
        </w:rPr>
        <w:t>.</w:t>
      </w:r>
      <w:r>
        <w:rPr>
          <w:sz w:val="24"/>
        </w:rPr>
        <w:t xml:space="preserve">  The number of shares constituting the Series A Preferred Stock shall be 666,666.</w:t>
      </w:r>
    </w:p>
    <w:p>
      <w:pPr>
        <w:pStyle w:val="Normal"/>
        <w:jc w:val="both"/>
        <w:rPr>
          <w:sz w:val="24"/>
        </w:rPr>
      </w:pPr>
      <w:r>
        <w:rPr>
          <w:sz w:val="24"/>
        </w:rPr>
      </w:r>
    </w:p>
    <w:p>
      <w:pPr>
        <w:pStyle w:val="Normal"/>
        <w:jc w:val="both"/>
        <w:rPr/>
      </w:pPr>
      <w:r>
        <w:rPr>
          <w:sz w:val="24"/>
        </w:rPr>
        <w:tab/>
      </w:r>
      <w:r>
        <w:rPr>
          <w:b/>
          <w:sz w:val="24"/>
        </w:rPr>
        <w:t>3.</w:t>
        <w:tab/>
      </w:r>
      <w:r>
        <w:rPr>
          <w:b/>
          <w:i/>
          <w:sz w:val="24"/>
        </w:rPr>
        <w:t>Ranking</w:t>
      </w:r>
      <w:r>
        <w:rPr>
          <w:sz w:val="24"/>
        </w:rPr>
        <w:t>.  The Series A Preferred Stock shall rank, upon a Liquidation Event (as defined in Section 5(a) hereof), senior and prior to the Common Stock (all equity securities of the Corporation to which the Series A Preferred  Stock ranks prior, whether with respect to liquidation, dissolution, winding up or otherwise, including the Common Stock are collectively referred to herein as "</w:t>
      </w:r>
      <w:r>
        <w:rPr>
          <w:sz w:val="24"/>
          <w:u w:val="single"/>
        </w:rPr>
        <w:t>Junior Securities</w:t>
      </w:r>
      <w:r>
        <w:rPr>
          <w:sz w:val="24"/>
        </w:rPr>
        <w:t>") and on parity with all other classes or series of preferred stock of the Corporation now or hereafter created and/or issued (including the Corporation's Series B Redeemable Convertible Preferred Stock).  The Corporation shall not create any other class or series of stock ranking senior to the Series A Preferred Stock without the affirmative vote of the holders of a majority of the then outstanding shares of Series A Preferred Stock, voting separately as a class.</w:t>
      </w:r>
    </w:p>
    <w:p>
      <w:pPr>
        <w:pStyle w:val="Normal"/>
        <w:jc w:val="both"/>
        <w:rPr>
          <w:sz w:val="24"/>
        </w:rPr>
      </w:pPr>
      <w:r>
        <w:rPr>
          <w:sz w:val="24"/>
        </w:rPr>
        <w:t>.</w:t>
      </w:r>
    </w:p>
    <w:p>
      <w:pPr>
        <w:pStyle w:val="Normal"/>
        <w:jc w:val="both"/>
        <w:rPr/>
      </w:pPr>
      <w:r>
        <w:rPr>
          <w:sz w:val="24"/>
        </w:rPr>
        <w:tab/>
      </w:r>
      <w:r>
        <w:rPr>
          <w:b/>
          <w:sz w:val="24"/>
        </w:rPr>
        <w:t>4.</w:t>
        <w:tab/>
      </w:r>
      <w:r>
        <w:rPr>
          <w:b/>
          <w:i/>
          <w:sz w:val="24"/>
        </w:rPr>
        <w:t>Dividends</w:t>
      </w:r>
      <w:r>
        <w:rPr>
          <w:b/>
          <w:sz w:val="24"/>
        </w:rPr>
        <w:t>.</w:t>
      </w:r>
      <w:r>
        <w:rPr>
          <w:sz w:val="24"/>
        </w:rPr>
        <w:t xml:space="preserve">  The Series A Preferred Stock shall not accrue or be paid any dividends.</w:t>
      </w:r>
    </w:p>
    <w:p>
      <w:pPr>
        <w:pStyle w:val="Normal"/>
        <w:jc w:val="both"/>
        <w:rPr>
          <w:sz w:val="24"/>
        </w:rPr>
      </w:pPr>
      <w:r>
        <w:rPr>
          <w:sz w:val="24"/>
        </w:rPr>
        <w:tab/>
      </w:r>
    </w:p>
    <w:p>
      <w:pPr>
        <w:pStyle w:val="Normal"/>
        <w:jc w:val="both"/>
        <w:rPr>
          <w:sz w:val="24"/>
        </w:rPr>
      </w:pPr>
      <w:r>
        <w:rPr>
          <w:sz w:val="24"/>
        </w:rPr>
        <w:tab/>
      </w:r>
      <w:r>
        <w:rPr>
          <w:b/>
          <w:sz w:val="24"/>
        </w:rPr>
        <w:t>5.</w:t>
        <w:tab/>
      </w:r>
      <w:r>
        <w:rPr>
          <w:b/>
          <w:i/>
          <w:sz w:val="24"/>
        </w:rPr>
        <w:t>Liquidation</w:t>
      </w:r>
      <w:r>
        <w:rPr>
          <w:b/>
          <w:sz w:val="24"/>
        </w:rPr>
        <w:t>.</w:t>
      </w:r>
    </w:p>
    <w:p>
      <w:pPr>
        <w:pStyle w:val="Normal"/>
        <w:jc w:val="both"/>
        <w:rPr>
          <w:sz w:val="24"/>
        </w:rPr>
      </w:pPr>
      <w:r>
        <w:rPr>
          <w:sz w:val="24"/>
        </w:rPr>
      </w:r>
    </w:p>
    <w:p>
      <w:pPr>
        <w:pStyle w:val="Normal"/>
        <w:jc w:val="both"/>
        <w:rPr/>
      </w:pPr>
      <w:r>
        <w:rPr>
          <w:sz w:val="24"/>
        </w:rPr>
        <w:tab/>
        <w:tab/>
        <w:t>(a)</w:t>
        <w:tab/>
      </w:r>
      <w:r>
        <w:rPr>
          <w:i/>
          <w:sz w:val="24"/>
          <w:u w:val="single"/>
        </w:rPr>
        <w:t>Liquidation Procedure</w:t>
      </w:r>
      <w:r>
        <w:rPr>
          <w:sz w:val="24"/>
        </w:rPr>
        <w:t>.  Upon any liquidation, dissolution or winding</w:t>
        <w:noBreakHyphen/>
        <w:t>up of the Corporation, whether voluntary or involuntary (each such event, a "</w:t>
      </w:r>
      <w:r>
        <w:rPr>
          <w:sz w:val="24"/>
          <w:u w:val="single"/>
        </w:rPr>
        <w:t>Liquidation Event</w:t>
      </w:r>
      <w:r>
        <w:rPr>
          <w:sz w:val="24"/>
        </w:rPr>
        <w:t>"), the holders of Series A Preferred Stock shall be entitled, before any distribution or payment is made upon any Junior Securities (but after any distribution or payment is made upon any stock ranking senior to the Series A Preferred Stock), to be paid an amount equal to $1.00 per share of Series A Preferred Stock (the "</w:t>
      </w:r>
      <w:r>
        <w:rPr>
          <w:sz w:val="24"/>
          <w:u w:val="single"/>
        </w:rPr>
        <w:t>Series A Issue Price</w:t>
      </w:r>
      <w:r>
        <w:rPr>
          <w:sz w:val="24"/>
        </w:rPr>
        <w:t>") (as adjusted for any combinations, divisions or similar recapitalizations affecting the shares of Series A Preferred Stock but not the Common Stock or any other securities of the Corporation into which the Series A Preferred Stock may be converted from time to time) (such Series A Issue Price being herein referred to when appropriate as the "</w:t>
      </w:r>
      <w:r>
        <w:rPr>
          <w:sz w:val="24"/>
          <w:u w:val="single"/>
        </w:rPr>
        <w:t>Liquidation Payments</w:t>
      </w:r>
      <w:r>
        <w:rPr>
          <w:sz w:val="24"/>
        </w:rPr>
        <w:t>" and the date on which the Liquidation Payments are made being herein referred to as the "</w:t>
      </w:r>
      <w:r>
        <w:rPr>
          <w:sz w:val="24"/>
          <w:u w:val="single"/>
        </w:rPr>
        <w:t>Liquidation Date</w:t>
      </w:r>
      <w:r>
        <w:rPr>
          <w:sz w:val="24"/>
        </w:rPr>
        <w:t>").  If upon any Liquidation Event, the assets to be distributed among the holders of Series A Preferred Stock and the holders of any class or series of stock of the Corporation ranking on a parity with the Series A Preferred Stock with respect to liquidation preference shall be insufficient to permit payment in full to the holders of Series A Preferred Stock of the Liquidation Payments and the preferential amounts to which such other holders are entitled, then the assets available for distribution to the holders of Series A Preferred Stock and such other holders shall be distributed ratably among the holders of Series A Preferred Stock and such holders in proportion to the full respective distributive amounts to which they are entitled.</w:t>
      </w:r>
    </w:p>
    <w:p>
      <w:pPr>
        <w:pStyle w:val="Normal"/>
        <w:jc w:val="both"/>
        <w:rPr>
          <w:sz w:val="24"/>
        </w:rPr>
      </w:pPr>
      <w:r>
        <w:rPr>
          <w:sz w:val="24"/>
        </w:rPr>
      </w:r>
    </w:p>
    <w:p>
      <w:pPr>
        <w:pStyle w:val="Normal"/>
        <w:jc w:val="both"/>
        <w:rPr/>
      </w:pPr>
      <w:r>
        <w:rPr>
          <w:sz w:val="24"/>
        </w:rPr>
        <w:tab/>
        <w:tab/>
        <w:t>(b)</w:t>
        <w:tab/>
      </w:r>
      <w:r>
        <w:rPr>
          <w:i/>
          <w:sz w:val="24"/>
          <w:u w:val="single"/>
        </w:rPr>
        <w:t>Remaining Assets</w:t>
      </w:r>
      <w:r>
        <w:rPr>
          <w:sz w:val="24"/>
        </w:rPr>
        <w:t>.  Upon any Liquidation Event, after the holders of Series A Preferred Stock and the holders of any class or series of stock of the Corporation ranking on a parity with the Series A Preferred Stock with respect to liquidation preference shall have been paid in full the respective distributive amounts to which they are entitled, the remaining assets of the Corporation may be distributed ratably per share in order of preference to the holders of Junior Securities in accordance with their terms.</w:t>
      </w:r>
    </w:p>
    <w:p>
      <w:pPr>
        <w:pStyle w:val="Normal"/>
        <w:jc w:val="both"/>
        <w:rPr>
          <w:sz w:val="24"/>
        </w:rPr>
      </w:pPr>
      <w:r>
        <w:rPr>
          <w:sz w:val="24"/>
        </w:rPr>
      </w:r>
    </w:p>
    <w:p>
      <w:pPr>
        <w:pStyle w:val="Normal"/>
        <w:jc w:val="both"/>
        <w:rPr/>
      </w:pPr>
      <w:r>
        <w:rPr>
          <w:sz w:val="24"/>
        </w:rPr>
        <w:tab/>
        <w:tab/>
        <w:t>(c)</w:t>
        <w:tab/>
      </w:r>
      <w:r>
        <w:rPr>
          <w:i/>
          <w:sz w:val="24"/>
          <w:u w:val="single"/>
        </w:rPr>
        <w:t>Liquidation Notice</w:t>
      </w:r>
      <w:r>
        <w:rPr>
          <w:sz w:val="24"/>
        </w:rPr>
        <w:t>.  At least 30 days prior to a Liquidation Date, written notice (a "</w:t>
      </w:r>
      <w:r>
        <w:rPr>
          <w:sz w:val="24"/>
          <w:u w:val="single"/>
        </w:rPr>
        <w:t>Liquidation  Notice</w:t>
      </w:r>
      <w:r>
        <w:rPr>
          <w:sz w:val="24"/>
        </w:rPr>
        <w:t>") shall be mailed by means of first</w:t>
        <w:noBreakHyphen/>
        <w:t>class mail, postage pre</w:t>
        <w:noBreakHyphen/>
        <w:t>paid, to each holder of record of the Series A Preferred Stock at its address last shown on the records of the Corporation.  Any Liquidation Notice mailed in this manner shall conclusively be deemed to have been duly given whether or not the Liquidation Notice is in fact received.  The Liquidation Notice shall state:</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s>
        <w:ind w:hanging="2880" w:start="2880" w:end="0"/>
        <w:jc w:val="both"/>
        <w:rPr>
          <w:sz w:val="24"/>
        </w:rPr>
      </w:pPr>
      <w:r>
        <w:rPr>
          <w:sz w:val="24"/>
        </w:rPr>
        <w:tab/>
        <w:tab/>
        <w:tab/>
        <w:t>(i)</w:t>
        <w:tab/>
        <w:t>the Liquidation Date;</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s>
        <w:ind w:hanging="2880" w:start="2880" w:end="0"/>
        <w:jc w:val="both"/>
        <w:rPr>
          <w:sz w:val="24"/>
        </w:rPr>
      </w:pPr>
      <w:r>
        <w:rPr>
          <w:sz w:val="24"/>
        </w:rPr>
        <w:tab/>
        <w:tab/>
        <w:tab/>
        <w:t>(ii)</w:t>
        <w:tab/>
        <w:t>the amount of the Liquidation Payments; and</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s>
        <w:ind w:hanging="2880" w:start="2880" w:end="0"/>
        <w:jc w:val="both"/>
        <w:rPr>
          <w:sz w:val="24"/>
        </w:rPr>
      </w:pPr>
      <w:r>
        <w:rPr>
          <w:sz w:val="24"/>
        </w:rPr>
        <w:tab/>
        <w:tab/>
        <w:tab/>
        <w:t>(iii)</w:t>
        <w:tab/>
        <w:t>the place where the Liquidation Payments shall be payable.</w:t>
      </w:r>
    </w:p>
    <w:p>
      <w:pPr>
        <w:pStyle w:val="Normal"/>
        <w:jc w:val="both"/>
        <w:rPr>
          <w:sz w:val="24"/>
        </w:rPr>
      </w:pPr>
      <w:r>
        <w:rPr>
          <w:sz w:val="24"/>
        </w:rPr>
      </w:r>
    </w:p>
    <w:p>
      <w:pPr>
        <w:pStyle w:val="Normal"/>
        <w:jc w:val="both"/>
        <w:rPr/>
      </w:pPr>
      <w:r>
        <w:rPr>
          <w:sz w:val="24"/>
        </w:rPr>
        <w:tab/>
        <w:tab/>
        <w:t>(d)</w:t>
        <w:tab/>
      </w:r>
      <w:r>
        <w:rPr>
          <w:i/>
          <w:sz w:val="24"/>
        </w:rPr>
        <w:t>Fractional Shares.</w:t>
      </w:r>
      <w:r>
        <w:rPr>
          <w:sz w:val="24"/>
        </w:rPr>
        <w:t xml:space="preserve">  The Liquidation Payments with respect to each outstanding fractional share of Series A Preferred Stock shall be equal to a ratably proportionate amount of the Liquidation Payments with respect to each outstanding share of Series A Preferred Stock.</w:t>
      </w:r>
    </w:p>
    <w:p>
      <w:pPr>
        <w:pStyle w:val="Normal"/>
        <w:keepNext w:val="true"/>
        <w:jc w:val="both"/>
        <w:rPr>
          <w:sz w:val="24"/>
        </w:rPr>
      </w:pPr>
      <w:r>
        <w:rPr>
          <w:sz w:val="24"/>
        </w:rPr>
      </w:r>
    </w:p>
    <w:p>
      <w:pPr>
        <w:pStyle w:val="Normal"/>
        <w:keepNext w:val="true"/>
        <w:jc w:val="both"/>
        <w:rPr/>
      </w:pPr>
      <w:r>
        <w:rPr>
          <w:sz w:val="24"/>
        </w:rPr>
        <w:tab/>
      </w:r>
      <w:r>
        <w:rPr>
          <w:b/>
          <w:sz w:val="24"/>
        </w:rPr>
        <w:t>6.</w:t>
        <w:tab/>
      </w:r>
      <w:r>
        <w:rPr>
          <w:b/>
          <w:i/>
          <w:sz w:val="24"/>
        </w:rPr>
        <w:t>Optional Conversion</w:t>
      </w:r>
      <w:r>
        <w:rPr>
          <w:b/>
          <w:sz w:val="24"/>
        </w:rPr>
        <w:t>.</w:t>
      </w:r>
    </w:p>
    <w:p>
      <w:pPr>
        <w:pStyle w:val="Normal"/>
        <w:keepNext w:val="true"/>
        <w:jc w:val="both"/>
        <w:rPr>
          <w:sz w:val="24"/>
        </w:rPr>
      </w:pPr>
      <w:r>
        <w:rPr>
          <w:b/>
          <w:sz w:val="24"/>
        </w:rPr>
        <w:tab/>
      </w:r>
    </w:p>
    <w:p>
      <w:pPr>
        <w:pStyle w:val="Normal"/>
        <w:keepLines/>
        <w:jc w:val="both"/>
        <w:rPr/>
      </w:pPr>
      <w:r>
        <w:rPr>
          <w:sz w:val="24"/>
        </w:rPr>
        <w:tab/>
        <w:tab/>
        <w:t>(a)</w:t>
        <w:tab/>
      </w:r>
      <w:r>
        <w:rPr>
          <w:i/>
          <w:sz w:val="24"/>
          <w:u w:val="single"/>
        </w:rPr>
        <w:t>Optional Conversion.</w:t>
      </w:r>
      <w:r>
        <w:rPr>
          <w:sz w:val="24"/>
        </w:rPr>
        <w:t xml:space="preserve">  From and after the date of issuance and until the earlier of the Mandatory Conversion Date (as defined in Section 7 below) and the Redemption Date (as defined in Section 8 below), subject to and in compliance with the provisions of subsection 6(b) below, any shares of Series A Preferred Stock may, at the option of the holder and without any payment of consideration, be converted into fully paid and non</w:t>
        <w:noBreakHyphen/>
        <w:t>assessable shares of Class A Common Stock at the rate of 1/100th of a share of Class A Common Stock (subject to adjustment as set forth in subsection 6(c) below) for each share of Series A Preferred Stock (the "</w:t>
      </w:r>
      <w:r>
        <w:rPr>
          <w:sz w:val="24"/>
          <w:u w:val="single"/>
        </w:rPr>
        <w:t>Optional Conversion Rate</w:t>
      </w:r>
      <w:r>
        <w:rPr>
          <w:sz w:val="24"/>
        </w:rPr>
        <w:t xml:space="preserve">").  </w:t>
      </w:r>
    </w:p>
    <w:p>
      <w:pPr>
        <w:pStyle w:val="Normal"/>
        <w:jc w:val="both"/>
        <w:rPr>
          <w:sz w:val="24"/>
        </w:rPr>
      </w:pPr>
      <w:r>
        <w:rPr>
          <w:sz w:val="24"/>
        </w:rPr>
      </w:r>
    </w:p>
    <w:p>
      <w:pPr>
        <w:pStyle w:val="Normal"/>
        <w:jc w:val="both"/>
        <w:rPr/>
      </w:pPr>
      <w:r>
        <w:rPr>
          <w:sz w:val="24"/>
        </w:rPr>
        <w:tab/>
        <w:tab/>
        <w:t>(b)</w:t>
        <w:tab/>
      </w:r>
      <w:r>
        <w:rPr>
          <w:i/>
          <w:sz w:val="24"/>
          <w:u w:val="single"/>
        </w:rPr>
        <w:t>Procedure</w:t>
      </w:r>
      <w:r>
        <w:rPr>
          <w:sz w:val="24"/>
        </w:rPr>
        <w:t>.  In the event that a holder of Series A Preferred Stock desires to convert its Series A Preferred Stock into shares of Class A Common Stock, such holder shall surrender the certificate or certificates therefor, duly endorsed, at the office of the Corporation or any transfer agent for the Series A Preferred Stock, and shall give written notice to the Corporation at such office that such holder elects to convert the same.  Such notice shall state the number of shares of Series A Preferred Stock being converted.  Thereupon, the Corporation shall promptly issue and deliver at such office to such holder a certificate or certificates for the number of shares of Class A Common Stock to which such holder is entitled.  Such conversion shall be deemed to have been made at the close of business on the date of such surrender of the certificates representing the shares of Series A Preferred Stock to be converted, and the person entitled to receive the shares of Class A Common Stock issuable upon such conversion shall be treated for all purposes as the record holder of such shares of Class A Common Stock on such date.</w:t>
      </w:r>
    </w:p>
    <w:p>
      <w:pPr>
        <w:pStyle w:val="Normal"/>
        <w:jc w:val="both"/>
        <w:rPr>
          <w:sz w:val="24"/>
        </w:rPr>
      </w:pPr>
      <w:r>
        <w:rPr>
          <w:sz w:val="24"/>
        </w:rPr>
      </w:r>
    </w:p>
    <w:p>
      <w:pPr>
        <w:pStyle w:val="Normal"/>
        <w:jc w:val="both"/>
        <w:rPr/>
      </w:pPr>
      <w:r>
        <w:rPr>
          <w:sz w:val="24"/>
        </w:rPr>
        <w:tab/>
        <w:tab/>
        <w:t>(c)</w:t>
        <w:tab/>
      </w:r>
      <w:r>
        <w:rPr>
          <w:i/>
          <w:sz w:val="24"/>
          <w:u w:val="single"/>
        </w:rPr>
        <w:t>Adjustment of Optional Conversion Rate</w:t>
      </w:r>
      <w:r>
        <w:rPr>
          <w:sz w:val="24"/>
          <w:u w:val="single"/>
        </w:rPr>
        <w:t>.</w:t>
      </w:r>
      <w:r>
        <w:rPr>
          <w:sz w:val="24"/>
        </w:rPr>
        <w:t xml:space="preserve">  The number and kind of securities issuable upon the optional conversion of the Series A Preferred Stock and the Optional Conversion Rate shall be subject to adjustment from time to time in accordance with the following provisions:</w:t>
      </w:r>
    </w:p>
    <w:p>
      <w:pPr>
        <w:pStyle w:val="Normal"/>
        <w:ind w:start="720" w:end="0"/>
        <w:jc w:val="both"/>
        <w:rPr>
          <w:sz w:val="24"/>
        </w:rPr>
      </w:pPr>
      <w:r>
        <w:rPr>
          <w:sz w:val="24"/>
        </w:rPr>
      </w:r>
    </w:p>
    <w:p>
      <w:pPr>
        <w:pStyle w:val="Normal"/>
        <w:ind w:start="2160" w:end="0"/>
        <w:jc w:val="both"/>
        <w:rPr/>
      </w:pPr>
      <w:r>
        <w:rPr>
          <w:sz w:val="24"/>
        </w:rPr>
        <w:t>(i)</w:t>
        <w:tab/>
      </w:r>
      <w:r>
        <w:rPr>
          <w:sz w:val="24"/>
          <w:u w:val="single"/>
        </w:rPr>
        <w:t>Reorganization, Reclassification.</w:t>
      </w:r>
      <w:r>
        <w:rPr>
          <w:sz w:val="24"/>
        </w:rPr>
        <w:t xml:space="preserve">  In the event of a reorganization, share exchange or reclassification, other than a change in par value, or from par value to no par value, or from no par value to par value, or a transaction described in clauses (ii) or (iii) below, then each share of Series A Preferred Stock shall, after such reorganization, share exchange or reclassification, be convertible into the kind and number of shares of stock or other securities or other property of the Corporation which the holder of Series A Preferred Stock would have been entitled to receive if the holder had held the Class A Common Stock issuable upon conversion of its Series A Preferred Stock immediately prior to such reorganization, share exchange or reclassification.</w:t>
      </w:r>
    </w:p>
    <w:p>
      <w:pPr>
        <w:pStyle w:val="Normal"/>
        <w:jc w:val="both"/>
        <w:rPr>
          <w:sz w:val="24"/>
        </w:rPr>
      </w:pPr>
      <w:r>
        <w:rPr>
          <w:sz w:val="24"/>
        </w:rPr>
      </w:r>
    </w:p>
    <w:p>
      <w:pPr>
        <w:pStyle w:val="Normal"/>
        <w:ind w:start="2160" w:end="0"/>
        <w:jc w:val="both"/>
        <w:rPr/>
      </w:pPr>
      <w:r>
        <w:rPr>
          <w:sz w:val="24"/>
        </w:rPr>
        <w:t>(ii)</w:t>
        <w:tab/>
      </w:r>
      <w:r>
        <w:rPr>
          <w:sz w:val="24"/>
          <w:u w:val="single"/>
        </w:rPr>
        <w:t>Consolidation, Merger</w:t>
      </w:r>
      <w:r>
        <w:rPr>
          <w:sz w:val="24"/>
        </w:rPr>
        <w:t xml:space="preserve">.  In the event of a merger or consolidation to which the Corporation is a party, then each share of Series A Preferred Stock shall, after such merger or consolidation, be convertible into the kind and number of shares of stock and/or other securities, cash or other property which the holder of Series A Preferred Stock would have been entitled to receive if the holder had held the Class A Common Stock issuable upon conversion of its Series A Preferred Stock immediately prior to such consolidation or merger. </w:t>
      </w:r>
    </w:p>
    <w:p>
      <w:pPr>
        <w:pStyle w:val="Normal"/>
        <w:jc w:val="both"/>
        <w:rPr>
          <w:sz w:val="24"/>
        </w:rPr>
      </w:pPr>
      <w:r>
        <w:rPr>
          <w:sz w:val="24"/>
        </w:rPr>
      </w:r>
    </w:p>
    <w:p>
      <w:pPr>
        <w:pStyle w:val="Normal"/>
        <w:ind w:start="2160" w:end="0"/>
        <w:jc w:val="both"/>
        <w:rPr/>
      </w:pPr>
      <w:r>
        <w:rPr>
          <w:sz w:val="24"/>
        </w:rPr>
        <w:t>(iii)</w:t>
        <w:tab/>
      </w:r>
      <w:r>
        <w:rPr>
          <w:sz w:val="24"/>
          <w:u w:val="single"/>
        </w:rPr>
        <w:t>Subdivision or Combination of Shares</w:t>
      </w:r>
      <w:r>
        <w:rPr>
          <w:sz w:val="24"/>
        </w:rPr>
        <w:t>.  In case outstanding shares of Class A Common Stock shall be subdivided, the Optional Conversion Rate shall be proportionately reduced as of the effective date of such subdivision, or as of the date a record is taken of the holders of Class A Common Stock for the purpose of so subdividing, whichever is earlier.  In case outstanding shares of Class A Common Stock shall be combined, the Optional Conversion Rate shall be proportionately increased as of the effective date of such combination, or as of the date a record is taken of the holders of Class A Common Stock for the purpose of so combining, whichever is earlier.</w:t>
      </w:r>
    </w:p>
    <w:p>
      <w:pPr>
        <w:pStyle w:val="Normal"/>
        <w:jc w:val="both"/>
        <w:rPr>
          <w:sz w:val="24"/>
        </w:rPr>
      </w:pPr>
      <w:r>
        <w:rPr>
          <w:sz w:val="24"/>
        </w:rPr>
      </w:r>
    </w:p>
    <w:p>
      <w:pPr>
        <w:pStyle w:val="Normal"/>
        <w:tabs>
          <w:tab w:val="left" w:pos="720" w:leader="none"/>
          <w:tab w:val="left" w:pos="1440" w:leader="none"/>
          <w:tab w:val="left" w:pos="2160" w:leader="none"/>
        </w:tabs>
        <w:ind w:hanging="1440" w:start="2160" w:end="0"/>
        <w:jc w:val="both"/>
        <w:rPr/>
      </w:pPr>
      <w:r>
        <w:rPr>
          <w:sz w:val="24"/>
        </w:rPr>
        <w:tab/>
        <w:tab/>
        <w:t>(iv)</w:t>
        <w:tab/>
      </w:r>
      <w:r>
        <w:rPr>
          <w:sz w:val="24"/>
          <w:u w:val="single"/>
        </w:rPr>
        <w:t>Stock Dividends.</w:t>
      </w:r>
      <w:r>
        <w:rPr>
          <w:sz w:val="24"/>
        </w:rPr>
        <w:t xml:space="preserve">  In case shares of Class A Common Stock are issued as a dividend or other distribution on the Class A Common Stock (or such dividend is declared), then upon conversion of any share of Series A Preferred Stock, the holder of such converted Series A Preferred Stock shall be entitled to receive, in addition to the number of shares of Class A Common Stock such holder is entitled to receive based on the Optional Conversion Rate then in effect, that kind and number of shares of stock which such holder would have been entitled to receive if the holder had held the Class A Common Stock issuable upon conversion of its Series A Preferred Stock as of the date a record is taken of the holders of Class A Common Stock for the purpose of receiving such dividend or other distribution (or if no such record is taken, as at the earliest of the date of such declaration, payment or other distribution). </w:t>
      </w:r>
    </w:p>
    <w:p>
      <w:pPr>
        <w:pStyle w:val="Normal"/>
        <w:keepNext w:val="true"/>
        <w:jc w:val="both"/>
        <w:rPr>
          <w:sz w:val="24"/>
        </w:rPr>
      </w:pPr>
      <w:r>
        <w:rPr>
          <w:sz w:val="24"/>
        </w:rPr>
      </w:r>
    </w:p>
    <w:p>
      <w:pPr>
        <w:pStyle w:val="Normal"/>
        <w:keepLines/>
        <w:tabs>
          <w:tab w:val="left" w:pos="720" w:leader="none"/>
          <w:tab w:val="left" w:pos="1440" w:leader="none"/>
          <w:tab w:val="left" w:pos="2160" w:leader="none"/>
        </w:tabs>
        <w:ind w:hanging="2160" w:start="2160" w:end="0"/>
        <w:jc w:val="both"/>
        <w:rPr/>
      </w:pPr>
      <w:r>
        <w:rPr>
          <w:sz w:val="24"/>
        </w:rPr>
        <w:tab/>
        <w:tab/>
        <w:tab/>
        <w:t>(v)</w:t>
        <w:tab/>
      </w:r>
      <w:r>
        <w:rPr>
          <w:sz w:val="24"/>
          <w:u w:val="single"/>
        </w:rPr>
        <w:t>Minimum Adjustment.</w:t>
      </w:r>
      <w:r>
        <w:rPr>
          <w:sz w:val="24"/>
        </w:rPr>
        <w:t xml:space="preserve">  No adjustment of the Optional Conversion Rate shall be made if the amount of any such adjustment would be an amount less than 1% of the Optional Conversion Rate then in effect, but any such amount shall be carried forward and an adjustment in respect thereof shall be made at the time of and together with any subsequent adjustment which, together with such amount and any other amount or amounts so carried forward, shall aggregate an increase or decrease of 1% or more.</w:t>
      </w:r>
    </w:p>
    <w:p>
      <w:pPr>
        <w:pStyle w:val="Normal"/>
        <w:tabs>
          <w:tab w:val="left" w:pos="720" w:leader="none"/>
          <w:tab w:val="left" w:pos="1440" w:leader="none"/>
          <w:tab w:val="left" w:pos="2160" w:leader="none"/>
        </w:tabs>
        <w:ind w:hanging="1440" w:start="2160" w:end="0"/>
        <w:jc w:val="both"/>
        <w:rPr>
          <w:sz w:val="24"/>
        </w:rPr>
      </w:pPr>
      <w:r>
        <w:rPr>
          <w:sz w:val="24"/>
        </w:rPr>
        <w:tab/>
        <w:tab/>
      </w:r>
    </w:p>
    <w:p>
      <w:pPr>
        <w:pStyle w:val="Normal"/>
        <w:jc w:val="both"/>
        <w:rPr>
          <w:sz w:val="24"/>
        </w:rPr>
      </w:pPr>
      <w:r>
        <w:rPr>
          <w:sz w:val="24"/>
        </w:rPr>
        <w:tab/>
      </w:r>
      <w:r>
        <w:rPr>
          <w:b/>
          <w:sz w:val="24"/>
        </w:rPr>
        <w:t>7.</w:t>
        <w:tab/>
      </w:r>
      <w:r>
        <w:rPr>
          <w:b/>
          <w:i/>
          <w:sz w:val="24"/>
        </w:rPr>
        <w:t>Mandatory Conversion</w:t>
      </w:r>
      <w:r>
        <w:rPr>
          <w:b/>
          <w:sz w:val="24"/>
        </w:rPr>
        <w:t>.</w:t>
      </w:r>
    </w:p>
    <w:p>
      <w:pPr>
        <w:pStyle w:val="Normal"/>
        <w:jc w:val="both"/>
        <w:rPr>
          <w:sz w:val="24"/>
        </w:rPr>
      </w:pPr>
      <w:r>
        <w:rPr>
          <w:sz w:val="24"/>
        </w:rPr>
      </w:r>
    </w:p>
    <w:p>
      <w:pPr>
        <w:pStyle w:val="Normal"/>
        <w:jc w:val="both"/>
        <w:rPr/>
      </w:pPr>
      <w:r>
        <w:rPr>
          <w:sz w:val="24"/>
        </w:rPr>
        <w:tab/>
        <w:tab/>
        <w:t>(a)</w:t>
        <w:tab/>
      </w:r>
      <w:r>
        <w:rPr>
          <w:i/>
          <w:sz w:val="24"/>
          <w:u w:val="single"/>
        </w:rPr>
        <w:t>Mandatory Conversion</w:t>
      </w:r>
      <w:r>
        <w:rPr>
          <w:i/>
          <w:sz w:val="24"/>
        </w:rPr>
        <w:t>.</w:t>
      </w:r>
      <w:r>
        <w:rPr>
          <w:sz w:val="24"/>
        </w:rPr>
        <w:t xml:space="preserve">  At such time as the Commitment Condition (as defined below) has been achieved as evidenced by the notice pursuant to subsection 7(b), (the "</w:t>
      </w:r>
      <w:r>
        <w:rPr>
          <w:sz w:val="24"/>
          <w:u w:val="single"/>
        </w:rPr>
        <w:t>Mandatory Conversion Date</w:t>
      </w:r>
      <w:r>
        <w:rPr>
          <w:sz w:val="24"/>
        </w:rPr>
        <w:t>"), all Series A Preferred Stock shall automatically be converted into fully paid and non</w:t>
        <w:noBreakHyphen/>
        <w:t>assessable warrants (the "</w:t>
      </w:r>
      <w:r>
        <w:rPr>
          <w:sz w:val="24"/>
          <w:u w:val="single"/>
        </w:rPr>
        <w:t>Warrants</w:t>
      </w:r>
      <w:r>
        <w:rPr>
          <w:sz w:val="24"/>
        </w:rPr>
        <w:t xml:space="preserve">"), in the form of </w:t>
      </w:r>
      <w:r>
        <w:rPr>
          <w:sz w:val="24"/>
          <w:u w:val="single"/>
        </w:rPr>
        <w:t>Exhibit A</w:t>
      </w:r>
      <w:r>
        <w:rPr>
          <w:sz w:val="24"/>
        </w:rPr>
        <w:t xml:space="preserve"> hereto (as such form may be revised in accordance with subsection 7(d) below), exercisable to purchase shares of Class A Common Stock, without further notice and without action on the part of a holder.  Each share of Series A Preferred Stock will be converted into [one] Warrant exercisable to purchase [one] share of Class A Common Stock (the "</w:t>
      </w:r>
      <w:r>
        <w:rPr>
          <w:sz w:val="24"/>
          <w:u w:val="single"/>
        </w:rPr>
        <w:t>Warrant Shares</w:t>
      </w:r>
      <w:r>
        <w:rPr>
          <w:sz w:val="24"/>
        </w:rPr>
        <w:t>") for a cash purchase price of $</w:t>
      </w:r>
      <w:r>
        <w:rPr>
          <w:b/>
          <w:sz w:val="24"/>
        </w:rPr>
        <w:t xml:space="preserve">[___] </w:t>
      </w:r>
      <w:r>
        <w:rPr>
          <w:sz w:val="24"/>
        </w:rPr>
        <w:t>(the "</w:t>
      </w:r>
      <w:r>
        <w:rPr>
          <w:sz w:val="24"/>
          <w:u w:val="single"/>
        </w:rPr>
        <w:t>Warrant Exercise Price</w:t>
      </w:r>
      <w:r>
        <w:rPr>
          <w:sz w:val="24"/>
        </w:rPr>
        <w:t>"), in each case subject to adjustment as set forth in subsection 7(d) below .</w:t>
      </w:r>
    </w:p>
    <w:p>
      <w:pPr>
        <w:pStyle w:val="Normal"/>
        <w:jc w:val="both"/>
        <w:rPr>
          <w:sz w:val="24"/>
        </w:rPr>
      </w:pPr>
      <w:r>
        <w:rPr>
          <w:sz w:val="24"/>
        </w:rPr>
      </w:r>
    </w:p>
    <w:p>
      <w:pPr>
        <w:pStyle w:val="Normal"/>
        <w:jc w:val="both"/>
        <w:rPr/>
      </w:pPr>
      <w:r>
        <w:rPr>
          <w:sz w:val="24"/>
        </w:rPr>
        <w:tab/>
        <w:tab/>
        <w:t>(b)</w:t>
        <w:tab/>
      </w:r>
      <w:r>
        <w:rPr>
          <w:i/>
          <w:sz w:val="24"/>
          <w:u w:val="single"/>
        </w:rPr>
        <w:t>Definition of Commitment Condition</w:t>
      </w:r>
      <w:r>
        <w:rPr>
          <w:sz w:val="24"/>
        </w:rPr>
        <w:t>. The "</w:t>
      </w:r>
      <w:r>
        <w:rPr>
          <w:sz w:val="24"/>
          <w:u w:val="single"/>
        </w:rPr>
        <w:t>Commitment Condition</w:t>
      </w:r>
      <w:r>
        <w:rPr>
          <w:sz w:val="24"/>
        </w:rPr>
        <w:t>" shall be deemed achieved if, during the 6</w:t>
        <w:noBreakHyphen/>
        <w:t xml:space="preserve"> month period from the Commitment Commencement Date (as defined below), Enron Net Works LLC ("</w:t>
      </w:r>
      <w:r>
        <w:rPr>
          <w:sz w:val="24"/>
          <w:u w:val="single"/>
        </w:rPr>
        <w:t>Enron</w:t>
      </w:r>
      <w:r>
        <w:rPr>
          <w:sz w:val="24"/>
        </w:rPr>
        <w:t>") shall have performed, satisfied and complied in all material respects with the covenants, agreements and conditions required thereby to be performed, satisfied or complied with by Enron in that certain Pricing Post Agreement, dated as of [], 2000 between the Corporation and Enron, and shall not have otherwise terminated said Pricing Post Agreement during such 6</w:t>
        <w:noBreakHyphen/>
        <w:t>month period in accordance with [Section 10(b) thereof].  Promptly after the 6</w:t>
        <w:noBreakHyphen/>
        <w:t>month anniversary of the Commitment Commencement Date, the Corporation shall notify in writing the recordholders of the Series A Preferred Stock as to whether Enron has complied with the Commitment Condition.</w:t>
      </w:r>
    </w:p>
    <w:p>
      <w:pPr>
        <w:pStyle w:val="Normal"/>
        <w:jc w:val="both"/>
        <w:rPr>
          <w:sz w:val="24"/>
        </w:rPr>
      </w:pPr>
      <w:r>
        <w:rPr>
          <w:sz w:val="24"/>
        </w:rPr>
      </w:r>
    </w:p>
    <w:p>
      <w:pPr>
        <w:pStyle w:val="Normal"/>
        <w:jc w:val="both"/>
        <w:rPr/>
      </w:pPr>
      <w:r>
        <w:rPr>
          <w:sz w:val="24"/>
        </w:rPr>
        <w:tab/>
        <w:tab/>
        <w:t>(c)</w:t>
        <w:tab/>
      </w:r>
      <w:r>
        <w:rPr>
          <w:i/>
          <w:sz w:val="24"/>
          <w:u w:val="single"/>
        </w:rPr>
        <w:t>Definition of Commitment Commencement Date</w:t>
      </w:r>
      <w:r>
        <w:rPr>
          <w:sz w:val="24"/>
        </w:rPr>
        <w:t>.  The "</w:t>
      </w:r>
      <w:r>
        <w:rPr>
          <w:sz w:val="24"/>
          <w:u w:val="single"/>
        </w:rPr>
        <w:t>Commitment Commencement Date</w:t>
      </w:r>
      <w:r>
        <w:rPr>
          <w:sz w:val="24"/>
        </w:rPr>
        <w:t>" shall be the date when all logistics have been resolved to enable Enron to commence submitting bids/offers and similar quotations on the electronic and telephonic marketplace to be formed by the Corporation for North American wholesale transactions in natural gas, electricity, coal and sulfur dioxide and nitrogen dioxide emissions, including the design, development and establishment of the interfaces required to be provided under the Price Posting Agreement.</w:t>
      </w:r>
    </w:p>
    <w:p>
      <w:pPr>
        <w:pStyle w:val="Normal"/>
        <w:jc w:val="both"/>
        <w:rPr>
          <w:sz w:val="24"/>
        </w:rPr>
      </w:pPr>
      <w:r>
        <w:rPr>
          <w:sz w:val="24"/>
        </w:rPr>
      </w:r>
    </w:p>
    <w:p>
      <w:pPr>
        <w:pStyle w:val="Normal"/>
        <w:jc w:val="both"/>
        <w:rPr/>
      </w:pPr>
      <w:r>
        <w:rPr>
          <w:sz w:val="24"/>
        </w:rPr>
        <w:tab/>
        <w:tab/>
        <w:t>(d)</w:t>
        <w:tab/>
      </w:r>
      <w:r>
        <w:rPr>
          <w:i/>
          <w:sz w:val="24"/>
          <w:u w:val="single"/>
        </w:rPr>
        <w:t>Adjustment of Warrant Shares and Warrant Exercise Price.</w:t>
      </w:r>
      <w:r>
        <w:rPr>
          <w:i/>
          <w:sz w:val="24"/>
        </w:rPr>
        <w:t xml:space="preserve"> </w:t>
      </w:r>
      <w:r>
        <w:rPr>
          <w:sz w:val="24"/>
        </w:rPr>
        <w:t xml:space="preserve"> The number and kind of securities issuable upon exercise of Warrants, the Warrant Exercise Price and the number of Warrant Shares for which a Warrant may be exercised shall be subject to adjustment from time to time prior to the Mandatory Conversion Date in accordance with the following provisions:</w:t>
      </w:r>
    </w:p>
    <w:p>
      <w:pPr>
        <w:pStyle w:val="Normal"/>
        <w:ind w:start="720" w:end="0"/>
        <w:jc w:val="both"/>
        <w:rPr>
          <w:sz w:val="24"/>
        </w:rPr>
      </w:pPr>
      <w:r>
        <w:rPr>
          <w:sz w:val="24"/>
        </w:rPr>
      </w:r>
    </w:p>
    <w:p>
      <w:pPr>
        <w:pStyle w:val="Normal"/>
        <w:keepLines/>
        <w:ind w:start="2160" w:end="0"/>
        <w:jc w:val="both"/>
        <w:rPr/>
      </w:pPr>
      <w:r>
        <w:rPr>
          <w:sz w:val="24"/>
        </w:rPr>
        <w:t>(i)</w:t>
        <w:tab/>
      </w:r>
      <w:r>
        <w:rPr>
          <w:sz w:val="24"/>
          <w:u w:val="single"/>
        </w:rPr>
        <w:t>Reorganization, Reclassification</w:t>
      </w:r>
      <w:r>
        <w:rPr>
          <w:sz w:val="24"/>
        </w:rPr>
        <w:t>.  In the event of a reorganization, share exchange or reclassification, other than a change in par value, or from par value to no par value, or from no par value to par value, or a transaction described in clauses (ii) and (iii) below, then each Warrant shall, after such reorganization, share exchange or reclassification, be exercisable into the kind and number of shares of stock or other securities or other property of the Corporation which the holder of the Warrant would have been entitled to receive if the holder had held the Warrant Shares issuable upon exercise of its Warrant immediately prior to such reorganization, share exchange or reclassification.</w:t>
      </w:r>
    </w:p>
    <w:p>
      <w:pPr>
        <w:pStyle w:val="Normal"/>
        <w:jc w:val="both"/>
        <w:rPr>
          <w:sz w:val="24"/>
        </w:rPr>
      </w:pPr>
      <w:r>
        <w:rPr>
          <w:sz w:val="24"/>
        </w:rPr>
      </w:r>
    </w:p>
    <w:p>
      <w:pPr>
        <w:pStyle w:val="Normal"/>
        <w:tabs>
          <w:tab w:val="left" w:pos="720" w:leader="none"/>
          <w:tab w:val="left" w:pos="1440" w:leader="none"/>
          <w:tab w:val="left" w:pos="2160" w:leader="none"/>
        </w:tabs>
        <w:ind w:hanging="1440" w:start="2160" w:end="0"/>
        <w:jc w:val="both"/>
        <w:rPr/>
      </w:pPr>
      <w:r>
        <w:rPr>
          <w:sz w:val="24"/>
        </w:rPr>
        <w:tab/>
        <w:tab/>
        <w:t>(ii)</w:t>
        <w:tab/>
      </w:r>
      <w:r>
        <w:rPr>
          <w:sz w:val="24"/>
          <w:u w:val="single"/>
        </w:rPr>
        <w:t>Merger, Consolidation</w:t>
      </w:r>
      <w:r>
        <w:rPr>
          <w:sz w:val="24"/>
        </w:rPr>
        <w:t>.  In the event of a merger or consolidation to which the Corporation is a party, then each Warrant shall, after such merger or consolidation, be exercisable for the kind and number of shares of stock and/or other securities, cash or other property which the holder of the Warrant would have been entitled to receive if the holder had held the Warrant Shares issuable upon exercise of its Warrant immediately prior to such merger or consolidation. Any such merger or consolidation shall require, as a condition thereto, that such other party to such merger or consolidation agree in writing to assume the Warrants.</w:t>
      </w:r>
    </w:p>
    <w:p>
      <w:pPr>
        <w:pStyle w:val="Normal"/>
        <w:jc w:val="both"/>
        <w:rPr>
          <w:sz w:val="24"/>
        </w:rPr>
      </w:pPr>
      <w:r>
        <w:rPr>
          <w:sz w:val="24"/>
        </w:rPr>
      </w:r>
    </w:p>
    <w:p>
      <w:pPr>
        <w:pStyle w:val="Normal"/>
        <w:ind w:start="2160" w:end="0"/>
        <w:jc w:val="both"/>
        <w:rPr/>
      </w:pPr>
      <w:r>
        <w:rPr>
          <w:sz w:val="24"/>
        </w:rPr>
        <w:t>(iii)</w:t>
        <w:tab/>
      </w:r>
      <w:r>
        <w:rPr>
          <w:sz w:val="24"/>
          <w:u w:val="single"/>
        </w:rPr>
        <w:t>Subdivision or Combination of Shares</w:t>
      </w:r>
      <w:r>
        <w:rPr>
          <w:sz w:val="24"/>
        </w:rPr>
        <w:t>.  In case outstanding shares of Class A Common Stock shall be subdivided, the Warrant Exercise Price shall be proportionately reduced as of the effective date of such subdivision, or as of the date a record is taken of the holders of Class A Common Stock for the purpose of so subdividing, whichever is earlier.  In case outstanding shares of Class A Common Stock shall be combined, the Warrant Exercise Price shall be proportionately increased as of the effective date of such combination, or as of the date a record is taken of the holders of Class A Common Stock for the purpose of so combining, whichever is earlier.</w:t>
      </w:r>
    </w:p>
    <w:p>
      <w:pPr>
        <w:pStyle w:val="Normal"/>
        <w:jc w:val="both"/>
        <w:rPr>
          <w:sz w:val="24"/>
        </w:rPr>
      </w:pPr>
      <w:r>
        <w:rPr>
          <w:sz w:val="24"/>
        </w:rPr>
      </w:r>
    </w:p>
    <w:p>
      <w:pPr>
        <w:pStyle w:val="Normal"/>
        <w:tabs>
          <w:tab w:val="left" w:pos="720" w:leader="none"/>
          <w:tab w:val="left" w:pos="1440" w:leader="none"/>
          <w:tab w:val="left" w:pos="2160" w:leader="none"/>
        </w:tabs>
        <w:ind w:hanging="1440" w:start="2160" w:end="0"/>
        <w:jc w:val="both"/>
        <w:rPr/>
      </w:pPr>
      <w:r>
        <w:rPr>
          <w:sz w:val="24"/>
        </w:rPr>
        <w:tab/>
        <w:tab/>
        <w:t>(iv)</w:t>
        <w:tab/>
      </w:r>
      <w:r>
        <w:rPr>
          <w:sz w:val="24"/>
          <w:u w:val="single"/>
        </w:rPr>
        <w:t>Stock Dividends.</w:t>
      </w:r>
      <w:r>
        <w:rPr>
          <w:sz w:val="24"/>
        </w:rPr>
        <w:t xml:space="preserve">  In case shares of Class A Common Stock are issued as a dividend or other distribution on the Class A Common Stock (or such dividend is declared), then the Warrant Exercise Price shall be adjusted, as of the date a record is taken of the holders of Class A Common Stock for the purpose of receiving such dividend or other distribution (or if no such record is taken, as at the earliest of the date of such declaration, payment or other distribution), to that price determined by multiplying the Warrant Exercise Price in effect immediately prior to such declaration, payment or other distribution by a fraction (i) the numerator of which shall be the number of shares of Class A Common Stock outstanding immediately prior to the declaration or payment of such dividend or other distribution, and (ii) the denominator of which shall be the total number of shares of Class A Common Stock outstanding immediately after the declaration or payment of such dividend or other distribution.  In the event that the Corporation shall declare or pay any dividend on the Class A Common Stock payable in any right to acquire Class A Common Stock for no consideration, then, for purposes of calculating such adjustment, the Corporation shall be deemed to have made a dividend payable in Class A Common Stock in an amount of shares equal to the maximum number of shares issuable upon exercise of such rights to acquire Class A Common Stock. </w:t>
      </w:r>
    </w:p>
    <w:p>
      <w:pPr>
        <w:pStyle w:val="Normal"/>
        <w:jc w:val="both"/>
        <w:rPr>
          <w:sz w:val="24"/>
        </w:rPr>
      </w:pPr>
      <w:r>
        <w:rPr>
          <w:sz w:val="24"/>
        </w:rPr>
      </w:r>
    </w:p>
    <w:p>
      <w:pPr>
        <w:pStyle w:val="Normal"/>
        <w:tabs>
          <w:tab w:val="left" w:pos="720" w:leader="none"/>
          <w:tab w:val="left" w:pos="1440" w:leader="none"/>
          <w:tab w:val="left" w:pos="2160" w:leader="none"/>
        </w:tabs>
        <w:ind w:hanging="1440" w:start="2160" w:end="0"/>
        <w:jc w:val="both"/>
        <w:rPr/>
      </w:pPr>
      <w:r>
        <w:rPr>
          <w:sz w:val="24"/>
        </w:rPr>
        <w:tab/>
        <w:tab/>
        <w:t>(v)</w:t>
        <w:tab/>
      </w:r>
      <w:r>
        <w:rPr>
          <w:sz w:val="24"/>
          <w:u w:val="single"/>
        </w:rPr>
        <w:t>Adjustment of Aggregate Number of Warrant Shares Issuable.</w:t>
      </w:r>
      <w:r>
        <w:rPr>
          <w:sz w:val="24"/>
        </w:rPr>
        <w:t xml:space="preserve">  Upon each adjustment of the Warrant Exercise Price under the provisions of this subsection 7(d), the aggregate number of Warrant Shares issuable upon exercise of a Warrant shall be adjusted to an amount determined by multiplying the Warrant Shares issuable prior to such adjustment by a fraction determined by dividing (x) the Warrant Exercise Price in effect immediately prior to the event causing such adjustment by (y) such adjusted Warrant Exercise Price.</w:t>
      </w:r>
    </w:p>
    <w:p>
      <w:pPr>
        <w:pStyle w:val="Normal"/>
        <w:jc w:val="both"/>
        <w:rPr>
          <w:sz w:val="24"/>
        </w:rPr>
      </w:pPr>
      <w:r>
        <w:rPr>
          <w:sz w:val="24"/>
        </w:rPr>
      </w:r>
    </w:p>
    <w:p>
      <w:pPr>
        <w:pStyle w:val="Normal"/>
        <w:tabs>
          <w:tab w:val="left" w:pos="720" w:leader="none"/>
          <w:tab w:val="left" w:pos="1440" w:leader="none"/>
          <w:tab w:val="left" w:pos="2160" w:leader="none"/>
        </w:tabs>
        <w:ind w:hanging="1440" w:start="2160" w:end="0"/>
        <w:jc w:val="both"/>
        <w:rPr/>
      </w:pPr>
      <w:r>
        <w:rPr>
          <w:sz w:val="24"/>
        </w:rPr>
        <w:tab/>
        <w:tab/>
        <w:t>(vi)</w:t>
        <w:tab/>
      </w:r>
      <w:r>
        <w:rPr>
          <w:sz w:val="24"/>
          <w:u w:val="single"/>
        </w:rPr>
        <w:t>Treasury Shares.</w:t>
      </w:r>
      <w:r>
        <w:rPr>
          <w:sz w:val="24"/>
        </w:rPr>
        <w:t xml:space="preserve">  The number of shares of Class A Common Stock at any time outstanding shall not include any shares thereof then directly or indirectly owned or held by or for the account of the Corporation.</w:t>
      </w:r>
    </w:p>
    <w:p>
      <w:pPr>
        <w:pStyle w:val="Normal"/>
        <w:jc w:val="both"/>
        <w:rPr>
          <w:sz w:val="24"/>
        </w:rPr>
      </w:pPr>
      <w:r>
        <w:rPr>
          <w:sz w:val="24"/>
        </w:rPr>
      </w:r>
    </w:p>
    <w:p>
      <w:pPr>
        <w:pStyle w:val="Normal"/>
        <w:tabs>
          <w:tab w:val="left" w:pos="720" w:leader="none"/>
          <w:tab w:val="left" w:pos="1440" w:leader="none"/>
          <w:tab w:val="left" w:pos="2160" w:leader="none"/>
        </w:tabs>
        <w:ind w:hanging="2160" w:start="2160" w:end="0"/>
        <w:jc w:val="both"/>
        <w:rPr/>
      </w:pPr>
      <w:r>
        <w:rPr>
          <w:sz w:val="24"/>
        </w:rPr>
        <w:tab/>
        <w:tab/>
        <w:tab/>
        <w:t xml:space="preserve">(vii) </w:t>
        <w:tab/>
      </w:r>
      <w:r>
        <w:rPr>
          <w:sz w:val="24"/>
          <w:u w:val="single"/>
        </w:rPr>
        <w:t>Minimum Adjustment.</w:t>
      </w:r>
      <w:r>
        <w:rPr>
          <w:sz w:val="24"/>
        </w:rPr>
        <w:t xml:space="preserve">  No adjustment of the Warrant Exercise Price shall be made if the amount of any such adjustment would be an amount less than 1% of the Warrant Exercise Price then in effect, but any such amount shall be carried forward and an adjustment in respect thereof shall be made at the time of and together with any subsequent adjustment which, together with such amount and any other amount or amounts so carried forward, shall aggregate an increase or decrease of 1% or more.</w:t>
      </w:r>
    </w:p>
    <w:p>
      <w:pPr>
        <w:pStyle w:val="Normal"/>
        <w:keepNext w:val="true"/>
        <w:tabs>
          <w:tab w:val="left" w:pos="720" w:leader="none"/>
          <w:tab w:val="left" w:pos="1440" w:leader="none"/>
          <w:tab w:val="left" w:pos="2160" w:leader="none"/>
          <w:tab w:val="left" w:pos="2880" w:leader="none"/>
        </w:tabs>
        <w:ind w:hanging="2880" w:start="2880" w:end="0"/>
        <w:jc w:val="both"/>
        <w:rPr>
          <w:sz w:val="24"/>
        </w:rPr>
      </w:pPr>
      <w:r>
        <w:rPr>
          <w:sz w:val="24"/>
        </w:rPr>
        <w:tab/>
        <w:tab/>
        <w:tab/>
        <w:tab/>
      </w:r>
    </w:p>
    <w:p>
      <w:pPr>
        <w:pStyle w:val="Normal"/>
        <w:keepNext w:val="true"/>
        <w:keepLines/>
        <w:jc w:val="both"/>
        <w:rPr>
          <w:sz w:val="24"/>
        </w:rPr>
      </w:pPr>
      <w:r>
        <w:rPr>
          <w:sz w:val="24"/>
        </w:rPr>
        <w:tab/>
      </w:r>
      <w:r>
        <w:rPr>
          <w:b/>
          <w:sz w:val="24"/>
        </w:rPr>
        <w:t>8.</w:t>
        <w:tab/>
      </w:r>
      <w:r>
        <w:rPr>
          <w:b/>
          <w:i/>
          <w:sz w:val="24"/>
        </w:rPr>
        <w:t>Redemption</w:t>
      </w:r>
      <w:r>
        <w:rPr>
          <w:b/>
          <w:sz w:val="24"/>
        </w:rPr>
        <w:t>.</w:t>
      </w:r>
    </w:p>
    <w:p>
      <w:pPr>
        <w:pStyle w:val="Normal"/>
        <w:keepNext w:val="true"/>
        <w:keepLines/>
        <w:jc w:val="both"/>
        <w:rPr>
          <w:sz w:val="24"/>
        </w:rPr>
      </w:pPr>
      <w:r>
        <w:rPr>
          <w:sz w:val="24"/>
        </w:rPr>
      </w:r>
    </w:p>
    <w:p>
      <w:pPr>
        <w:pStyle w:val="Normal"/>
        <w:keepLines/>
        <w:jc w:val="both"/>
        <w:rPr/>
      </w:pPr>
      <w:r>
        <w:rPr>
          <w:sz w:val="24"/>
        </w:rPr>
        <w:tab/>
        <w:tab/>
        <w:t>(a)</w:t>
        <w:tab/>
      </w:r>
      <w:r>
        <w:rPr>
          <w:i/>
          <w:sz w:val="24"/>
          <w:u w:val="single"/>
        </w:rPr>
        <w:t>Optional Redemption by the Corporation.</w:t>
      </w:r>
      <w:r>
        <w:rPr>
          <w:sz w:val="24"/>
        </w:rPr>
        <w:t xml:space="preserve">  Following a notice by the Corporation under subsection 7(b) that Enron did not comply with the Commitment Condition during the 12</w:t>
        <w:noBreakHyphen/>
        <w:t>month period from the Commitment Commencement Date, the Corporation shall have the option to redeem all, but not less than all, of the Series A Preferred Stock then outstanding at the Optional Conversion Rate, as the same may be subject to adjustment as set forth above (the "</w:t>
      </w:r>
      <w:r>
        <w:rPr>
          <w:sz w:val="24"/>
          <w:u w:val="single"/>
        </w:rPr>
        <w:t>Redemption Price</w:t>
      </w:r>
      <w:r>
        <w:rPr>
          <w:sz w:val="24"/>
        </w:rPr>
        <w:t>"), payable in fully paid and non</w:t>
        <w:noBreakHyphen/>
        <w:t>assessable shares of Class A Common Stock on the date of redemption (such date being referred to herein as the "</w:t>
      </w:r>
      <w:r>
        <w:rPr>
          <w:sz w:val="24"/>
          <w:u w:val="single"/>
        </w:rPr>
        <w:t>Redemption Date</w:t>
      </w:r>
      <w:r>
        <w:rPr>
          <w:sz w:val="24"/>
        </w:rPr>
        <w:t>"), pursuant to the Redemption Notice and the Redemption Procedure provisions set forth, respectively, in subsections 8(b) and 8(c) below.</w:t>
      </w:r>
    </w:p>
    <w:p>
      <w:pPr>
        <w:pStyle w:val="Normal"/>
        <w:jc w:val="both"/>
        <w:rPr>
          <w:sz w:val="24"/>
        </w:rPr>
      </w:pPr>
      <w:r>
        <w:rPr>
          <w:sz w:val="24"/>
        </w:rPr>
      </w:r>
    </w:p>
    <w:p>
      <w:pPr>
        <w:pStyle w:val="Normal"/>
        <w:jc w:val="both"/>
        <w:rPr/>
      </w:pPr>
      <w:r>
        <w:rPr>
          <w:sz w:val="24"/>
        </w:rPr>
        <w:tab/>
        <w:tab/>
        <w:t>(b)</w:t>
        <w:tab/>
      </w:r>
      <w:r>
        <w:rPr>
          <w:i/>
          <w:sz w:val="24"/>
          <w:u w:val="single"/>
        </w:rPr>
        <w:t>Redemption Notice</w:t>
      </w:r>
      <w:r>
        <w:rPr>
          <w:sz w:val="24"/>
        </w:rPr>
        <w:t>.  At least five days prior to a Redemption Date, written notice (a "</w:t>
      </w:r>
      <w:r>
        <w:rPr>
          <w:sz w:val="24"/>
          <w:u w:val="single"/>
        </w:rPr>
        <w:t>Redemption Notice</w:t>
      </w:r>
      <w:r>
        <w:rPr>
          <w:sz w:val="24"/>
        </w:rPr>
        <w:t>") shall be mailed by means of first</w:t>
        <w:noBreakHyphen/>
        <w:t>class mail, postage pre</w:t>
        <w:noBreakHyphen/>
        <w:t>paid, to each holder of record of the Series A Preferred Stock to be redeemed at its address last shown on the records of the Corporation.  Any Redemption Notice mailed in this manner shall conclusively be deemed to have been duly given whether or not the Redemption Notice is in fact received.  The Redemption Notice shall state:</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s>
        <w:ind w:hanging="2880" w:start="2880" w:end="0"/>
        <w:jc w:val="both"/>
        <w:rPr>
          <w:sz w:val="24"/>
        </w:rPr>
      </w:pPr>
      <w:r>
        <w:rPr>
          <w:sz w:val="24"/>
        </w:rPr>
        <w:tab/>
        <w:tab/>
        <w:tab/>
        <w:t>(i)</w:t>
        <w:tab/>
        <w:t>the total number of shares of Series A Preferred Stock to be redeemed by the Corporation on the Redemption Date;</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s>
        <w:ind w:hanging="2880" w:start="2880" w:end="0"/>
        <w:jc w:val="both"/>
        <w:rPr>
          <w:sz w:val="24"/>
        </w:rPr>
      </w:pPr>
      <w:r>
        <w:rPr>
          <w:sz w:val="24"/>
        </w:rPr>
        <w:tab/>
        <w:tab/>
        <w:tab/>
        <w:t>(ii)</w:t>
        <w:tab/>
        <w:t>the number of shares of Series A Preferred Stock that the Corporation intends to redeem from the holder of Series A Preferred Stock to whom the Redemption Notice is addressed;</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s>
        <w:ind w:hanging="2880" w:start="2880" w:end="0"/>
        <w:jc w:val="both"/>
        <w:rPr>
          <w:sz w:val="24"/>
        </w:rPr>
      </w:pPr>
      <w:r>
        <w:rPr>
          <w:sz w:val="24"/>
        </w:rPr>
        <w:tab/>
        <w:tab/>
        <w:tab/>
        <w:t>(iii)</w:t>
        <w:tab/>
        <w:t>the Redemption Date and the Redemption Price; and</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s>
        <w:ind w:hanging="2880" w:start="2880" w:end="0"/>
        <w:jc w:val="both"/>
        <w:rPr>
          <w:sz w:val="24"/>
        </w:rPr>
      </w:pPr>
      <w:r>
        <w:rPr>
          <w:sz w:val="24"/>
        </w:rPr>
        <w:tab/>
        <w:tab/>
        <w:tab/>
        <w:t>(iv)</w:t>
        <w:tab/>
        <w:t>the manner and place designated for the holder of Series A Preferred Stock to surrender to the Corporation his certificate or certificates representing the shares of Series A Preferred Stock to be redeemed in exchange for the Redemption Price.</w:t>
      </w:r>
    </w:p>
    <w:p>
      <w:pPr>
        <w:pStyle w:val="Normal"/>
        <w:jc w:val="both"/>
        <w:rPr>
          <w:sz w:val="24"/>
        </w:rPr>
      </w:pPr>
      <w:r>
        <w:rPr>
          <w:sz w:val="24"/>
        </w:rPr>
      </w:r>
    </w:p>
    <w:p>
      <w:pPr>
        <w:pStyle w:val="Normal"/>
        <w:jc w:val="both"/>
        <w:rPr/>
      </w:pPr>
      <w:r>
        <w:rPr>
          <w:sz w:val="24"/>
        </w:rPr>
        <w:tab/>
        <w:tab/>
        <w:t>(c)</w:t>
        <w:tab/>
      </w:r>
      <w:r>
        <w:rPr>
          <w:i/>
          <w:sz w:val="24"/>
          <w:u w:val="single"/>
        </w:rPr>
        <w:t>Redemption Procedure</w:t>
      </w:r>
      <w:r>
        <w:rPr>
          <w:sz w:val="24"/>
          <w:u w:val="single"/>
        </w:rPr>
        <w:t>.</w:t>
      </w:r>
      <w:r>
        <w:rPr>
          <w:sz w:val="24"/>
        </w:rPr>
        <w:t xml:space="preserve">  From and after the Redemption Date, unless there shall have been a default in payment of the Redemption Price, all rights of the holders of shares of Series A Preferred Stock as holders of Series A Preferred Stock (except the right to receive the Redemption Price upon surrender of their certificate or certificates) shall cease as to those shares of Series A Preferred Stock redeemed, and such shares shall not thereafter be transferred on the books of the Corporation or be deemed to be outstanding for any purpose whatsoever.  The shares of Series A Preferred Stock not redeemed shall remain outstanding and entitled to all the rights and preferences provided herein.</w:t>
      </w:r>
    </w:p>
    <w:p>
      <w:pPr>
        <w:pStyle w:val="Normal"/>
        <w:jc w:val="both"/>
        <w:rPr>
          <w:sz w:val="24"/>
        </w:rPr>
      </w:pPr>
      <w:r>
        <w:rPr>
          <w:sz w:val="24"/>
        </w:rPr>
      </w:r>
    </w:p>
    <w:p>
      <w:pPr>
        <w:pStyle w:val="Normal"/>
        <w:jc w:val="both"/>
        <w:rPr>
          <w:sz w:val="24"/>
        </w:rPr>
      </w:pPr>
      <w:r>
        <w:rPr>
          <w:sz w:val="24"/>
        </w:rPr>
        <w:tab/>
      </w:r>
      <w:r>
        <w:rPr>
          <w:b/>
          <w:sz w:val="24"/>
        </w:rPr>
        <w:t>9.</w:t>
      </w:r>
      <w:r>
        <w:rPr>
          <w:b/>
          <w:i/>
          <w:sz w:val="24"/>
        </w:rPr>
        <w:tab/>
        <w:t>Voting Rights</w:t>
      </w:r>
      <w:r>
        <w:rPr>
          <w:b/>
          <w:sz w:val="24"/>
        </w:rPr>
        <w:t>.</w:t>
      </w:r>
    </w:p>
    <w:p>
      <w:pPr>
        <w:pStyle w:val="Normal"/>
        <w:jc w:val="both"/>
        <w:rPr>
          <w:sz w:val="24"/>
        </w:rPr>
      </w:pPr>
      <w:r>
        <w:rPr>
          <w:sz w:val="24"/>
        </w:rPr>
      </w:r>
    </w:p>
    <w:p>
      <w:pPr>
        <w:pStyle w:val="Normal"/>
        <w:jc w:val="both"/>
        <w:rPr/>
      </w:pPr>
      <w:r>
        <w:rPr>
          <w:sz w:val="24"/>
        </w:rPr>
        <w:tab/>
        <w:tab/>
        <w:t>(a)</w:t>
        <w:tab/>
      </w:r>
      <w:r>
        <w:rPr>
          <w:i/>
          <w:sz w:val="24"/>
          <w:u w:val="single"/>
        </w:rPr>
        <w:t>General</w:t>
      </w:r>
      <w:r>
        <w:rPr>
          <w:sz w:val="24"/>
          <w:u w:val="single"/>
        </w:rPr>
        <w:t>.</w:t>
      </w:r>
      <w:r>
        <w:rPr>
          <w:sz w:val="24"/>
        </w:rPr>
        <w:t xml:space="preserve">  Other than the rights expressly provided for herein or provided by law, holders of the Series A Preferred Stock shall not have any voting rights.  In any vote or action of the holders of the Series A Preferred Stock voting together as a separate class required by law, each share of issued and outstanding Series A Preferred Stock shall entitle the holder thereof to one vote per share.</w:t>
      </w:r>
    </w:p>
    <w:p>
      <w:pPr>
        <w:pStyle w:val="Normal"/>
        <w:jc w:val="both"/>
        <w:rPr>
          <w:sz w:val="24"/>
        </w:rPr>
      </w:pPr>
      <w:r>
        <w:rPr>
          <w:sz w:val="24"/>
        </w:rPr>
      </w:r>
    </w:p>
    <w:p>
      <w:pPr>
        <w:pStyle w:val="Normal"/>
        <w:jc w:val="both"/>
        <w:rPr/>
      </w:pPr>
      <w:r>
        <w:rPr>
          <w:sz w:val="24"/>
        </w:rPr>
        <w:tab/>
        <w:tab/>
        <w:t>(b)</w:t>
        <w:tab/>
      </w:r>
      <w:r>
        <w:rPr>
          <w:i/>
          <w:sz w:val="24"/>
          <w:u w:val="single"/>
        </w:rPr>
        <w:t>Protective Provisions.</w:t>
      </w:r>
      <w:r>
        <w:rPr>
          <w:sz w:val="24"/>
        </w:rPr>
        <w:t xml:space="preserve">  So long as any Series A Preferred Stock is outstanding, the Corporation shall not, without the approval by vote or written consent of the holders of not less than a majority of the then outstanding shares of Series A Preferred Stock, amend, waive or repeal any provisions of, or add any provision to this Certificate of Designations.</w:t>
      </w:r>
    </w:p>
    <w:p>
      <w:pPr>
        <w:pStyle w:val="Normal"/>
        <w:jc w:val="both"/>
        <w:rPr>
          <w:sz w:val="24"/>
        </w:rPr>
      </w:pPr>
      <w:r>
        <w:rPr>
          <w:sz w:val="24"/>
        </w:rPr>
        <w:t xml:space="preserve">  </w:t>
      </w:r>
    </w:p>
    <w:p>
      <w:pPr>
        <w:pStyle w:val="Normal"/>
        <w:jc w:val="both"/>
        <w:rPr/>
      </w:pPr>
      <w:r>
        <w:rPr>
          <w:sz w:val="24"/>
        </w:rPr>
        <w:tab/>
      </w:r>
      <w:r>
        <w:rPr>
          <w:b/>
          <w:sz w:val="24"/>
        </w:rPr>
        <w:t xml:space="preserve">10. </w:t>
        <w:tab/>
      </w:r>
      <w:r>
        <w:rPr>
          <w:b/>
          <w:i/>
          <w:sz w:val="24"/>
        </w:rPr>
        <w:t>Shares to be Retired</w:t>
      </w:r>
      <w:r>
        <w:rPr>
          <w:b/>
          <w:sz w:val="24"/>
        </w:rPr>
        <w:t>.</w:t>
      </w:r>
      <w:r>
        <w:rPr>
          <w:sz w:val="24"/>
        </w:rPr>
        <w:t xml:space="preserve">  All shares of Series A Preferred Stock redeemed, converted, exchanged or purchased by the Corporation shall be retired and canceled and shall be restored to the status of authorized but unissued shares of Preferred Stock, without designation as to series and may thereafter be reissued.</w:t>
      </w:r>
    </w:p>
    <w:p>
      <w:pPr>
        <w:pStyle w:val="Normal"/>
        <w:jc w:val="both"/>
        <w:rPr>
          <w:sz w:val="24"/>
        </w:rPr>
      </w:pPr>
      <w:r>
        <w:rPr>
          <w:sz w:val="24"/>
        </w:rPr>
      </w:r>
    </w:p>
    <w:p>
      <w:pPr>
        <w:pStyle w:val="Normal"/>
        <w:jc w:val="both"/>
        <w:rPr>
          <w:sz w:val="24"/>
        </w:rPr>
      </w:pPr>
      <w:r>
        <w:rPr>
          <w:sz w:val="24"/>
        </w:rPr>
        <w:tab/>
      </w:r>
      <w:r>
        <w:rPr>
          <w:b/>
          <w:sz w:val="24"/>
        </w:rPr>
        <w:t xml:space="preserve">11. </w:t>
        <w:tab/>
      </w:r>
      <w:r>
        <w:rPr>
          <w:b/>
          <w:i/>
          <w:sz w:val="24"/>
        </w:rPr>
        <w:t>Miscellaneous</w:t>
      </w:r>
      <w:r>
        <w:rPr>
          <w:b/>
          <w:sz w:val="24"/>
        </w:rPr>
        <w:t>.</w:t>
      </w:r>
    </w:p>
    <w:p>
      <w:pPr>
        <w:pStyle w:val="Normal"/>
        <w:jc w:val="both"/>
        <w:rPr>
          <w:sz w:val="24"/>
        </w:rPr>
      </w:pPr>
      <w:r>
        <w:rPr>
          <w:sz w:val="24"/>
        </w:rPr>
        <w:t xml:space="preserve">  </w:t>
      </w:r>
    </w:p>
    <w:p>
      <w:pPr>
        <w:pStyle w:val="Normal"/>
        <w:jc w:val="both"/>
        <w:rPr/>
      </w:pPr>
      <w:r>
        <w:rPr>
          <w:sz w:val="24"/>
        </w:rPr>
        <w:tab/>
        <w:tab/>
        <w:t xml:space="preserve">(a) </w:t>
        <w:tab/>
      </w:r>
      <w:r>
        <w:rPr>
          <w:i/>
          <w:sz w:val="24"/>
          <w:u w:val="single"/>
        </w:rPr>
        <w:t>Sinking Fund.</w:t>
      </w:r>
      <w:r>
        <w:rPr>
          <w:sz w:val="24"/>
        </w:rPr>
        <w:t xml:space="preserve">  The Series A Preferred Stock is not subject to or entitled to the benefit of a sinking fund.</w:t>
      </w:r>
    </w:p>
    <w:p>
      <w:pPr>
        <w:pStyle w:val="Normal"/>
        <w:jc w:val="both"/>
        <w:rPr>
          <w:sz w:val="24"/>
        </w:rPr>
      </w:pPr>
      <w:r>
        <w:rPr>
          <w:sz w:val="24"/>
        </w:rPr>
      </w:r>
    </w:p>
    <w:p>
      <w:pPr>
        <w:pStyle w:val="Normal"/>
        <w:jc w:val="both"/>
        <w:rPr/>
      </w:pPr>
      <w:r>
        <w:rPr>
          <w:sz w:val="24"/>
        </w:rPr>
        <w:tab/>
        <w:tab/>
        <w:t xml:space="preserve">(b) </w:t>
        <w:tab/>
      </w:r>
      <w:r>
        <w:rPr>
          <w:i/>
          <w:sz w:val="24"/>
          <w:u w:val="single"/>
        </w:rPr>
        <w:t>No other Rights.</w:t>
      </w:r>
      <w:r>
        <w:rPr>
          <w:sz w:val="24"/>
        </w:rPr>
        <w:t xml:space="preserve">  The Series A Preferred Stock shall not have any preferences, voting powers or relative, participating, optional, preemptive or other special rights except as expressly set forth in this Certificate of Designations.</w:t>
      </w:r>
    </w:p>
    <w:p>
      <w:pPr>
        <w:pStyle w:val="Normal"/>
        <w:jc w:val="both"/>
        <w:rPr>
          <w:sz w:val="24"/>
        </w:rPr>
      </w:pPr>
      <w:r>
        <w:rPr>
          <w:sz w:val="24"/>
        </w:rPr>
      </w:r>
    </w:p>
    <w:p>
      <w:pPr>
        <w:pStyle w:val="Normal"/>
        <w:jc w:val="both"/>
        <w:rPr/>
      </w:pPr>
      <w:r>
        <w:rPr>
          <w:sz w:val="24"/>
        </w:rPr>
        <w:tab/>
        <w:tab/>
        <w:t>(c)</w:t>
        <w:tab/>
      </w:r>
      <w:r>
        <w:rPr>
          <w:i/>
          <w:sz w:val="24"/>
          <w:u w:val="single"/>
        </w:rPr>
        <w:t>Notices.</w:t>
      </w:r>
      <w:r>
        <w:rPr>
          <w:sz w:val="24"/>
        </w:rPr>
        <w:t xml:space="preserve">  If at any time, (i) the Corporation shall declare a stock dividend (or any other distribution except for cash dividends) on the Class A Common Stock; (ii) there shall be any capital reorganization or reclassification of the Class A Common Stock, or any consolidation or merger to which the Corporation is a party, or any sale or transfer of all of substantially all of the assets of the Corporation; or (iii) there shall be a voluntary or involuntary dissolution, liquidation or winding</w:t>
        <w:noBreakHyphen/>
        <w:t>up of the Corporation; then, in any one or more of such cases, the Corporation shall give written notice to the recordholders of the Series A Preferred Stock, not less than 10 days before any record date or other date set for definitive action, or of the date on which such reorganization, reclassification, consolidation, merger, sale, dissolution, liquidation or winding</w:t>
        <w:noBreakHyphen/>
        <w:t>up shall take place, as the case may be.  Such notice shall also set forth such facts as shall indicate the effect of such action (to the extent such effect may be known at the date of such notice) on the current Optional Conversion Rate, Warrant Exercise Price and the kind and amount of Class A Common Stock and other securities and property deliverable upon optional conversion of the Series A Preferred Stock and exercise of a Warrant.  Such notice shall also specify the date (to the extent known) as of which the holders of the Class A Common Stock of record shall be entitled to exchange their Class A Common Stock for securities or other property deliverable upon such reorganization, reclassification, sale, consolidation, merger, dissolution, liquidation or winding</w:t>
        <w:noBreakHyphen/>
        <w:t>up, as the case may be.   In addition, whenever the Optional Conversion Rate, Warrant Exercise Price and the aggregate number of Warrant Shares issuable upon exercise of a Warrant is adjusted as herein provided, the Chief Financial Officer of the Corporation shall compute the adjusted Optional Conversion Rate, Warrant Exercise Price and number of Warrant Shares in accordance with the foregoing provisions and shall prepare a written certificate setting forth such adjusted Optional Conversion Rate, Warrant Exercise Price and number of Warrant Shares, and such written instrument shall promptly be delivered to the recordholders of the Series A Preferred Stock.</w:t>
      </w:r>
    </w:p>
    <w:p>
      <w:pPr>
        <w:pStyle w:val="Normal"/>
        <w:jc w:val="both"/>
        <w:rPr>
          <w:sz w:val="24"/>
        </w:rPr>
      </w:pPr>
      <w:r>
        <w:rPr>
          <w:sz w:val="24"/>
        </w:rPr>
      </w:r>
    </w:p>
    <w:p>
      <w:pPr>
        <w:pStyle w:val="Normal"/>
        <w:jc w:val="both"/>
        <w:rPr/>
      </w:pPr>
      <w:r>
        <w:rPr>
          <w:sz w:val="24"/>
        </w:rPr>
        <w:tab/>
        <w:tab/>
        <w:t>(d)</w:t>
        <w:tab/>
      </w:r>
      <w:r>
        <w:rPr>
          <w:i/>
          <w:sz w:val="24"/>
          <w:u w:val="single"/>
        </w:rPr>
        <w:t>Reservation.</w:t>
      </w:r>
      <w:r>
        <w:rPr>
          <w:sz w:val="24"/>
        </w:rPr>
        <w:t xml:space="preserve">  The Board shall at all times so long as any shares of Series A Preferred Stock remain outstanding reserve a sufficient number of authorized but unissued shares of Class A Common Stock to be issued in satisfaction of the conversion rights, exercise rights and privileges aforesaid. </w:t>
      </w:r>
    </w:p>
    <w:p>
      <w:pPr>
        <w:pStyle w:val="Normal"/>
        <w:jc w:val="both"/>
        <w:rPr>
          <w:sz w:val="24"/>
        </w:rPr>
      </w:pPr>
      <w:r>
        <w:rPr>
          <w:sz w:val="24"/>
        </w:rPr>
      </w:r>
    </w:p>
    <w:p>
      <w:pPr>
        <w:pStyle w:val="Normal"/>
        <w:jc w:val="both"/>
        <w:rPr/>
      </w:pPr>
      <w:r>
        <w:rPr>
          <w:sz w:val="24"/>
        </w:rPr>
        <w:tab/>
        <w:tab/>
        <w:t>(e)</w:t>
        <w:tab/>
      </w:r>
      <w:r>
        <w:rPr>
          <w:i/>
          <w:sz w:val="24"/>
          <w:u w:val="single"/>
        </w:rPr>
        <w:t>Issue Taxes</w:t>
      </w:r>
      <w:r>
        <w:rPr>
          <w:i/>
          <w:sz w:val="24"/>
        </w:rPr>
        <w:t>.</w:t>
      </w:r>
      <w:r>
        <w:rPr>
          <w:sz w:val="24"/>
        </w:rPr>
        <w:t xml:space="preserve">  The Corporation shall pay all issue taxes, if any, incurred in respect of the issue of securities on conversion.  If a holder of shares of Series A Preferred Stock surrendered for conversion specifies that the securities to be issued on conversion are to be issued in a name or names other than the name or names in which such surrendered shares are registered on the books of the Corporation, then, the Corporation shall not be required to pay any transfer or other taxes incurred by reason of the issuance of such securities on conversion to the name of another, and if the appropriate transfer taxes shall not have been paid to the Corporation or the transfer agent for the Series A Preferred Stock at the time of surrender of the shares of Series A Preferred Stock involved, then the securities issued upon conversion thereof may be registered in the name or names in which the surrendered shares were registered, despite the instructions to the contrary.</w:t>
      </w:r>
    </w:p>
    <w:p>
      <w:pPr>
        <w:pStyle w:val="Normal"/>
        <w:jc w:val="both"/>
        <w:rPr>
          <w:sz w:val="24"/>
        </w:rPr>
      </w:pPr>
      <w:r>
        <w:rPr>
          <w:sz w:val="24"/>
        </w:rPr>
      </w:r>
    </w:p>
    <w:p>
      <w:pPr>
        <w:pStyle w:val="Normal"/>
        <w:jc w:val="both"/>
        <w:rPr/>
      </w:pPr>
      <w:r>
        <w:rPr>
          <w:sz w:val="24"/>
        </w:rPr>
        <w:tab/>
        <w:tab/>
        <w:t>(f)</w:t>
        <w:tab/>
      </w:r>
      <w:r>
        <w:rPr>
          <w:i/>
          <w:sz w:val="24"/>
          <w:u w:val="single"/>
        </w:rPr>
        <w:t>Valid Issuance</w:t>
      </w:r>
      <w:r>
        <w:rPr>
          <w:sz w:val="24"/>
        </w:rPr>
        <w:t>.  All securities which may be issued in connection with the conversion provisions set forth herein, upon issuance by the Corporation, will be validly issued, fully paid and non</w:t>
        <w:noBreakHyphen/>
        <w:t>assessable, free from preemptive rights and free from all taxes, liens or charges with respect thereto created or imposed by the Corporation.</w:t>
      </w:r>
    </w:p>
    <w:p>
      <w:pPr>
        <w:pStyle w:val="Normal"/>
        <w:jc w:val="both"/>
        <w:rPr>
          <w:sz w:val="24"/>
        </w:rPr>
      </w:pPr>
      <w:r>
        <w:rPr>
          <w:sz w:val="24"/>
        </w:rPr>
      </w:r>
    </w:p>
    <w:p>
      <w:pPr>
        <w:pStyle w:val="Normal"/>
        <w:jc w:val="both"/>
        <w:rPr>
          <w:sz w:val="24"/>
        </w:rPr>
      </w:pPr>
      <w:r>
        <w:rPr>
          <w:sz w:val="24"/>
        </w:rPr>
        <w:tab/>
      </w:r>
    </w:p>
    <w:p>
      <w:pPr>
        <w:pStyle w:val="Normal"/>
        <w:jc w:val="center"/>
        <w:rPr>
          <w:sz w:val="24"/>
        </w:rPr>
      </w:pPr>
      <w:r>
        <w:rPr>
          <w:sz w:val="24"/>
        </w:rPr>
        <w:t xml:space="preserve">* * * * * </w:t>
      </w:r>
    </w:p>
    <w:p>
      <w:pPr>
        <w:pStyle w:val="Normal"/>
        <w:rPr>
          <w:sz w:val="24"/>
        </w:rPr>
      </w:pPr>
      <w:r>
        <w:rPr>
          <w:sz w:val="24"/>
        </w:rPr>
      </w:r>
      <w:r>
        <w:br w:type="page"/>
      </w:r>
    </w:p>
    <w:p>
      <w:pPr>
        <w:pStyle w:val="Normal"/>
        <w:rPr/>
      </w:pPr>
      <w:r>
        <w:rPr>
          <w:sz w:val="24"/>
        </w:rPr>
        <w:tab/>
        <w:t xml:space="preserve">IN WITNESS WHEREOF, the undersigned has executed this Certificate of Designations this </w:t>
      </w:r>
      <w:r>
        <w:rPr>
          <w:sz w:val="24"/>
          <w:u w:val="single"/>
        </w:rPr>
        <w:t xml:space="preserve">     </w:t>
      </w:r>
      <w:r>
        <w:rPr>
          <w:sz w:val="24"/>
        </w:rPr>
        <w:t xml:space="preserve"> day of ___________, 2000.</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ab/>
      </w:r>
      <w:r>
        <w:rPr>
          <w:b/>
          <w:sz w:val="24"/>
        </w:rPr>
        <w:t>[JAGUAR, INC.]</w:t>
      </w:r>
    </w:p>
    <w:p>
      <w:pPr>
        <w:pStyle w:val="Normal"/>
        <w:rPr>
          <w:sz w:val="24"/>
        </w:rPr>
      </w:pPr>
      <w:r>
        <w:rPr>
          <w:sz w:val="24"/>
        </w:rPr>
      </w:r>
    </w:p>
    <w:p>
      <w:pPr>
        <w:pStyle w:val="Normal"/>
        <w:rPr>
          <w:sz w:val="24"/>
        </w:rPr>
      </w:pPr>
      <w:r>
        <w:rPr>
          <w:sz w:val="24"/>
        </w:rPr>
      </w:r>
    </w:p>
    <w:p>
      <w:pPr>
        <w:pStyle w:val="Normal"/>
        <w:rPr>
          <w:sz w:val="24"/>
        </w:rPr>
      </w:pPr>
      <w:r>
        <w:rPr>
          <w:sz w:val="24"/>
        </w:rPr>
        <w:tab/>
        <w:tab/>
        <w:tab/>
        <w:tab/>
        <w:tab/>
        <w:tab/>
        <w:tab/>
        <w:t>By: _____________________________</w:t>
      </w:r>
    </w:p>
    <w:p>
      <w:pPr>
        <w:pStyle w:val="Normal"/>
        <w:rPr>
          <w:sz w:val="24"/>
        </w:rPr>
      </w:pPr>
      <w:r>
        <w:rPr>
          <w:sz w:val="24"/>
        </w:rPr>
        <w:tab/>
        <w:tab/>
        <w:tab/>
        <w:tab/>
        <w:tab/>
        <w:tab/>
        <w:tab/>
        <w:t xml:space="preserve">       Name:</w:t>
      </w:r>
    </w:p>
    <w:p>
      <w:pPr>
        <w:pStyle w:val="Normal"/>
        <w:rPr>
          <w:sz w:val="24"/>
        </w:rPr>
      </w:pPr>
      <w:r>
        <w:rPr>
          <w:sz w:val="24"/>
        </w:rPr>
        <w:tab/>
        <w:tab/>
        <w:tab/>
        <w:tab/>
        <w:tab/>
        <w:tab/>
        <w:tab/>
        <w:t xml:space="preserve">       Title:</w:t>
      </w:r>
    </w:p>
    <w:p>
      <w:pPr>
        <w:pStyle w:val="Normal"/>
        <w:rPr>
          <w:sz w:val="24"/>
        </w:rPr>
      </w:pPr>
      <w:r>
        <w:rPr>
          <w:sz w:val="24"/>
        </w:rPr>
      </w:r>
    </w:p>
    <w:p>
      <w:pPr>
        <w:pStyle w:val="Normal"/>
        <w:rPr>
          <w:sz w:val="24"/>
        </w:rPr>
      </w:pPr>
      <w:r>
        <w:rPr>
          <w:sz w:val="24"/>
        </w:rPr>
      </w:r>
    </w:p>
    <w:p>
      <w:pPr>
        <w:pStyle w:val="Normal"/>
        <w:rPr>
          <w:sz w:val="24"/>
        </w:rPr>
      </w:pPr>
      <w:r>
        <w:rPr>
          <w:sz w:val="24"/>
        </w:rPr>
        <w:t>ATTEST:</w:t>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________________________________</w:t>
      </w:r>
    </w:p>
    <w:p>
      <w:pPr>
        <w:pStyle w:val="Normal"/>
        <w:rPr>
          <w:sz w:val="24"/>
        </w:rPr>
      </w:pPr>
      <w:r>
        <w:rPr>
          <w:sz w:val="24"/>
        </w:rPr>
        <w:t>Name:</w:t>
      </w:r>
    </w:p>
    <w:p>
      <w:pPr>
        <w:pStyle w:val="Normal"/>
        <w:rPr>
          <w:sz w:val="24"/>
        </w:rPr>
      </w:pPr>
      <w:r>
        <w:rPr>
          <w:sz w:val="24"/>
        </w:rPr>
        <w:t>Title:  Secretary</w:t>
      </w:r>
      <w:r>
        <w:br w:type="page"/>
      </w:r>
    </w:p>
    <w:p>
      <w:pPr>
        <w:pStyle w:val="Normal"/>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8hx401_.DOC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8hx401_.DOC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480"/>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2000-07-28T18:42:00Z</dcterms:created>
  <dc:creator>JRYGOR</dc:creator>
  <dc:description/>
  <dc:language>en-CA</dc:language>
  <cp:lastModifiedBy>JRYGOR</cp:lastModifiedBy>
  <dcterms:modified xsi:type="dcterms:W3CDTF">2000-07-28T18:45:00Z</dcterms:modified>
  <cp:revision>2</cp:revision>
  <dc:subject/>
  <dc:title/>
</cp:coreProperties>
</file>