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Verdana;Tahoma" w:hAnsi="Verdana;Tahoma" w:cs="Verdana;Tahoma"/>
          <w:b/>
          <w:sz w:val="28"/>
        </w:rPr>
      </w:pPr>
      <w:del w:id="0" w:author="gnemec" w:date="1999-10-21T12:09:00Z">
        <w:r>
          <w:rPr>
            <w:rFonts w:cs="Verdana;Tahoma" w:ascii="Verdana;Tahoma" w:hAnsi="Verdana;Tahoma"/>
            <w:b/>
            <w:sz w:val="28"/>
          </w:rPr>
          <w:delText>10/18/99</w:delText>
        </w:r>
      </w:del>
      <w:ins w:id="1" w:author="gnemec" w:date="1999-10-21T12:09:00Z">
        <w:r>
          <w:rPr>
            <w:rFonts w:cs="Verdana;Tahoma" w:ascii="Verdana;Tahoma" w:hAnsi="Verdana;Tahoma"/>
            <w:b/>
            <w:sz w:val="28"/>
          </w:rPr>
          <w:t>10/21/99</w:t>
        </w:r>
      </w:ins>
    </w:p>
    <w:p>
      <w:pPr>
        <w:pStyle w:val="Normal"/>
        <w:jc w:val="center"/>
        <w:rPr>
          <w:rFonts w:ascii="Verdana;Tahoma" w:hAnsi="Verdana;Tahoma" w:cs="Verdana;Tahoma"/>
          <w:b/>
          <w:sz w:val="28"/>
        </w:rPr>
      </w:pPr>
      <w:r>
        <w:rPr>
          <w:rFonts w:cs="Verdana;Tahoma" w:ascii="Verdana;Tahoma" w:hAnsi="Verdana;Tahoma"/>
          <w:b/>
          <w:sz w:val="28"/>
        </w:rPr>
        <w:t>FIRM LEASE OF CAPACITY</w:t>
      </w:r>
    </w:p>
    <w:p>
      <w:pPr>
        <w:pStyle w:val="Normal"/>
        <w:jc w:val="center"/>
        <w:rPr>
          <w:rFonts w:ascii="Verdana;Tahoma" w:hAnsi="Verdana;Tahoma" w:cs="Verdana;Tahoma"/>
          <w:b/>
          <w:sz w:val="28"/>
        </w:rPr>
      </w:pPr>
      <w:r>
        <w:rPr>
          <w:rFonts w:eastAsia="Verdana;Tahoma" w:cs="Verdana;Tahoma" w:ascii="Verdana;Tahoma" w:hAnsi="Verdana;Tahoma"/>
          <w:b/>
          <w:sz w:val="28"/>
        </w:rPr>
        <w:t xml:space="preserve"> </w:t>
      </w:r>
      <w:r>
        <w:rPr>
          <w:rFonts w:cs="Verdana;Tahoma" w:ascii="Verdana;Tahoma" w:hAnsi="Verdana;Tahoma"/>
          <w:b/>
          <w:sz w:val="28"/>
        </w:rPr>
        <w:t>AGREEMENT</w:t>
      </w:r>
    </w:p>
    <w:p>
      <w:pPr>
        <w:pStyle w:val="Normal"/>
        <w:jc w:val="both"/>
        <w:rPr>
          <w:rFonts w:ascii="Verdana;Tahoma" w:hAnsi="Verdana;Tahoma" w:cs="Verdana;Tahoma"/>
          <w:b/>
          <w:sz w:val="24"/>
        </w:rPr>
      </w:pPr>
      <w:r>
        <w:rPr>
          <w:rFonts w:cs="Verdana;Tahoma" w:ascii="Verdana;Tahoma" w:hAnsi="Verdana;Tahoma"/>
          <w:b/>
          <w:sz w:val="24"/>
        </w:rPr>
      </w:r>
    </w:p>
    <w:p>
      <w:pPr>
        <w:pStyle w:val="Normal"/>
        <w:ind w:firstLine="720" w:end="0"/>
        <w:jc w:val="both"/>
        <w:rPr/>
      </w:pPr>
      <w:r>
        <w:rPr>
          <w:rFonts w:cs="Verdana;Tahoma" w:ascii="Verdana;Tahoma" w:hAnsi="Verdana;Tahoma"/>
          <w:sz w:val="24"/>
        </w:rPr>
        <w:t xml:space="preserve">THIS FIRM LEASE OF CAPACITY AGREEMENT (this "Agreement") is made and entered into effective as of the ___ day </w:t>
      </w:r>
      <w:del w:id="2" w:author="gnemec" w:date="1999-10-21T12:09:00Z">
        <w:r>
          <w:rPr>
            <w:rFonts w:cs="Verdana;Tahoma" w:ascii="Verdana;Tahoma" w:hAnsi="Verdana;Tahoma"/>
            <w:sz w:val="24"/>
          </w:rPr>
          <w:delText>of___________, 199__</w:delText>
        </w:r>
      </w:del>
      <w:ins w:id="3" w:author="gnemec" w:date="1999-10-21T12:09:00Z">
        <w:r>
          <w:rPr>
            <w:rFonts w:cs="Verdana;Tahoma" w:ascii="Verdana;Tahoma" w:hAnsi="Verdana;Tahoma"/>
            <w:sz w:val="24"/>
          </w:rPr>
          <w:t>of October, 1999</w:t>
        </w:r>
      </w:ins>
      <w:r>
        <w:rPr>
          <w:rFonts w:cs="Verdana;Tahoma" w:ascii="Verdana;Tahoma" w:hAnsi="Verdana;Tahoma"/>
          <w:sz w:val="24"/>
        </w:rPr>
        <w:t xml:space="preserve"> (the "Effective Date") by and between MAVERICK the Rawhide Pipeline LLC, a Wyoming Limited Liability Company, hereinafter referred to as "LESSOR", and ENRON MIDSTREAM SERIVCES. L.L.C., a Delaware limited liability company, hereinafter referred to as "LESSEE".  LESSEE and LESSOR may herein be referred to collectively as the "Parties" or individually as a "Party".</w:t>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W I T N E S S E T H:</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t>WHEREAS, LESSEE owns and controls quantities of natural gas and desires to use a portion of the capacity of LESSOR’s pipeline to gather certain quantities of LESSEE’s gas from time to time, as specified below, on a firm basis;</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 xml:space="preserve">WHEREAS, LESSOR has available capacity in its below-specified pipeline and agrees to allow LESSEE to deliver LESSEE’s gas therein </w:t>
      </w:r>
      <w:ins w:id="4" w:author="gnemec" w:date="1999-10-21T12:09:00Z">
        <w:r>
          <w:rPr>
            <w:rFonts w:cs="Verdana;Tahoma" w:ascii="Verdana;Tahoma" w:hAnsi="Verdana;Tahoma"/>
            <w:sz w:val="24"/>
          </w:rPr>
          <w:t xml:space="preserve">and remove therefrom </w:t>
        </w:r>
      </w:ins>
      <w:r>
        <w:rPr>
          <w:rFonts w:cs="Verdana;Tahoma" w:ascii="Verdana;Tahoma" w:hAnsi="Verdana;Tahoma"/>
          <w:sz w:val="24"/>
        </w:rPr>
        <w:t>as hereinafter provided;</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t>WHEREAS, LESSOR's affiliate, True Oil Company ("True"), owns or controls quantities of natural gas and desires to use a portion of the capacity of Lessee's pipeline, compression, and associated facilities to gather certain quantities of True's gas from time to time, as specified below, on a firm basis.</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t>NOW, THEREFORE, in consideration of the compensation and the mutual promises provided herein, the receipt and sufficiency of which are hereby acknowledged, the Parties agree as follows:</w:t>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b/>
          <w:sz w:val="24"/>
        </w:rPr>
      </w:pPr>
      <w:r>
        <w:rPr>
          <w:rFonts w:cs="Verdana;Tahoma" w:ascii="Verdana;Tahoma" w:hAnsi="Verdana;Tahoma"/>
          <w:b/>
          <w:sz w:val="24"/>
        </w:rPr>
        <w:t>ARTICLE 1. DEFINITIONS</w:t>
      </w:r>
    </w:p>
    <w:p>
      <w:pPr>
        <w:pStyle w:val="Normal"/>
        <w:jc w:val="center"/>
        <w:rPr>
          <w:rFonts w:ascii="Verdana;Tahoma" w:hAnsi="Verdana;Tahoma" w:cs="Verdana;Tahoma"/>
          <w:b/>
          <w:sz w:val="24"/>
        </w:rPr>
      </w:pPr>
      <w:r>
        <w:rPr>
          <w:rFonts w:cs="Verdana;Tahoma" w:ascii="Verdana;Tahoma" w:hAnsi="Verdana;Tahoma"/>
          <w:b/>
          <w:sz w:val="24"/>
        </w:rPr>
      </w:r>
    </w:p>
    <w:p>
      <w:pPr>
        <w:pStyle w:val="Normal"/>
        <w:tabs>
          <w:tab w:val="clear" w:pos="720"/>
          <w:tab w:val="left" w:pos="0" w:leader="none"/>
        </w:tabs>
        <w:jc w:val="both"/>
        <w:rPr/>
      </w:pPr>
      <w:r>
        <w:rPr>
          <w:rFonts w:eastAsia="Verdana;Tahoma" w:cs="Verdana;Tahoma" w:ascii="Verdana;Tahoma" w:hAnsi="Verdana;Tahoma"/>
          <w:sz w:val="24"/>
        </w:rPr>
        <w:t xml:space="preserve">  </w:t>
      </w:r>
      <w:r>
        <w:rPr>
          <w:rFonts w:cs="Verdana;Tahoma" w:ascii="Verdana;Tahoma" w:hAnsi="Verdana;Tahoma"/>
          <w:sz w:val="24"/>
        </w:rPr>
        <w:t>1.1.</w:t>
        <w:tab/>
      </w:r>
      <w:r>
        <w:rPr>
          <w:rFonts w:cs="Verdana;Tahoma" w:ascii="Verdana;Tahoma" w:hAnsi="Verdana;Tahoma"/>
          <w:sz w:val="24"/>
          <w:u w:val="single"/>
        </w:rPr>
        <w:t>Definitions</w:t>
      </w:r>
      <w:r>
        <w:rPr>
          <w:rFonts w:cs="Verdana;Tahoma" w:ascii="Verdana;Tahoma" w:hAnsi="Verdana;Tahoma"/>
          <w:sz w:val="24"/>
        </w:rPr>
        <w:t>.  Except as otherwise indicated by the context, all  capitalized terms used in this Agreement have the meanings hereinafter set forth below:</w:t>
      </w:r>
    </w:p>
    <w:p>
      <w:pPr>
        <w:pStyle w:val="Normal"/>
        <w:tabs>
          <w:tab w:val="clear" w:pos="720"/>
          <w:tab w:val="left" w:pos="288"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080" w:leader="none"/>
          <w:tab w:val="left" w:pos="1170" w:leader="none"/>
        </w:tabs>
        <w:ind w:firstLine="216" w:start="864" w:end="0"/>
        <w:jc w:val="both"/>
        <w:rPr/>
      </w:pPr>
      <w:r>
        <w:rPr>
          <w:rFonts w:cs="Verdana;Tahoma" w:ascii="Verdana;Tahoma" w:hAnsi="Verdana;Tahoma"/>
          <w:b/>
          <w:i/>
          <w:sz w:val="24"/>
        </w:rPr>
        <w:t xml:space="preserve">"Btu" </w:t>
      </w:r>
      <w:r>
        <w:rPr>
          <w:rFonts w:cs="Verdana;Tahoma" w:ascii="Verdana;Tahoma" w:hAnsi="Verdana;Tahoma"/>
          <w:sz w:val="24"/>
        </w:rPr>
        <w:t>means British Thermal Unit.</w:t>
      </w:r>
    </w:p>
    <w:p>
      <w:pPr>
        <w:pStyle w:val="Normal"/>
        <w:ind w:start="720" w:end="0"/>
        <w:jc w:val="both"/>
        <w:rPr>
          <w:rFonts w:ascii="Verdana;Tahoma" w:hAnsi="Verdana;Tahoma" w:cs="Verdana;Tahoma"/>
          <w:b/>
          <w:i/>
          <w:i/>
          <w:sz w:val="24"/>
        </w:rPr>
      </w:pPr>
      <w:r>
        <w:rPr>
          <w:rFonts w:cs="Verdana;Tahoma" w:ascii="Verdana;Tahoma" w:hAnsi="Verdana;Tahoma"/>
          <w:b/>
          <w:i/>
          <w:sz w:val="24"/>
        </w:rPr>
      </w:r>
    </w:p>
    <w:p>
      <w:pPr>
        <w:pStyle w:val="Normal"/>
        <w:ind w:firstLine="1080" w:end="0"/>
        <w:jc w:val="both"/>
        <w:rPr/>
      </w:pPr>
      <w:r>
        <w:rPr>
          <w:rFonts w:cs="Verdana;Tahoma" w:ascii="Verdana;Tahoma" w:hAnsi="Verdana;Tahoma"/>
          <w:b/>
          <w:i/>
          <w:sz w:val="24"/>
        </w:rPr>
        <w:t>“</w:t>
      </w:r>
      <w:r>
        <w:rPr>
          <w:rFonts w:cs="Verdana;Tahoma" w:ascii="Verdana;Tahoma" w:hAnsi="Verdana;Tahoma"/>
          <w:b/>
          <w:i/>
          <w:sz w:val="24"/>
        </w:rPr>
        <w:t xml:space="preserve">Business Day” </w:t>
      </w:r>
      <w:r>
        <w:rPr>
          <w:rFonts w:cs="Verdana;Tahoma" w:ascii="Verdana;Tahoma" w:hAnsi="Verdana;Tahoma"/>
          <w:sz w:val="24"/>
        </w:rPr>
        <w:t>means any day of the week exclusive of Saturday, Sunday, and federal bank holidays, any of the latter being referred to as a “Non-Business Day”.</w:t>
      </w:r>
    </w:p>
    <w:p>
      <w:pPr>
        <w:pStyle w:val="Normal"/>
        <w:ind w:firstLine="108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sz w:val="24"/>
        </w:rPr>
        <w:t>"</w:t>
      </w:r>
      <w:r>
        <w:rPr>
          <w:rFonts w:cs="Verdana;Tahoma" w:ascii="Verdana;Tahoma" w:hAnsi="Verdana;Tahoma"/>
          <w:b/>
          <w:i/>
          <w:sz w:val="24"/>
        </w:rPr>
        <w:t>Central Clock Time</w:t>
      </w:r>
      <w:r>
        <w:rPr>
          <w:rFonts w:cs="Verdana;Tahoma" w:ascii="Verdana;Tahoma" w:hAnsi="Verdana;Tahoma"/>
          <w:sz w:val="24"/>
        </w:rPr>
        <w:t>" means Central Standard Time except for that period when daylight savings in effect.  During this period, Central Clock Time shall mean Central Daylight Time.</w:t>
      </w:r>
    </w:p>
    <w:p>
      <w:pPr>
        <w:pStyle w:val="Normal"/>
        <w:ind w:firstLine="1080" w:end="0"/>
        <w:jc w:val="both"/>
        <w:rPr>
          <w:rFonts w:ascii="Verdana;Tahoma" w:hAnsi="Verdana;Tahoma" w:cs="Verdana;Tahoma"/>
          <w:b/>
          <w:sz w:val="24"/>
        </w:rPr>
      </w:pPr>
      <w:r>
        <w:rPr>
          <w:rFonts w:cs="Verdana;Tahoma" w:ascii="Verdana;Tahoma" w:hAnsi="Verdana;Tahoma"/>
          <w:b/>
          <w:sz w:val="24"/>
        </w:rPr>
      </w:r>
    </w:p>
    <w:p>
      <w:pPr>
        <w:pStyle w:val="Normal"/>
        <w:ind w:firstLine="1080" w:end="0"/>
        <w:jc w:val="both"/>
        <w:rPr/>
      </w:pPr>
      <w:r>
        <w:rPr>
          <w:rFonts w:cs="Verdana;Tahoma" w:ascii="Verdana;Tahoma" w:hAnsi="Verdana;Tahoma"/>
          <w:b/>
          <w:sz w:val="24"/>
        </w:rPr>
        <w:t>"</w:t>
      </w:r>
      <w:r>
        <w:rPr>
          <w:rFonts w:cs="Verdana;Tahoma" w:ascii="Verdana;Tahoma" w:hAnsi="Verdana;Tahoma"/>
          <w:b/>
          <w:i/>
          <w:sz w:val="24"/>
        </w:rPr>
        <w:t>Day</w:t>
      </w:r>
      <w:r>
        <w:rPr>
          <w:rFonts w:cs="Verdana;Tahoma" w:ascii="Verdana;Tahoma" w:hAnsi="Verdana;Tahoma"/>
          <w:b/>
          <w:sz w:val="24"/>
        </w:rPr>
        <w:t xml:space="preserve">" </w:t>
      </w:r>
      <w:r>
        <w:rPr>
          <w:rFonts w:cs="Verdana;Tahoma" w:ascii="Verdana;Tahoma" w:hAnsi="Verdana;Tahoma"/>
          <w:sz w:val="24"/>
        </w:rPr>
        <w:t>means a period of twenty-four (24) consecutive hours beginning at 9:00 A. M. Central Clock Time on each calendar day and ending at 9:00 A.M. Central Clock Time on the next succeeding calendar day.</w:t>
      </w:r>
    </w:p>
    <w:p>
      <w:pPr>
        <w:pStyle w:val="Normal"/>
        <w:ind w:firstLine="108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b/>
          <w:i/>
          <w:sz w:val="24"/>
        </w:rPr>
        <w:t>“</w:t>
      </w:r>
      <w:r>
        <w:rPr>
          <w:rFonts w:cs="Verdana;Tahoma" w:ascii="Verdana;Tahoma" w:hAnsi="Verdana;Tahoma"/>
          <w:b/>
          <w:i/>
          <w:sz w:val="24"/>
        </w:rPr>
        <w:t xml:space="preserve">Delivery” </w:t>
      </w:r>
      <w:r>
        <w:rPr>
          <w:rFonts w:cs="Verdana;Tahoma" w:ascii="Verdana;Tahoma" w:hAnsi="Verdana;Tahoma"/>
          <w:sz w:val="24"/>
        </w:rPr>
        <w:t>shall have the meaning specified in Article 3 (Receipt Points and Delivery Points) of the Agreement</w:t>
      </w:r>
    </w:p>
    <w:p>
      <w:pPr>
        <w:pStyle w:val="Normal"/>
        <w:ind w:firstLine="36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s>
        <w:ind w:firstLine="1170" w:end="0"/>
        <w:jc w:val="both"/>
        <w:rPr/>
      </w:pPr>
      <w:r>
        <w:rPr>
          <w:rFonts w:cs="Verdana;Tahoma" w:ascii="Verdana;Tahoma" w:hAnsi="Verdana;Tahoma"/>
          <w:b/>
          <w:i/>
          <w:sz w:val="24"/>
        </w:rPr>
        <w:t>“</w:t>
      </w:r>
      <w:r>
        <w:rPr>
          <w:rFonts w:cs="Verdana;Tahoma" w:ascii="Verdana;Tahoma" w:hAnsi="Verdana;Tahoma"/>
          <w:b/>
          <w:i/>
          <w:sz w:val="24"/>
        </w:rPr>
        <w:t xml:space="preserve">Delivery Point” </w:t>
      </w:r>
      <w:r>
        <w:rPr>
          <w:rFonts w:cs="Verdana;Tahoma" w:ascii="Verdana;Tahoma" w:hAnsi="Verdana;Tahoma"/>
          <w:sz w:val="24"/>
        </w:rPr>
        <w:t>shall have the meaning specified in Article 3 (Receipt Points and Delivery Points) of the Agreement.</w:t>
      </w:r>
    </w:p>
    <w:p>
      <w:pPr>
        <w:pStyle w:val="Normal"/>
        <w:tabs>
          <w:tab w:val="clear" w:pos="720"/>
          <w:tab w:val="left" w:pos="0" w:leader="none"/>
        </w:tabs>
        <w:ind w:firstLine="117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s>
        <w:ind w:firstLine="1170" w:end="0"/>
        <w:jc w:val="both"/>
        <w:rPr/>
      </w:pPr>
      <w:r>
        <w:rPr>
          <w:rFonts w:cs="Verdana;Tahoma" w:ascii="Verdana;Tahoma" w:hAnsi="Verdana;Tahoma"/>
          <w:b/>
          <w:i/>
          <w:sz w:val="24"/>
        </w:rPr>
        <w:t>"Enron Facilities"</w:t>
      </w:r>
      <w:r>
        <w:rPr>
          <w:rFonts w:cs="Verdana;Tahoma" w:ascii="Verdana;Tahoma" w:hAnsi="Verdana;Tahoma"/>
          <w:sz w:val="24"/>
        </w:rPr>
        <w:t xml:space="preserve"> means Lessee's approximately 3 mile, 10-inch diameter pipeline with appurtenant compression, filter separation, and related facilities which connects the</w:t>
      </w:r>
      <w:del w:id="5" w:author="gnemec" w:date="1999-10-21T12:09:00Z">
        <w:r>
          <w:rPr>
            <w:rFonts w:cs="Verdana;Tahoma" w:ascii="Verdana;Tahoma" w:hAnsi="Verdana;Tahoma"/>
            <w:sz w:val="24"/>
          </w:rPr>
          <w:delText>the</w:delText>
        </w:r>
      </w:del>
      <w:r>
        <w:rPr>
          <w:rFonts w:cs="Verdana;Tahoma" w:ascii="Verdana;Tahoma" w:hAnsi="Verdana;Tahoma"/>
          <w:sz w:val="24"/>
        </w:rPr>
        <w:t xml:space="preserve"> Rawhide Pipeline to the Fort Union Header.</w:t>
      </w:r>
    </w:p>
    <w:p>
      <w:pPr>
        <w:pStyle w:val="Normal"/>
        <w:tabs>
          <w:tab w:val="clear" w:pos="720"/>
          <w:tab w:val="left" w:pos="0" w:leader="none"/>
        </w:tabs>
        <w:ind w:firstLine="1170" w:end="0"/>
        <w:jc w:val="both"/>
        <w:rPr>
          <w:rFonts w:ascii="Verdana;Tahoma" w:hAnsi="Verdana;Tahoma" w:cs="Verdana;Tahoma"/>
          <w:sz w:val="24"/>
        </w:rPr>
      </w:pPr>
      <w:r>
        <w:rPr>
          <w:rFonts w:cs="Verdana;Tahoma" w:ascii="Verdana;Tahoma" w:hAnsi="Verdana;Tahoma"/>
          <w:sz w:val="24"/>
        </w:rPr>
      </w:r>
    </w:p>
    <w:p>
      <w:pPr>
        <w:pStyle w:val="Normal"/>
        <w:ind w:firstLine="1170" w:end="0"/>
        <w:jc w:val="both"/>
        <w:rPr/>
      </w:pPr>
      <w:r>
        <w:rPr>
          <w:rFonts w:cs="Verdana;Tahoma" w:ascii="Verdana;Tahoma" w:hAnsi="Verdana;Tahoma"/>
          <w:i/>
          <w:sz w:val="24"/>
        </w:rPr>
        <w:t>"</w:t>
      </w:r>
      <w:r>
        <w:rPr>
          <w:rFonts w:cs="Verdana;Tahoma" w:ascii="Verdana;Tahoma" w:hAnsi="Verdana;Tahoma"/>
          <w:b/>
          <w:i/>
          <w:sz w:val="24"/>
        </w:rPr>
        <w:t>Fort Union Header</w:t>
      </w:r>
      <w:r>
        <w:rPr>
          <w:rFonts w:cs="Verdana;Tahoma" w:ascii="Verdana;Tahoma" w:hAnsi="Verdana;Tahoma"/>
          <w:i/>
          <w:sz w:val="24"/>
        </w:rPr>
        <w:t xml:space="preserve">" </w:t>
      </w:r>
      <w:r>
        <w:rPr>
          <w:rFonts w:cs="Verdana;Tahoma" w:ascii="Verdana;Tahoma" w:hAnsi="Verdana;Tahoma"/>
          <w:sz w:val="24"/>
        </w:rPr>
        <w:t>shall mean the Fort Union Gas Gathering, L.L.C. facilities located in Campbell and Converse Counties, Wyoming.</w:t>
      </w:r>
    </w:p>
    <w:p>
      <w:pPr>
        <w:pStyle w:val="Normal"/>
        <w:ind w:firstLine="117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b/>
          <w:i/>
          <w:sz w:val="24"/>
        </w:rPr>
        <w:t>"GAS"</w:t>
      </w:r>
      <w:r>
        <w:rPr>
          <w:rFonts w:cs="Verdana;Tahoma" w:ascii="Verdana;Tahoma" w:hAnsi="Verdana;Tahoma"/>
          <w:i/>
          <w:sz w:val="24"/>
        </w:rPr>
        <w:t xml:space="preserve"> </w:t>
      </w:r>
      <w:r>
        <w:rPr>
          <w:rFonts w:cs="Verdana;Tahoma" w:ascii="Verdana;Tahoma" w:hAnsi="Verdana;Tahoma"/>
          <w:sz w:val="24"/>
        </w:rPr>
        <w:t>means natural gas whether produced from coal bed wells  or otherwise.</w:t>
      </w:r>
    </w:p>
    <w:p>
      <w:pPr>
        <w:pStyle w:val="Normal"/>
        <w:ind w:firstLine="36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sz w:val="24"/>
        </w:rPr>
        <w:t>“</w:t>
      </w:r>
      <w:r>
        <w:rPr>
          <w:rFonts w:cs="Verdana;Tahoma" w:ascii="Verdana;Tahoma" w:hAnsi="Verdana;Tahoma"/>
          <w:b/>
          <w:sz w:val="24"/>
        </w:rPr>
        <w:t>Interruptible GAS</w:t>
      </w:r>
      <w:r>
        <w:rPr>
          <w:rFonts w:cs="Verdana;Tahoma" w:ascii="Verdana;Tahoma" w:hAnsi="Verdana;Tahoma"/>
          <w:sz w:val="24"/>
        </w:rPr>
        <w:t>” means GAS from or for the account of LESSEE which is in excess of the Maximum Daily Firm Quantity and which capacity LESSOR allows LESSEE to use, based on capacity availability as allocated by LESSOR.</w:t>
      </w:r>
    </w:p>
    <w:p>
      <w:pPr>
        <w:pStyle w:val="Normal"/>
        <w:ind w:firstLine="108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b/>
          <w:i/>
          <w:sz w:val="24"/>
        </w:rPr>
        <w:t>"Maximum Daily Firm Quantity"</w:t>
      </w:r>
      <w:r>
        <w:rPr>
          <w:rFonts w:cs="Verdana;Tahoma" w:ascii="Verdana;Tahoma" w:hAnsi="Verdana;Tahoma"/>
          <w:i/>
          <w:sz w:val="24"/>
        </w:rPr>
        <w:t xml:space="preserve"> </w:t>
      </w:r>
      <w:r>
        <w:rPr>
          <w:rFonts w:cs="Verdana;Tahoma" w:ascii="Verdana;Tahoma" w:hAnsi="Verdana;Tahoma"/>
          <w:sz w:val="24"/>
        </w:rPr>
        <w:t>shall mean that quantity of GAS set forth in Article 4 (Quantity) of this Agreement.</w:t>
      </w:r>
    </w:p>
    <w:p>
      <w:pPr>
        <w:pStyle w:val="Normal"/>
        <w:ind w:firstLine="108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b/>
          <w:i/>
          <w:sz w:val="24"/>
        </w:rPr>
        <w:t>"Maximum Daily True Quantity"</w:t>
      </w:r>
      <w:r>
        <w:rPr>
          <w:rFonts w:cs="Verdana;Tahoma" w:ascii="Verdana;Tahoma" w:hAnsi="Verdana;Tahoma"/>
          <w:sz w:val="24"/>
        </w:rPr>
        <w:t xml:space="preserve"> shall mean that quantity of GAS set forth in Article 4 (Quantity) of this Agreement.</w:t>
      </w:r>
    </w:p>
    <w:p>
      <w:pPr>
        <w:pStyle w:val="Normal"/>
        <w:ind w:firstLine="1080" w:end="0"/>
        <w:jc w:val="both"/>
        <w:rPr>
          <w:rFonts w:ascii="Verdana;Tahoma" w:hAnsi="Verdana;Tahoma" w:cs="Verdana;Tahoma"/>
          <w:sz w:val="24"/>
        </w:rPr>
      </w:pPr>
      <w:r>
        <w:rPr>
          <w:rFonts w:cs="Verdana;Tahoma" w:ascii="Verdana;Tahoma" w:hAnsi="Verdana;Tahoma"/>
          <w:sz w:val="24"/>
        </w:rPr>
      </w:r>
    </w:p>
    <w:p>
      <w:pPr>
        <w:pStyle w:val="Normal"/>
        <w:ind w:firstLine="1080" w:end="0"/>
        <w:jc w:val="both"/>
        <w:rPr/>
      </w:pPr>
      <w:r>
        <w:rPr>
          <w:rFonts w:cs="Verdana;Tahoma" w:ascii="Verdana;Tahoma" w:hAnsi="Verdana;Tahoma"/>
          <w:b/>
          <w:i/>
          <w:sz w:val="24"/>
        </w:rPr>
        <w:t>"Mcf"</w:t>
      </w:r>
      <w:r>
        <w:rPr>
          <w:rFonts w:cs="Verdana;Tahoma" w:ascii="Verdana;Tahoma" w:hAnsi="Verdana;Tahoma"/>
          <w:i/>
          <w:sz w:val="24"/>
        </w:rPr>
        <w:t xml:space="preserve"> </w:t>
      </w:r>
      <w:r>
        <w:rPr>
          <w:rFonts w:cs="Verdana;Tahoma" w:ascii="Verdana;Tahoma" w:hAnsi="Verdana;Tahoma"/>
          <w:sz w:val="24"/>
        </w:rPr>
        <w:t>means one thousand (1,000) cubic feet of Gas measured at a base temperature of sixty degrees (60</w:t>
      </w:r>
      <w:r>
        <w:rPr>
          <w:rFonts w:eastAsia="Symbol" w:cs="Symbol" w:ascii="Symbol" w:hAnsi="Symbol"/>
          <w:sz w:val="24"/>
        </w:rPr>
        <w:sym w:font="Symbol" w:char="f0b0"/>
      </w:r>
      <w:r>
        <w:rPr>
          <w:rFonts w:cs="Verdana;Tahoma" w:ascii="Verdana;Tahoma" w:hAnsi="Verdana;Tahoma"/>
          <w:sz w:val="24"/>
        </w:rPr>
        <w:t>) Fahrenheit, and at a pressure base of fourteen and seventy-three one-hundredths (14.73)</w:t>
      </w:r>
      <w:del w:id="6" w:author="gnemec" w:date="1999-10-21T12:09:00Z">
        <w:r>
          <w:rPr>
            <w:rFonts w:cs="Verdana;Tahoma" w:ascii="Verdana;Tahoma" w:hAnsi="Verdana;Tahoma"/>
            <w:b/>
            <w:sz w:val="24"/>
          </w:rPr>
          <w:delText>[is this correct? Ken]</w:delText>
        </w:r>
      </w:del>
      <w:r>
        <w:rPr>
          <w:rFonts w:cs="Verdana;Tahoma" w:ascii="Verdana;Tahoma" w:hAnsi="Verdana;Tahoma"/>
          <w:sz w:val="24"/>
        </w:rPr>
        <w:t xml:space="preserve"> pounds per square inch absolute.</w:t>
      </w:r>
    </w:p>
    <w:p>
      <w:pPr>
        <w:pStyle w:val="Normal"/>
        <w:ind w:start="108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864" w:leader="none"/>
        </w:tabs>
        <w:ind w:firstLine="306" w:start="864" w:end="0"/>
        <w:jc w:val="both"/>
        <w:rPr/>
      </w:pPr>
      <w:r>
        <w:rPr>
          <w:rFonts w:cs="Verdana;Tahoma" w:ascii="Verdana;Tahoma" w:hAnsi="Verdana;Tahoma"/>
          <w:b/>
          <w:i/>
          <w:sz w:val="24"/>
        </w:rPr>
        <w:t>"MMBtu"</w:t>
      </w:r>
      <w:r>
        <w:rPr>
          <w:rFonts w:cs="Verdana;Tahoma" w:ascii="Verdana;Tahoma" w:hAnsi="Verdana;Tahoma"/>
          <w:i/>
          <w:sz w:val="24"/>
        </w:rPr>
        <w:t xml:space="preserve"> </w:t>
      </w:r>
      <w:r>
        <w:rPr>
          <w:rFonts w:cs="Verdana;Tahoma" w:ascii="Verdana;Tahoma" w:hAnsi="Verdana;Tahoma"/>
          <w:sz w:val="24"/>
        </w:rPr>
        <w:t>means one million (1,000,000) Btu’s</w:t>
      </w:r>
    </w:p>
    <w:p>
      <w:pPr>
        <w:pStyle w:val="Normal"/>
        <w:tabs>
          <w:tab w:val="clear" w:pos="720"/>
          <w:tab w:val="left" w:pos="864" w:leader="none"/>
        </w:tabs>
        <w:ind w:firstLine="360" w:end="0"/>
        <w:jc w:val="both"/>
        <w:rPr>
          <w:rFonts w:ascii="Verdana;Tahoma" w:hAnsi="Verdana;Tahoma" w:cs="Verdana;Tahoma"/>
          <w:sz w:val="24"/>
        </w:rPr>
      </w:pPr>
      <w:r>
        <w:rPr>
          <w:rFonts w:cs="Verdana;Tahoma" w:ascii="Verdana;Tahoma" w:hAnsi="Verdana;Tahoma"/>
          <w:sz w:val="24"/>
        </w:rPr>
      </w:r>
    </w:p>
    <w:p>
      <w:pPr>
        <w:pStyle w:val="Normal"/>
        <w:ind w:firstLine="1260" w:end="0"/>
        <w:jc w:val="both"/>
        <w:rPr/>
      </w:pPr>
      <w:r>
        <w:rPr>
          <w:rFonts w:cs="Verdana;Tahoma" w:ascii="Verdana;Tahoma" w:hAnsi="Verdana;Tahoma"/>
          <w:b/>
          <w:i/>
          <w:sz w:val="24"/>
        </w:rPr>
        <w:t>"Month"</w:t>
      </w:r>
      <w:r>
        <w:rPr>
          <w:rFonts w:cs="Verdana;Tahoma" w:ascii="Verdana;Tahoma" w:hAnsi="Verdana;Tahoma"/>
          <w:i/>
          <w:sz w:val="24"/>
        </w:rPr>
        <w:t xml:space="preserve"> </w:t>
      </w:r>
      <w:r>
        <w:rPr>
          <w:rFonts w:cs="Verdana;Tahoma" w:ascii="Verdana;Tahoma" w:hAnsi="Verdana;Tahoma"/>
          <w:sz w:val="24"/>
        </w:rPr>
        <w:t>means a period of time beginning at 9:00 A. M. Central Clock Time on the first Day of a calendar month and ending at 9:00 A. M. Central Clock Time on the first Day of the next succeeding calendar month.</w:t>
      </w:r>
    </w:p>
    <w:p>
      <w:pPr>
        <w:pStyle w:val="Normal"/>
        <w:ind w:firstLine="360" w:end="0"/>
        <w:jc w:val="both"/>
        <w:rPr>
          <w:rFonts w:ascii="Verdana;Tahoma" w:hAnsi="Verdana;Tahoma" w:cs="Verdana;Tahoma"/>
          <w:sz w:val="24"/>
        </w:rPr>
      </w:pPr>
      <w:r>
        <w:rPr>
          <w:rFonts w:cs="Verdana;Tahoma" w:ascii="Verdana;Tahoma" w:hAnsi="Verdana;Tahoma"/>
          <w:sz w:val="24"/>
        </w:rPr>
      </w:r>
    </w:p>
    <w:p>
      <w:pPr>
        <w:pStyle w:val="Normal"/>
        <w:ind w:firstLine="1260" w:end="0"/>
        <w:jc w:val="both"/>
        <w:rPr/>
      </w:pPr>
      <w:r>
        <w:rPr>
          <w:rFonts w:cs="Verdana;Tahoma" w:ascii="Verdana;Tahoma" w:hAnsi="Verdana;Tahoma"/>
          <w:sz w:val="24"/>
        </w:rPr>
        <w:t>“</w:t>
      </w:r>
      <w:r>
        <w:rPr>
          <w:rFonts w:cs="Verdana;Tahoma" w:ascii="Verdana;Tahoma" w:hAnsi="Verdana;Tahoma"/>
          <w:b/>
          <w:i/>
          <w:sz w:val="24"/>
        </w:rPr>
        <w:t>R</w:t>
      </w:r>
      <w:del w:id="7" w:author="gnemec" w:date="1999-10-21T12:09:00Z">
        <w:r>
          <w:rPr>
            <w:rFonts w:cs="Verdana;Tahoma" w:ascii="Verdana;Tahoma" w:hAnsi="Verdana;Tahoma"/>
            <w:b/>
            <w:i/>
            <w:sz w:val="24"/>
          </w:rPr>
          <w:delText>AWHIDE the R</w:delText>
        </w:r>
      </w:del>
      <w:r>
        <w:rPr>
          <w:rFonts w:cs="Verdana;Tahoma" w:ascii="Verdana;Tahoma" w:hAnsi="Verdana;Tahoma"/>
          <w:b/>
          <w:i/>
          <w:sz w:val="24"/>
        </w:rPr>
        <w:t>awhide Pipeline</w:t>
      </w:r>
      <w:r>
        <w:rPr>
          <w:rFonts w:cs="Verdana;Tahoma" w:ascii="Verdana;Tahoma" w:hAnsi="Verdana;Tahoma"/>
          <w:sz w:val="24"/>
        </w:rPr>
        <w:t>” means LESSOR’s 10-inch diameter Rawhide Gathering Pipeline, as more specifically described on Exhibit A attached hereto and incorporated herein for all purposes.</w:t>
      </w:r>
    </w:p>
    <w:p>
      <w:pPr>
        <w:pStyle w:val="Normal"/>
        <w:ind w:firstLine="126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1080" w:leader="none"/>
        </w:tabs>
        <w:ind w:firstLine="126" w:start="864" w:end="0"/>
        <w:jc w:val="both"/>
        <w:rPr/>
      </w:pPr>
      <w:r>
        <w:rPr>
          <w:rFonts w:cs="Verdana;Tahoma" w:ascii="Verdana;Tahoma" w:hAnsi="Verdana;Tahoma"/>
          <w:b/>
          <w:i/>
          <w:sz w:val="24"/>
        </w:rPr>
        <w:tab/>
        <w:t>"Psia</w:t>
      </w:r>
      <w:del w:id="8" w:author="gnemec" w:date="1999-10-21T12:09:00Z">
        <w:r>
          <w:rPr>
            <w:rFonts w:cs="Verdana;Tahoma" w:ascii="Verdana;Tahoma" w:hAnsi="Verdana;Tahoma"/>
            <w:b/>
            <w:i/>
            <w:sz w:val="24"/>
          </w:rPr>
          <w:delText xml:space="preserve"> </w:delText>
        </w:r>
      </w:del>
      <w:r>
        <w:rPr>
          <w:rFonts w:cs="Verdana;Tahoma" w:ascii="Verdana;Tahoma" w:hAnsi="Verdana;Tahoma"/>
          <w:b/>
          <w:i/>
          <w:sz w:val="24"/>
        </w:rPr>
        <w:t>"</w:t>
      </w:r>
      <w:r>
        <w:rPr>
          <w:rFonts w:cs="Verdana;Tahoma" w:ascii="Verdana;Tahoma" w:hAnsi="Verdana;Tahoma"/>
          <w:sz w:val="24"/>
        </w:rPr>
        <w:t xml:space="preserve"> means pounds per square inch absolute.</w:t>
      </w:r>
    </w:p>
    <w:p>
      <w:pPr>
        <w:pStyle w:val="Normal"/>
        <w:tabs>
          <w:tab w:val="clear" w:pos="720"/>
          <w:tab w:val="left" w:pos="1080" w:leader="none"/>
        </w:tabs>
        <w:ind w:firstLine="126" w:start="864"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1080" w:leader="none"/>
        </w:tabs>
        <w:ind w:firstLine="126" w:start="864" w:end="0"/>
        <w:jc w:val="both"/>
        <w:rPr/>
      </w:pPr>
      <w:r>
        <w:rPr>
          <w:rFonts w:cs="Verdana;Tahoma" w:ascii="Verdana;Tahoma" w:hAnsi="Verdana;Tahoma"/>
          <w:b/>
          <w:i/>
          <w:sz w:val="24"/>
        </w:rPr>
        <w:tab/>
        <w:t>"Psig "</w:t>
      </w:r>
      <w:r>
        <w:rPr>
          <w:rFonts w:cs="Verdana;Tahoma" w:ascii="Verdana;Tahoma" w:hAnsi="Verdana;Tahoma"/>
          <w:sz w:val="24"/>
        </w:rPr>
        <w:t xml:space="preserve"> means pounds per square inch gauge.</w:t>
      </w:r>
    </w:p>
    <w:p>
      <w:pPr>
        <w:pStyle w:val="Normal"/>
        <w:tabs>
          <w:tab w:val="clear" w:pos="720"/>
          <w:tab w:val="left" w:pos="1080" w:leader="none"/>
        </w:tabs>
        <w:ind w:firstLine="126" w:end="0"/>
        <w:jc w:val="both"/>
        <w:rPr>
          <w:rFonts w:ascii="Verdana;Tahoma" w:hAnsi="Verdana;Tahoma" w:cs="Verdana;Tahoma"/>
          <w:sz w:val="24"/>
        </w:rPr>
      </w:pPr>
      <w:r>
        <w:rPr>
          <w:rFonts w:cs="Verdana;Tahoma" w:ascii="Verdana;Tahoma" w:hAnsi="Verdana;Tahoma"/>
          <w:sz w:val="24"/>
        </w:rPr>
        <w:tab/>
      </w:r>
    </w:p>
    <w:p>
      <w:pPr>
        <w:pStyle w:val="Normal"/>
        <w:tabs>
          <w:tab w:val="clear" w:pos="720"/>
          <w:tab w:val="left" w:pos="1080" w:leader="none"/>
        </w:tabs>
        <w:ind w:firstLine="126" w:start="-90" w:end="0"/>
        <w:jc w:val="both"/>
        <w:rPr/>
      </w:pPr>
      <w:r>
        <w:rPr>
          <w:rFonts w:cs="Verdana;Tahoma" w:ascii="Verdana;Tahoma" w:hAnsi="Verdana;Tahoma"/>
          <w:sz w:val="24"/>
        </w:rPr>
        <w:tab/>
      </w:r>
      <w:r>
        <w:rPr>
          <w:rFonts w:cs="Verdana;Tahoma" w:ascii="Verdana;Tahoma" w:hAnsi="Verdana;Tahoma"/>
          <w:b/>
          <w:i/>
          <w:sz w:val="24"/>
        </w:rPr>
        <w:t>“Receipt Point”</w:t>
      </w:r>
      <w:r>
        <w:rPr>
          <w:rFonts w:cs="Verdana;Tahoma" w:ascii="Verdana;Tahoma" w:hAnsi="Verdana;Tahoma"/>
          <w:sz w:val="24"/>
        </w:rPr>
        <w:t xml:space="preserve"> shall have the meaning specified in Article 3 (Receipt Points and Delivery Points) of the Agreement.</w:t>
      </w:r>
    </w:p>
    <w:p>
      <w:pPr>
        <w:pStyle w:val="Normal"/>
        <w:tabs>
          <w:tab w:val="clear" w:pos="720"/>
          <w:tab w:val="left" w:pos="1080" w:leader="none"/>
        </w:tabs>
        <w:ind w:firstLine="126" w:start="-9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1080" w:leader="none"/>
        </w:tabs>
        <w:ind w:firstLine="126" w:start="-90" w:end="0"/>
        <w:jc w:val="both"/>
        <w:rPr>
          <w:ins w:id="12" w:author="gnemec" w:date="1999-10-21T12:09:00Z"/>
        </w:rPr>
      </w:pPr>
      <w:ins w:id="9" w:author="gnemec" w:date="1999-10-21T12:09:00Z">
        <w:r>
          <w:rPr>
            <w:rFonts w:cs="Verdana;Tahoma" w:ascii="Verdana;Tahoma" w:hAnsi="Verdana;Tahoma"/>
            <w:sz w:val="24"/>
          </w:rPr>
          <w:tab/>
        </w:r>
      </w:ins>
      <w:ins w:id="10" w:author="gnemec" w:date="1999-10-21T12:09:00Z">
        <w:r>
          <w:rPr>
            <w:rFonts w:cs="Verdana;Tahoma" w:ascii="Verdana;Tahoma" w:hAnsi="Verdana;Tahoma"/>
            <w:b/>
            <w:i/>
            <w:sz w:val="24"/>
          </w:rPr>
          <w:t>"Third Party Lessee"</w:t>
        </w:r>
      </w:ins>
      <w:ins w:id="11" w:author="gnemec" w:date="1999-10-21T12:09:00Z">
        <w:r>
          <w:rPr>
            <w:rFonts w:cs="Verdana;Tahoma" w:ascii="Verdana;Tahoma" w:hAnsi="Verdana;Tahoma"/>
            <w:sz w:val="24"/>
          </w:rPr>
          <w:t xml:space="preserve"> shall mean any third party lessee of firm or interruptible capacity on the Rawhide Pipeline, including LESSOR's affiliate, True Oil Company.</w:t>
        </w:r>
      </w:ins>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Verdana;Tahoma" w:hAnsi="Verdana;Tahoma" w:cs="Verdana;Tahoma"/>
          <w:sz w:val="24"/>
          <w:ins w:id="14" w:author="gnemec" w:date="1999-10-21T12:09:00Z"/>
        </w:rPr>
      </w:pPr>
      <w:ins w:id="13" w:author="gnemec" w:date="1999-10-21T12:09:00Z">
        <w:r>
          <w:rPr>
            <w:rFonts w:cs="Verdana;Tahoma" w:ascii="Verdana;Tahoma" w:hAnsi="Verdana;Tahoma"/>
            <w:sz w:val="24"/>
          </w:rPr>
        </w:r>
      </w:ins>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Verdana;Tahoma" w:hAnsi="Verdana;Tahoma" w:cs="Verdana;Tahoma"/>
          <w:b/>
          <w:sz w:val="24"/>
        </w:rPr>
      </w:pPr>
      <w:r>
        <w:rPr>
          <w:rFonts w:cs="Verdana;Tahoma" w:ascii="Verdana;Tahoma" w:hAnsi="Verdana;Tahoma"/>
          <w:b/>
          <w:sz w:val="24"/>
        </w:rPr>
        <w:t>ARTICLE 2. LEASE OF CAPACITY</w:t>
      </w:r>
    </w:p>
    <w:p>
      <w:pPr>
        <w:pStyle w:val="Normal"/>
        <w:tabs>
          <w:tab w:val="clear" w:pos="720"/>
          <w:tab w:val="left" w:pos="25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b/>
          <w:sz w:val="24"/>
        </w:rPr>
      </w:pPr>
      <w:r>
        <w:rPr>
          <w:rFonts w:cs="Verdana;Tahoma" w:ascii="Verdana;Tahoma" w:hAnsi="Verdana;Tahoma"/>
          <w:b/>
          <w:sz w:val="24"/>
        </w:rPr>
      </w:r>
    </w:p>
    <w:p>
      <w:pPr>
        <w:pStyle w:val="Normal"/>
        <w:tabs>
          <w:tab w:val="clear" w:pos="720"/>
          <w:tab w:val="left" w:pos="0" w:leader="none"/>
          <w:tab w:val="left" w:pos="144" w:leader="none"/>
        </w:tabs>
        <w:ind w:firstLine="864" w:end="0"/>
        <w:jc w:val="both"/>
        <w:rPr>
          <w:rFonts w:ascii="Verdana;Tahoma" w:hAnsi="Verdana;Tahoma" w:cs="Verdana;Tahoma"/>
          <w:b/>
          <w:sz w:val="24"/>
        </w:rPr>
      </w:pPr>
      <w:r>
        <w:rPr>
          <w:rFonts w:cs="Verdana;Tahoma" w:ascii="Verdana;Tahoma" w:hAnsi="Verdana;Tahoma"/>
          <w:b/>
          <w:sz w:val="24"/>
        </w:rPr>
      </w:r>
    </w:p>
    <w:p>
      <w:pPr>
        <w:pStyle w:val="Normal"/>
        <w:tabs>
          <w:tab w:val="clear" w:pos="720"/>
          <w:tab w:val="left" w:pos="0" w:leader="none"/>
        </w:tabs>
        <w:jc w:val="both"/>
        <w:rPr/>
      </w:pPr>
      <w:r>
        <w:rPr>
          <w:rFonts w:cs="Verdana;Tahoma" w:ascii="Verdana;Tahoma" w:hAnsi="Verdana;Tahoma"/>
          <w:sz w:val="24"/>
        </w:rPr>
        <w:tab/>
        <w:t>2.1</w:t>
        <w:tab/>
      </w:r>
      <w:r>
        <w:rPr>
          <w:rFonts w:cs="Verdana;Tahoma" w:ascii="Verdana;Tahoma" w:hAnsi="Verdana;Tahoma"/>
          <w:sz w:val="24"/>
          <w:u w:val="single"/>
        </w:rPr>
        <w:t xml:space="preserve">Lease of Firm Capacity on the Rawhide Pipeline </w:t>
      </w:r>
      <w:r>
        <w:rPr>
          <w:rFonts w:cs="Verdana;Tahoma" w:ascii="Verdana;Tahoma" w:hAnsi="Verdana;Tahoma"/>
          <w:sz w:val="24"/>
        </w:rPr>
        <w:t xml:space="preserve">.  During the Term of this Agreement, LESSOR agrees to allow LESSEE to deliver into the Rawhide Pipeline on a firm basis GAS tendered by or for the account of LESSEE at the Receipt Point(s), and remove at a Delivery Point(s) thermally equivalent quantities of Gas measured in MMBtus each Day up to the Maximum Daily Firm Quantity.  </w:t>
      </w:r>
    </w:p>
    <w:p>
      <w:pPr>
        <w:pStyle w:val="Normal"/>
        <w:tabs>
          <w:tab w:val="clear" w:pos="720"/>
          <w:tab w:val="left" w:pos="0" w:leader="none"/>
          <w:tab w:val="left" w:pos="1620" w:leader="none"/>
        </w:tabs>
        <w:ind w:firstLine="864"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2.2.</w:t>
        <w:tab/>
      </w:r>
      <w:r>
        <w:rPr>
          <w:rFonts w:cs="Verdana;Tahoma" w:ascii="Verdana;Tahoma" w:hAnsi="Verdana;Tahoma"/>
          <w:sz w:val="24"/>
          <w:u w:val="single"/>
        </w:rPr>
        <w:t>Lease of Interruptible Capacity Service</w:t>
      </w:r>
      <w:r>
        <w:rPr>
          <w:rFonts w:cs="Verdana;Tahoma" w:ascii="Verdana;Tahoma" w:hAnsi="Verdana;Tahoma"/>
          <w:sz w:val="24"/>
        </w:rPr>
        <w:t xml:space="preserve">.  LESSEE may deliver GAS into </w:t>
        <w:br/>
        <w:t xml:space="preserve">the Rawhide Pipeline in excess of the amount of the Maximum Daily Firm Quantity, to the extent interruptible capacity is available on a pro rata basis for all firm lease capacity holders, at the same use fee </w:t>
      </w:r>
      <w:ins w:id="15" w:author="gnemec" w:date="1999-10-21T12:09:00Z">
        <w:r>
          <w:rPr>
            <w:rFonts w:cs="Verdana;Tahoma" w:ascii="Verdana;Tahoma" w:hAnsi="Verdana;Tahoma"/>
            <w:sz w:val="24"/>
          </w:rPr>
          <w:t xml:space="preserve">per Mcf </w:t>
        </w:r>
      </w:ins>
      <w:r>
        <w:rPr>
          <w:rFonts w:cs="Verdana;Tahoma" w:ascii="Verdana;Tahoma" w:hAnsi="Verdana;Tahoma"/>
          <w:sz w:val="24"/>
        </w:rPr>
        <w:t>as for Firm capacity as set forth in Section 7.</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s>
        <w:jc w:val="both"/>
        <w:rPr/>
      </w:pPr>
      <w:r>
        <w:rPr>
          <w:rFonts w:cs="Verdana;Tahoma" w:ascii="Verdana;Tahoma" w:hAnsi="Verdana;Tahoma"/>
          <w:sz w:val="24"/>
        </w:rPr>
        <w:tab/>
        <w:t>2.3.</w:t>
        <w:tab/>
      </w:r>
      <w:r>
        <w:rPr>
          <w:rFonts w:cs="Verdana;Tahoma" w:ascii="Verdana;Tahoma" w:hAnsi="Verdana;Tahoma"/>
          <w:sz w:val="24"/>
          <w:u w:val="single"/>
        </w:rPr>
        <w:t>Lease of Capacity on Enron Facilities</w:t>
      </w:r>
      <w:r>
        <w:rPr>
          <w:rFonts w:cs="Verdana;Tahoma" w:ascii="Verdana;Tahoma" w:hAnsi="Verdana;Tahoma"/>
          <w:sz w:val="24"/>
        </w:rPr>
        <w:t>. During the Primary Term of this Agreement, LESSEE agrees to allow LESSOR to deliver into the Enron Facilities, GAS tendered by LESSOR's affiliate, True Oil Company, at Deadhorse Station, and remove at the Fort Union Header thermally equivalent quantities of Gas measured in MMBtus each Day up to Maximum Daily True Quantity.</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ins w:id="19" w:author="gnemec" w:date="1999-10-21T12:09:00Z"/>
        </w:rPr>
      </w:pPr>
      <w:ins w:id="16" w:author="gnemec" w:date="1999-10-21T12:09:00Z">
        <w:r>
          <w:rPr>
            <w:rFonts w:cs="Verdana;Tahoma" w:ascii="Verdana;Tahoma" w:hAnsi="Verdana;Tahoma"/>
            <w:sz w:val="24"/>
          </w:rPr>
          <w:t>2.4</w:t>
          <w:tab/>
        </w:r>
      </w:ins>
      <w:ins w:id="17" w:author="gnemec" w:date="1999-10-21T12:09:00Z">
        <w:r>
          <w:rPr>
            <w:rFonts w:cs="Verdana;Tahoma" w:ascii="Verdana;Tahoma" w:hAnsi="Verdana;Tahoma"/>
            <w:sz w:val="24"/>
            <w:u w:val="single"/>
          </w:rPr>
          <w:t>Excluded Obligations</w:t>
        </w:r>
      </w:ins>
      <w:ins w:id="18" w:author="gnemec" w:date="1999-10-21T12:09:00Z">
        <w:r>
          <w:rPr>
            <w:rFonts w:cs="Verdana;Tahoma" w:ascii="Verdana;Tahoma" w:hAnsi="Verdana;Tahoma"/>
            <w:sz w:val="24"/>
          </w:rPr>
          <w:t>.  Notwithstanding anything to the contrary herein, LESSOR shall have no duty to provide any propulsion, compression, filtering, dehydration, or any other treatment, of GAS at any time whatsoever, including while within Rawhide Pipeline.  LESSEE shall have no duty to operate or maintain any portion of the Rawhide Pipeline.</w:t>
          <w:tab/>
          <w:t xml:space="preserve"> </w:t>
        </w:r>
      </w:ins>
    </w:p>
    <w:p>
      <w:pPr>
        <w:pStyle w:val="Normal"/>
        <w:ind w:firstLine="720" w:end="0"/>
        <w:jc w:val="both"/>
        <w:rPr>
          <w:rFonts w:ascii="Verdana;Tahoma" w:hAnsi="Verdana;Tahoma" w:cs="Verdana;Tahoma"/>
          <w:sz w:val="24"/>
          <w:ins w:id="21" w:author="gnemec" w:date="1999-10-21T12:09:00Z"/>
        </w:rPr>
      </w:pPr>
      <w:ins w:id="20" w:author="gnemec" w:date="1999-10-21T12:09:00Z">
        <w:r>
          <w:rPr>
            <w:rFonts w:cs="Verdana;Tahoma" w:ascii="Verdana;Tahoma" w:hAnsi="Verdana;Tahoma"/>
            <w:sz w:val="24"/>
          </w:rPr>
        </w:r>
      </w:ins>
    </w:p>
    <w:p>
      <w:pPr>
        <w:pStyle w:val="Normal"/>
        <w:ind w:firstLine="720" w:end="0"/>
        <w:jc w:val="both"/>
        <w:rPr>
          <w:ins w:id="25" w:author="gnemec" w:date="1999-10-21T12:09:00Z"/>
        </w:rPr>
      </w:pPr>
      <w:ins w:id="22" w:author="gnemec" w:date="1999-10-21T12:09:00Z">
        <w:r>
          <w:rPr>
            <w:rFonts w:cs="Verdana;Tahoma" w:ascii="Verdana;Tahoma" w:hAnsi="Verdana;Tahoma"/>
            <w:sz w:val="24"/>
          </w:rPr>
          <w:t>2.5</w:t>
          <w:tab/>
        </w:r>
      </w:ins>
      <w:ins w:id="23" w:author="gnemec" w:date="1999-10-21T12:09:00Z">
        <w:r>
          <w:rPr>
            <w:rFonts w:cs="Verdana;Tahoma" w:ascii="Verdana;Tahoma" w:hAnsi="Verdana;Tahoma"/>
            <w:sz w:val="24"/>
            <w:u w:val="single"/>
          </w:rPr>
          <w:t>In-Service Date</w:t>
        </w:r>
      </w:ins>
      <w:ins w:id="24" w:author="gnemec" w:date="1999-10-21T12:09:00Z">
        <w:r>
          <w:rPr>
            <w:rFonts w:cs="Verdana;Tahoma" w:ascii="Verdana;Tahoma" w:hAnsi="Verdana;Tahoma"/>
            <w:sz w:val="24"/>
          </w:rPr>
          <w:t xml:space="preserve">.  LESSOR shall pursue and perform the work to convert the Rawhide Pipeline from crude to natural gas service, at such a rate of progress such that the Rawhide Pipeline is available for receipt of GAS in accordance with industry standards from LESSEE by December 1, 1999. </w:t>
        </w:r>
      </w:ins>
    </w:p>
    <w:p>
      <w:pPr>
        <w:pStyle w:val="Normal"/>
        <w:ind w:firstLine="720" w:end="0"/>
        <w:jc w:val="both"/>
        <w:rPr>
          <w:rFonts w:ascii="Verdana;Tahoma" w:hAnsi="Verdana;Tahoma" w:cs="Verdana;Tahoma"/>
          <w:sz w:val="24"/>
          <w:ins w:id="27" w:author="gnemec" w:date="1999-10-21T12:09:00Z"/>
        </w:rPr>
      </w:pPr>
      <w:ins w:id="26" w:author="gnemec" w:date="1999-10-21T12:09:00Z">
        <w:r>
          <w:rPr>
            <w:rFonts w:cs="Verdana;Tahoma" w:ascii="Verdana;Tahoma" w:hAnsi="Verdana;Tahoma"/>
            <w:sz w:val="24"/>
          </w:rPr>
        </w:r>
      </w:ins>
    </w:p>
    <w:p>
      <w:pPr>
        <w:pStyle w:val="Normal"/>
        <w:tabs>
          <w:tab w:val="clear" w:pos="720"/>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584" w:end="0"/>
        <w:jc w:val="both"/>
        <w:rPr>
          <w:rFonts w:ascii="Verdana;Tahoma" w:hAnsi="Verdana;Tahoma" w:cs="Verdana;Tahoma"/>
          <w:b/>
          <w:sz w:val="24"/>
        </w:rPr>
      </w:pPr>
      <w:r>
        <w:rPr>
          <w:rFonts w:cs="Verdana;Tahoma" w:ascii="Verdana;Tahoma" w:hAnsi="Verdana;Tahoma"/>
          <w:b/>
          <w:sz w:val="24"/>
        </w:rPr>
        <w:t>ARTICLE 3.  RECEIPT POINTS &amp; DELIVERY POINTS</w:t>
      </w:r>
    </w:p>
    <w:p>
      <w:pPr>
        <w:pStyle w:val="Normal"/>
        <w:tabs>
          <w:tab w:val="clear" w:pos="720"/>
          <w:tab w:val="left" w:pos="1584"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b/>
          <w:sz w:val="24"/>
        </w:rPr>
      </w:pPr>
      <w:r>
        <w:rPr>
          <w:rFonts w:cs="Verdana;Tahoma" w:ascii="Verdana;Tahoma" w:hAnsi="Verdana;Tahoma"/>
          <w:b/>
          <w:sz w:val="24"/>
        </w:rPr>
      </w:r>
    </w:p>
    <w:p>
      <w:pPr>
        <w:pStyle w:val="Normal"/>
        <w:tabs>
          <w:tab w:val="clear" w:pos="720"/>
          <w:tab w:val="left" w:pos="-720" w:leader="none"/>
        </w:tabs>
        <w:suppressAutoHyphens w:val="true"/>
        <w:jc w:val="both"/>
        <w:rPr/>
      </w:pPr>
      <w:r>
        <w:rPr>
          <w:rFonts w:cs="Verdana;Tahoma" w:ascii="Verdana;Tahoma" w:hAnsi="Verdana;Tahoma"/>
          <w:sz w:val="24"/>
        </w:rPr>
        <w:tab/>
        <w:t>3.1.</w:t>
        <w:tab/>
      </w:r>
      <w:r>
        <w:rPr>
          <w:rFonts w:cs="Verdana;Tahoma" w:ascii="Verdana;Tahoma" w:hAnsi="Verdana;Tahoma"/>
          <w:sz w:val="24"/>
          <w:u w:val="single"/>
        </w:rPr>
        <w:t>Receipt Points</w:t>
      </w:r>
      <w:r>
        <w:rPr>
          <w:rFonts w:cs="Verdana;Tahoma" w:ascii="Verdana;Tahoma" w:hAnsi="Verdana;Tahoma"/>
          <w:sz w:val="24"/>
        </w:rPr>
        <w:t xml:space="preserve">.  The initial receipt points for all GAS delivered or caused to be delivered by Shipper into the Rawhide Pipeline hereunder shall be the points as set forth on Exhibit "A" (the "Initial Receipt Points").  Receipt points may be installed during the Term of this Agreement at such mutually agreeable existing points on the Rawhide Pipeline as may be established from time to time under the terms of this Section 3.1 (such receipt points along with the Initial Receipt Points, collectively the “Receipt Points”).  Notwithstanding anything herein to the contrary herein, the Initial Receipt Points shall be installed and operational by no later than </w:t>
      </w:r>
      <w:del w:id="28" w:author="gnemec" w:date="1999-10-21T12:09:00Z">
        <w:r>
          <w:rPr>
            <w:rFonts w:cs="Verdana;Tahoma" w:ascii="Verdana;Tahoma" w:hAnsi="Verdana;Tahoma"/>
            <w:sz w:val="24"/>
          </w:rPr>
          <w:delText>November 15,</w:delText>
        </w:r>
      </w:del>
      <w:ins w:id="29" w:author="gnemec" w:date="1999-10-21T12:09:00Z">
        <w:r>
          <w:rPr>
            <w:rFonts w:cs="Verdana;Tahoma" w:ascii="Verdana;Tahoma" w:hAnsi="Verdana;Tahoma"/>
            <w:sz w:val="24"/>
          </w:rPr>
          <w:t>December 1,</w:t>
        </w:r>
      </w:ins>
      <w:r>
        <w:rPr>
          <w:rFonts w:cs="Verdana;Tahoma" w:ascii="Verdana;Tahoma" w:hAnsi="Verdana;Tahoma"/>
          <w:sz w:val="24"/>
        </w:rPr>
        <w:t xml:space="preserve"> 1999 without the need for LESSEE to observe the following procedures.  Exhibit "A" shall be updated from time to time by the LESSOR to reflect the Receipt Points as established by the Parties hereunder. </w:t>
      </w:r>
      <w:r>
        <w:rPr>
          <w:rFonts w:cs="Verdana;Tahoma" w:ascii="Verdana;Tahoma" w:hAnsi="Verdana;Tahoma"/>
          <w:spacing w:val="-3"/>
          <w:sz w:val="24"/>
        </w:rPr>
        <w:t>LESSEE may propose the establishment of additional Receipt Points at various locations along the route of the Rawhide Pipeline and deliver GAS therefrom into the Rawhide Pipeline, but LESSOR must first review any such proposed connection locations for any existing taps which are operationally and economically viable for LESSEE's use.  LESSOR shall notify LESSEE of any existing taps within five (5) days of its receipt of LESSEE’s notification of the proposal of an additional Receipt Point.  LESSEE shall respond to LESSOR within fifteen (15) days of LESSOR's notification with such existing tap is or is not operationally and economically viable for LESSEE's use, in LESSEE's sole discretion.  Within Thirty (30) days after LESSEE's response that the existing tap is not viable, LESSOR will provide a tap, riser and valve (up to 6” ANSI 600#) for access into the</w:t>
      </w:r>
      <w:del w:id="30" w:author="gnemec" w:date="1999-10-21T12:09:00Z">
        <w:r>
          <w:rPr>
            <w:rFonts w:cs="Verdana;Tahoma" w:ascii="Verdana;Tahoma" w:hAnsi="Verdana;Tahoma"/>
            <w:spacing w:val="-3"/>
            <w:sz w:val="24"/>
          </w:rPr>
          <w:delText>the</w:delText>
        </w:r>
      </w:del>
      <w:r>
        <w:rPr>
          <w:rFonts w:cs="Verdana;Tahoma" w:ascii="Verdana;Tahoma" w:hAnsi="Verdana;Tahoma"/>
          <w:spacing w:val="-3"/>
          <w:sz w:val="24"/>
        </w:rPr>
        <w:t xml:space="preserve"> Rawhide Pipeline.  A connection charge of Three Thousand Dollars ($3,000) will be assessed LESSEE by LESSOR for each such connection.  Such connection charge </w:t>
      </w:r>
      <w:del w:id="31" w:author="gnemec" w:date="1999-10-21T12:09:00Z">
        <w:r>
          <w:rPr>
            <w:rFonts w:cs="Verdana;Tahoma" w:ascii="Verdana;Tahoma" w:hAnsi="Verdana;Tahoma"/>
            <w:spacing w:val="-3"/>
            <w:sz w:val="24"/>
          </w:rPr>
          <w:delText>[</w:delText>
        </w:r>
      </w:del>
      <w:del w:id="32" w:author="gnemec" w:date="1999-10-21T12:09:00Z">
        <w:r>
          <w:rPr>
            <w:rFonts w:cs="Verdana;Tahoma" w:ascii="Verdana;Tahoma" w:hAnsi="Verdana;Tahoma"/>
            <w:b/>
            <w:spacing w:val="-3"/>
            <w:sz w:val="24"/>
          </w:rPr>
          <w:delText>shall/shall not?]</w:delText>
        </w:r>
      </w:del>
      <w:ins w:id="33" w:author="gnemec" w:date="1999-10-21T12:09:00Z">
        <w:r>
          <w:rPr>
            <w:rFonts w:cs="Verdana;Tahoma" w:ascii="Verdana;Tahoma" w:hAnsi="Verdana;Tahoma"/>
            <w:spacing w:val="-3"/>
            <w:sz w:val="24"/>
          </w:rPr>
          <w:t>shall</w:t>
        </w:r>
      </w:ins>
      <w:r>
        <w:rPr>
          <w:rFonts w:cs="Verdana;Tahoma" w:ascii="Verdana;Tahoma" w:hAnsi="Verdana;Tahoma"/>
          <w:spacing w:val="-3"/>
          <w:sz w:val="24"/>
        </w:rPr>
        <w:t xml:space="preserve"> be applicable to the Initial Receipt Points.  LESSOR shall own, operate, and maintain such tap, riser, and valve.  In addition, in connection with the tap, riser, and valve LESSEE shall be solely responsible for provide, a site for such tap, riser, and valve together with road access to such site.  LESSEE shall be responsible for all other equipment required at the Receipt Point.  Notwithstanding anything herein to the contrary, the establishment of additional receipt point or points shall not increase the amount of Firm the Rawhide Pipeline capacity available to LESSEE.</w:t>
      </w:r>
    </w:p>
    <w:p>
      <w:pPr>
        <w:pStyle w:val="Normal"/>
        <w:tabs>
          <w:tab w:val="left" w:pos="720" w:leader="none"/>
          <w:tab w:val="left" w:pos="81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pacing w:val="-3"/>
          <w:sz w:val="24"/>
        </w:rPr>
      </w:pPr>
      <w:r>
        <w:rPr>
          <w:rFonts w:cs="Verdana;Tahoma" w:ascii="Verdana;Tahoma" w:hAnsi="Verdana;Tahoma"/>
          <w:spacing w:val="-3"/>
          <w:sz w:val="24"/>
        </w:rPr>
      </w:r>
    </w:p>
    <w:p>
      <w:pPr>
        <w:pStyle w:val="Normal"/>
        <w:ind w:firstLine="720" w:end="0"/>
        <w:jc w:val="both"/>
        <w:rPr>
          <w:rFonts w:ascii="Verdana;Tahoma" w:hAnsi="Verdana;Tahoma" w:cs="Verdana;Tahoma"/>
          <w:sz w:val="24"/>
        </w:rPr>
      </w:pPr>
      <w:r>
        <w:rPr>
          <w:rFonts w:cs="Verdana;Tahoma" w:ascii="Verdana;Tahoma" w:hAnsi="Verdana;Tahoma"/>
          <w:sz w:val="24"/>
        </w:rPr>
        <w:t xml:space="preserve">3.2. </w:t>
      </w:r>
      <w:r>
        <w:rPr>
          <w:rFonts w:cs="Verdana;Tahoma" w:ascii="Verdana;Tahoma" w:hAnsi="Verdana;Tahoma"/>
          <w:sz w:val="24"/>
          <w:u w:val="single"/>
        </w:rPr>
        <w:t>Initial Delivery Points</w:t>
      </w:r>
      <w:r>
        <w:rPr>
          <w:rFonts w:cs="Verdana;Tahoma" w:ascii="Verdana;Tahoma" w:hAnsi="Verdana;Tahoma"/>
          <w:sz w:val="24"/>
        </w:rPr>
        <w:t xml:space="preserve">.  The initial Delivery Point for all GAS delivered or caused to be delivered to or for the account of LESSEE hereunder shall be as set forth on Exhibit "B" (the "Initial Delivery Points").  The LESSOR shall diligently pursue the installation of the Initial Delivery Points such that the Initial Delivery Points are in service by </w:t>
      </w:r>
      <w:del w:id="34" w:author="gnemec" w:date="1999-10-21T12:09:00Z">
        <w:r>
          <w:rPr>
            <w:rFonts w:cs="Verdana;Tahoma" w:ascii="Verdana;Tahoma" w:hAnsi="Verdana;Tahoma"/>
            <w:sz w:val="24"/>
          </w:rPr>
          <w:delText xml:space="preserve">___________, 1999. </w:delText>
        </w:r>
      </w:del>
      <w:del w:id="35" w:author="gnemec" w:date="1999-10-21T12:09:00Z">
        <w:r>
          <w:rPr>
            <w:rFonts w:cs="Verdana;Tahoma" w:ascii="Verdana;Tahoma" w:hAnsi="Verdana;Tahoma"/>
            <w:b/>
            <w:sz w:val="24"/>
          </w:rPr>
          <w:delText>[The Deadhorse Delivery Point should be covered with a separate interconnect agreement.  Let's discuss]</w:delText>
        </w:r>
      </w:del>
      <w:ins w:id="36" w:author="gnemec" w:date="1999-10-21T12:09:00Z">
        <w:r>
          <w:rPr>
            <w:rFonts w:cs="Verdana;Tahoma" w:ascii="Verdana;Tahoma" w:hAnsi="Verdana;Tahoma"/>
            <w:sz w:val="24"/>
          </w:rPr>
          <w:t xml:space="preserve">December 1, 1999. </w:t>
        </w:r>
      </w:ins>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3.3</w:t>
        <w:tab/>
      </w:r>
      <w:r>
        <w:rPr>
          <w:rFonts w:cs="Verdana;Tahoma" w:ascii="Verdana;Tahoma" w:hAnsi="Verdana;Tahoma"/>
          <w:sz w:val="24"/>
          <w:u w:val="single"/>
        </w:rPr>
        <w:t>Subsequent Delivery Points</w:t>
      </w:r>
      <w:r>
        <w:rPr>
          <w:rFonts w:cs="Verdana;Tahoma" w:ascii="Verdana;Tahoma" w:hAnsi="Verdana;Tahoma"/>
          <w:sz w:val="24"/>
        </w:rPr>
        <w:t xml:space="preserve">. In addition, from time to time during </w:t>
      </w:r>
      <w:ins w:id="37" w:author="gnemec" w:date="1999-10-21T12:09:00Z">
        <w:r>
          <w:rPr>
            <w:rFonts w:cs="Verdana;Tahoma" w:ascii="Verdana;Tahoma" w:hAnsi="Verdana;Tahoma"/>
            <w:sz w:val="24"/>
          </w:rPr>
          <w:t xml:space="preserve">the term of </w:t>
        </w:r>
      </w:ins>
      <w:r>
        <w:rPr>
          <w:rFonts w:cs="Verdana;Tahoma" w:ascii="Verdana;Tahoma" w:hAnsi="Verdana;Tahoma"/>
          <w:sz w:val="24"/>
        </w:rPr>
        <w:t xml:space="preserve">this Agreement, the Parties may mutually agree on additional delivery points, all of the terms and conditions of the installation of such additional delivery points shall be open for negotiation (such delivery points along with the Initial Delivery Points collectively defined as the "Delivery Points").  Any such additional Delivery Points shall be set forth in writing from time to time on Exhibit "B" and attached hereto. </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ins w:id="41" w:author="gnemec" w:date="1999-10-21T12:09:00Z"/>
        </w:rPr>
      </w:pPr>
      <w:ins w:id="38" w:author="gnemec" w:date="1999-10-21T12:09:00Z">
        <w:r>
          <w:rPr>
            <w:rFonts w:cs="Verdana;Tahoma" w:ascii="Verdana;Tahoma" w:hAnsi="Verdana;Tahoma"/>
            <w:sz w:val="24"/>
          </w:rPr>
          <w:t>3.4</w:t>
          <w:tab/>
        </w:r>
      </w:ins>
      <w:ins w:id="39" w:author="gnemec" w:date="1999-10-21T12:09:00Z">
        <w:r>
          <w:rPr>
            <w:rFonts w:cs="Verdana;Tahoma" w:ascii="Verdana;Tahoma" w:hAnsi="Verdana;Tahoma"/>
            <w:sz w:val="24"/>
            <w:u w:val="single"/>
          </w:rPr>
          <w:t>Deadhorse Delivery Point</w:t>
        </w:r>
      </w:ins>
      <w:ins w:id="40" w:author="gnemec" w:date="1999-10-21T12:09:00Z">
        <w:r>
          <w:rPr>
            <w:rFonts w:cs="Verdana;Tahoma" w:ascii="Verdana;Tahoma" w:hAnsi="Verdana;Tahoma"/>
            <w:sz w:val="24"/>
          </w:rPr>
          <w:t>. LESSOR, at its sole cost and expense, shall install, own, and operate a riser, valve, and above ground 8"-600# flange at the Deadhorse Delivery Point for LESSEE to connect its Enron Facilities to the Rawhide Pipeline.  All other facilities required for the measurement of volumes delivered at the Deadhorse Delivery Point shall be installed, owned, and operated by LESSEE, at its sole cost and expense.</w:t>
        </w:r>
      </w:ins>
    </w:p>
    <w:p>
      <w:pPr>
        <w:pStyle w:val="Normal"/>
        <w:jc w:val="both"/>
        <w:rPr>
          <w:rFonts w:ascii="Verdana;Tahoma" w:hAnsi="Verdana;Tahoma" w:cs="Verdana;Tahoma"/>
          <w:sz w:val="24"/>
          <w:ins w:id="43" w:author="gnemec" w:date="1999-10-21T12:09:00Z"/>
        </w:rPr>
      </w:pPr>
      <w:ins w:id="42" w:author="gnemec" w:date="1999-10-21T12:09:00Z">
        <w:r>
          <w:rPr>
            <w:rFonts w:cs="Verdana;Tahoma" w:ascii="Verdana;Tahoma" w:hAnsi="Verdana;Tahoma"/>
            <w:sz w:val="24"/>
          </w:rPr>
        </w:r>
      </w:ins>
    </w:p>
    <w:p>
      <w:pPr>
        <w:pStyle w:val="Normal"/>
        <w:tabs>
          <w:tab w:val="left" w:pos="720" w:leader="none"/>
          <w:tab w:val="left" w:pos="302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3024" w:end="0"/>
        <w:jc w:val="both"/>
        <w:rPr>
          <w:rFonts w:ascii="Verdana;Tahoma" w:hAnsi="Verdana;Tahoma" w:cs="Verdana;Tahoma"/>
          <w:sz w:val="24"/>
        </w:rPr>
      </w:pPr>
      <w:r>
        <w:rPr>
          <w:rFonts w:cs="Verdana;Tahoma" w:ascii="Verdana;Tahoma" w:hAnsi="Verdana;Tahoma"/>
          <w:b/>
          <w:sz w:val="24"/>
        </w:rPr>
        <w:t>ARTICLE 4. QUANTITY</w:t>
      </w:r>
    </w:p>
    <w:p>
      <w:pPr>
        <w:pStyle w:val="Normal"/>
        <w:tabs>
          <w:tab w:val="left" w:pos="720" w:leader="none"/>
          <w:tab w:val="left" w:pos="3024"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left" w:pos="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Verdana;Tahoma" w:ascii="Verdana;Tahoma" w:hAnsi="Verdana;Tahoma"/>
          <w:sz w:val="24"/>
        </w:rPr>
        <w:t xml:space="preserve">4.1 </w:t>
      </w:r>
      <w:r>
        <w:rPr>
          <w:rFonts w:cs="Verdana;Tahoma" w:ascii="Verdana;Tahoma" w:hAnsi="Verdana;Tahoma"/>
          <w:sz w:val="24"/>
          <w:u w:val="single"/>
        </w:rPr>
        <w:t>Firm Quantity</w:t>
      </w:r>
      <w:r>
        <w:rPr>
          <w:rFonts w:cs="Verdana;Tahoma" w:ascii="Verdana;Tahoma" w:hAnsi="Verdana;Tahoma"/>
          <w:sz w:val="24"/>
        </w:rPr>
        <w:t>.  From time to time</w:t>
      </w:r>
      <w:del w:id="44" w:author="gnemec" w:date="1999-10-21T12:09:00Z">
        <w:r>
          <w:rPr>
            <w:rFonts w:cs="Verdana;Tahoma" w:ascii="Verdana;Tahoma" w:hAnsi="Verdana;Tahoma"/>
            <w:sz w:val="24"/>
          </w:rPr>
          <w:delText>LESSEE</w:delText>
        </w:r>
      </w:del>
      <w:r>
        <w:rPr>
          <w:rFonts w:cs="Verdana;Tahoma" w:ascii="Verdana;Tahoma" w:hAnsi="Verdana;Tahoma"/>
          <w:sz w:val="24"/>
        </w:rPr>
        <w:t xml:space="preserve"> throughout the Term of this Agreement</w:t>
      </w:r>
      <w:ins w:id="45" w:author="gnemec" w:date="1999-10-21T12:09:00Z">
        <w:r>
          <w:rPr>
            <w:rFonts w:cs="Verdana;Tahoma" w:ascii="Verdana;Tahoma" w:hAnsi="Verdana;Tahoma"/>
            <w:sz w:val="24"/>
          </w:rPr>
          <w:t>, LESSEE</w:t>
        </w:r>
      </w:ins>
      <w:r>
        <w:rPr>
          <w:rFonts w:cs="Verdana;Tahoma" w:ascii="Verdana;Tahoma" w:hAnsi="Verdana;Tahoma"/>
          <w:sz w:val="24"/>
        </w:rPr>
        <w:t xml:space="preserve"> may deliver quantities of GAS from or for the account of LESSEE into the Rawhide Pipeline at the Receipt Points up to the total Maximum Daily Firm Quantity of Fifty Thousand (50,000) MMBtu per Day for delivery by or for the account of LESSEE to the Delivery Points.  Such capacity use shall be on a firm</w:t>
      </w:r>
      <w:r>
        <w:rPr>
          <w:rFonts w:cs="Verdana;Tahoma" w:ascii="Verdana;Tahoma" w:hAnsi="Verdana;Tahoma"/>
          <w:b/>
          <w:sz w:val="24"/>
        </w:rPr>
        <w:t xml:space="preserve"> </w:t>
      </w:r>
      <w:r>
        <w:rPr>
          <w:rFonts w:cs="Verdana;Tahoma" w:ascii="Verdana;Tahoma" w:hAnsi="Verdana;Tahoma"/>
          <w:sz w:val="24"/>
        </w:rPr>
        <w:t>basis and shall only be interrupted for Force Majeure events.  LESSEE'S deliveries to the Delivery Points shall be up to those quantities as specified on Exhibit "B".</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4.2</w:t>
        <w:tab/>
      </w:r>
      <w:r>
        <w:rPr>
          <w:rFonts w:cs="Verdana;Tahoma" w:ascii="Verdana;Tahoma" w:hAnsi="Verdana;Tahoma"/>
          <w:sz w:val="24"/>
          <w:u w:val="single"/>
        </w:rPr>
        <w:t>Interruptible Quantity</w:t>
      </w:r>
      <w:r>
        <w:rPr>
          <w:rFonts w:cs="Verdana;Tahoma" w:ascii="Verdana;Tahoma" w:hAnsi="Verdana;Tahoma"/>
          <w:sz w:val="24"/>
        </w:rPr>
        <w:t xml:space="preserve">.  From time to time during the Term of this Agreement, LESSEE may request to deliver quantities of Gas in excess of the Maximum Daily Firm Quantity to or for the account of LESSEE at the Receipt Points for delivery at the Delivery Points to or for the account of LESSEE.  Such capacity use shall be on an interruptible basis, to the extent capacity is available, and </w:t>
      </w:r>
      <w:ins w:id="46" w:author="gnemec" w:date="1999-10-21T12:09:00Z">
        <w:r>
          <w:rPr>
            <w:rFonts w:cs="Verdana;Tahoma" w:ascii="Verdana;Tahoma" w:hAnsi="Verdana;Tahoma"/>
            <w:sz w:val="24"/>
          </w:rPr>
          <w:t xml:space="preserve">if applicable, </w:t>
        </w:r>
      </w:ins>
      <w:r>
        <w:rPr>
          <w:rFonts w:cs="Verdana;Tahoma" w:ascii="Verdana;Tahoma" w:hAnsi="Verdana;Tahoma"/>
          <w:sz w:val="24"/>
        </w:rPr>
        <w:t>allocated on an pro rata basis among all lessees</w:t>
      </w:r>
      <w:ins w:id="47" w:author="gnemec" w:date="1999-10-21T12:09:00Z">
        <w:r>
          <w:rPr>
            <w:rFonts w:cs="Verdana;Tahoma" w:ascii="Verdana;Tahoma" w:hAnsi="Verdana;Tahoma"/>
            <w:sz w:val="24"/>
          </w:rPr>
          <w:t xml:space="preserve"> of firm capacity</w:t>
        </w:r>
      </w:ins>
      <w:r>
        <w:rPr>
          <w:rFonts w:cs="Verdana;Tahoma" w:ascii="Verdana;Tahoma" w:hAnsi="Verdana;Tahoma"/>
          <w:sz w:val="24"/>
        </w:rPr>
        <w:t>.</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s>
        <w:jc w:val="both"/>
        <w:rPr/>
      </w:pPr>
      <w:r>
        <w:rPr>
          <w:rFonts w:cs="Verdana;Tahoma" w:ascii="Verdana;Tahoma" w:hAnsi="Verdana;Tahoma"/>
          <w:sz w:val="24"/>
        </w:rPr>
        <w:tab/>
        <w:t>4.3.</w:t>
        <w:tab/>
      </w:r>
      <w:r>
        <w:rPr>
          <w:rFonts w:cs="Verdana;Tahoma" w:ascii="Verdana;Tahoma" w:hAnsi="Verdana;Tahoma"/>
          <w:sz w:val="24"/>
          <w:u w:val="single"/>
        </w:rPr>
        <w:t>Quantity on Enron Facilities</w:t>
      </w:r>
      <w:r>
        <w:rPr>
          <w:rFonts w:cs="Verdana;Tahoma" w:ascii="Verdana;Tahoma" w:hAnsi="Verdana;Tahoma"/>
          <w:sz w:val="24"/>
        </w:rPr>
        <w:t>.  From time to time during the Primary Term of this Agreement, LESSEE agrees to allow LESSOR to deliver into the Enron Facilities, GAS tendered by LESSOR's affiliate, True Oil Company, at Deadhorse Station, and remove at the Fort Union Header thermally equivalent quantities of Gas measured in MMBtus each Day up to the following quantities for each year during the Primary Term (the "Maximum Daily True Quantity"):</w:t>
      </w:r>
    </w:p>
    <w:p>
      <w:pPr>
        <w:pStyle w:val="Normal"/>
        <w:tabs>
          <w:tab w:val="clear" w:pos="720"/>
          <w:tab w:val="left" w:pos="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s>
        <w:jc w:val="both"/>
        <w:rPr>
          <w:rFonts w:ascii="Verdana;Tahoma" w:hAnsi="Verdana;Tahoma" w:cs="Verdana;Tahoma"/>
          <w:sz w:val="24"/>
        </w:rPr>
      </w:pPr>
      <w:r>
        <w:rPr>
          <w:rFonts w:cs="Verdana;Tahoma" w:ascii="Verdana;Tahoma" w:hAnsi="Verdana;Tahoma"/>
          <w:sz w:val="24"/>
        </w:rPr>
        <w:tab/>
        <w:t xml:space="preserve">Year 1 and 2 </w:t>
        <w:tab/>
        <w:tab/>
        <w:tab/>
        <w:t xml:space="preserve">-   5,000 MMBtu per day </w:t>
      </w:r>
    </w:p>
    <w:p>
      <w:pPr>
        <w:pStyle w:val="Normal"/>
        <w:tabs>
          <w:tab w:val="clear" w:pos="720"/>
          <w:tab w:val="left" w:pos="0" w:leader="none"/>
        </w:tabs>
        <w:jc w:val="both"/>
        <w:rPr>
          <w:rFonts w:ascii="Verdana;Tahoma" w:hAnsi="Verdana;Tahoma" w:cs="Verdana;Tahoma"/>
          <w:sz w:val="24"/>
        </w:rPr>
      </w:pPr>
      <w:r>
        <w:rPr>
          <w:rFonts w:cs="Verdana;Tahoma" w:ascii="Verdana;Tahoma" w:hAnsi="Verdana;Tahoma"/>
          <w:sz w:val="24"/>
        </w:rPr>
        <w:tab/>
        <w:t xml:space="preserve">Year 3 through 10 </w:t>
        <w:tab/>
        <w:tab/>
        <w:t>- 15,000 MMBtu per day</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ins w:id="52" w:author="gnemec" w:date="1999-10-21T12:09:00Z"/>
        </w:rPr>
      </w:pPr>
      <w:del w:id="48" w:author="gnemec" w:date="1999-10-21T12:09:00Z">
        <w:r>
          <w:rPr>
            <w:rFonts w:cs="Verdana;Tahoma" w:ascii="Verdana;Tahoma" w:hAnsi="Verdana;Tahoma"/>
            <w:b/>
            <w:sz w:val="24"/>
          </w:rPr>
          <w:delText>[Such</w:delText>
        </w:r>
      </w:del>
      <w:ins w:id="49" w:author="gnemec" w:date="1999-10-21T12:09:00Z">
        <w:r>
          <w:rPr>
            <w:rFonts w:cs="Verdana;Tahoma" w:ascii="Verdana;Tahoma" w:hAnsi="Verdana;Tahoma"/>
            <w:sz w:val="24"/>
          </w:rPr>
          <w:t>Subject to the provisions of Section 4.4 of this Agreement, such</w:t>
        </w:r>
      </w:ins>
      <w:r>
        <w:rPr>
          <w:rFonts w:cs="Verdana;Tahoma" w:ascii="Verdana;Tahoma" w:hAnsi="Verdana;Tahoma"/>
          <w:sz w:val="24"/>
        </w:rPr>
        <w:t xml:space="preserve"> capacity use shall be on a </w:t>
      </w:r>
      <w:del w:id="50" w:author="gnemec" w:date="1999-10-21T12:09:00Z">
        <w:r>
          <w:rPr>
            <w:rFonts w:cs="Verdana;Tahoma" w:ascii="Verdana;Tahoma" w:hAnsi="Verdana;Tahoma"/>
            <w:b/>
            <w:sz w:val="24"/>
          </w:rPr>
          <w:delText>firm/interruptible bases?]</w:delText>
        </w:r>
      </w:del>
      <w:ins w:id="51" w:author="gnemec" w:date="1999-10-21T12:09:00Z">
        <w:r>
          <w:rPr>
            <w:rFonts w:cs="Verdana;Tahoma" w:ascii="Verdana;Tahoma" w:hAnsi="Verdana;Tahoma"/>
            <w:sz w:val="24"/>
          </w:rPr>
          <w:t xml:space="preserve">firm basis and shall only be interrupted for Force Majeure events.  LESSEE and LESSOR agree that this Agreement confers no capacity rights on the Fort Union Header to LESSOR. </w:t>
        </w:r>
      </w:ins>
    </w:p>
    <w:p>
      <w:pPr>
        <w:pStyle w:val="Normal"/>
        <w:jc w:val="both"/>
        <w:rPr>
          <w:rFonts w:ascii="Verdana;Tahoma" w:hAnsi="Verdana;Tahoma" w:cs="Verdana;Tahoma"/>
          <w:sz w:val="24"/>
          <w:ins w:id="54" w:author="gnemec" w:date="1999-10-21T12:09:00Z"/>
        </w:rPr>
      </w:pPr>
      <w:ins w:id="53" w:author="gnemec" w:date="1999-10-21T12:09:00Z">
        <w:r>
          <w:rPr>
            <w:rFonts w:cs="Verdana;Tahoma" w:ascii="Verdana;Tahoma" w:hAnsi="Verdana;Tahoma"/>
            <w:sz w:val="24"/>
          </w:rPr>
        </w:r>
      </w:ins>
    </w:p>
    <w:p>
      <w:pPr>
        <w:pStyle w:val="Normal"/>
        <w:jc w:val="both"/>
        <w:rPr>
          <w:ins w:id="58" w:author="gnemec" w:date="1999-10-21T12:09:00Z"/>
        </w:rPr>
      </w:pPr>
      <w:ins w:id="55" w:author="gnemec" w:date="1999-10-21T12:09:00Z">
        <w:r>
          <w:rPr>
            <w:rFonts w:cs="Verdana;Tahoma" w:ascii="Verdana;Tahoma" w:hAnsi="Verdana;Tahoma"/>
            <w:sz w:val="24"/>
          </w:rPr>
          <w:tab/>
          <w:t>4.4</w:t>
          <w:tab/>
        </w:r>
      </w:ins>
      <w:ins w:id="56" w:author="gnemec" w:date="1999-10-21T12:09:00Z">
        <w:r>
          <w:rPr>
            <w:rFonts w:cs="Verdana;Tahoma" w:ascii="Verdana;Tahoma" w:hAnsi="Verdana;Tahoma"/>
            <w:sz w:val="24"/>
            <w:u w:val="single"/>
          </w:rPr>
          <w:t>Notice for Capacity on Enron Facilities</w:t>
        </w:r>
      </w:ins>
      <w:ins w:id="57" w:author="gnemec" w:date="1999-10-21T12:09:00Z">
        <w:r>
          <w:rPr>
            <w:rFonts w:cs="Verdana;Tahoma" w:ascii="Verdana;Tahoma" w:hAnsi="Verdana;Tahoma"/>
            <w:sz w:val="24"/>
          </w:rPr>
          <w:t>.  LESSEE's obligation to provide the quantity increase stated in Section 4.3 of this Agreement for years 3 through 10 (the "Quantity Increase") is subject to LESSOR providing written notice to LESSEE as far in advance as reasonably possible of LESSOR'S need for the Quantity Increase.  LESSEE shall be under no obligations to provide the Quantity Increase until receipt of written notice from LESSOR of LESSOR's good faith need for the Quantity Increase.  LESSEE shall diligently pursue the design, installation, and construction of the necessary facilities for Quantity Increase such that the Quantity Increase is available within 180 days of receipt of LESSOR's notice, subject to the acquisition of all applicable governmental approvals, environmental permits, and right-of-ways or easements.</w:t>
        </w:r>
      </w:ins>
    </w:p>
    <w:p>
      <w:pPr>
        <w:pStyle w:val="Normal"/>
        <w:jc w:val="both"/>
        <w:rPr>
          <w:rFonts w:ascii="Verdana;Tahoma" w:hAnsi="Verdana;Tahoma" w:cs="Verdana;Tahoma"/>
          <w:b/>
          <w:sz w:val="24"/>
        </w:rPr>
      </w:pPr>
      <w:r>
        <w:rPr>
          <w:rFonts w:cs="Verdana;Tahoma" w:ascii="Verdana;Tahoma" w:hAnsi="Verdana;Tahoma"/>
          <w:b/>
          <w:sz w:val="24"/>
        </w:rPr>
      </w:r>
    </w:p>
    <w:p>
      <w:pPr>
        <w:pStyle w:val="Normal"/>
        <w:jc w:val="center"/>
        <w:rPr>
          <w:rFonts w:ascii="Verdana;Tahoma" w:hAnsi="Verdana;Tahoma" w:cs="Verdana;Tahoma"/>
          <w:sz w:val="24"/>
        </w:rPr>
      </w:pPr>
      <w:r>
        <w:rPr>
          <w:rFonts w:cs="Verdana;Tahoma" w:ascii="Verdana;Tahoma" w:hAnsi="Verdana;Tahoma"/>
          <w:b/>
          <w:sz w:val="24"/>
        </w:rPr>
        <w:t>ARTICLE 5. TERM</w:t>
      </w:r>
    </w:p>
    <w:p>
      <w:pPr>
        <w:pStyle w:val="Heading2"/>
        <w:rPr>
          <w:rFonts w:ascii="Verdana;Tahoma" w:hAnsi="Verdana;Tahoma" w:cs="Verdana;Tahoma"/>
          <w:sz w:val="24"/>
        </w:rPr>
      </w:pPr>
      <w:r>
        <w:rPr>
          <w:rFonts w:cs="Verdana;Tahoma" w:ascii="Verdana;Tahoma" w:hAnsi="Verdana;Tahoma"/>
          <w:sz w:val="24"/>
        </w:rPr>
      </w:r>
    </w:p>
    <w:p>
      <w:pPr>
        <w:pStyle w:val="Heading2"/>
        <w:rPr/>
      </w:pPr>
      <w:r>
        <w:rPr>
          <w:rFonts w:cs="Verdana;Tahoma" w:ascii="Verdana;Tahoma" w:hAnsi="Verdana;Tahoma"/>
          <w:sz w:val="24"/>
        </w:rPr>
        <w:t>This Agreement shall become effective as of the date of first deliveries hereunder</w:t>
      </w:r>
      <w:r>
        <w:rPr>
          <w:rFonts w:cs="Verdana;Tahoma" w:ascii="Verdana;Tahoma" w:hAnsi="Verdana;Tahoma"/>
          <w:b/>
          <w:sz w:val="24"/>
        </w:rPr>
        <w:t xml:space="preserve"> </w:t>
      </w:r>
      <w:r>
        <w:rPr>
          <w:rFonts w:cs="Verdana;Tahoma" w:ascii="Verdana;Tahoma" w:hAnsi="Verdana;Tahoma"/>
          <w:sz w:val="24"/>
        </w:rPr>
        <w:t>and shall continue in full force and effect for a period of ten (10) Years (the "Primary Term") and from Year to Year thereafter (collectively the "Term"), unless terminated at the end of any such one year period by either Party providing written notice to the other Party at least 30 Days prior to the effective date of such termination.  In no event shall the termination of this Agreement relieve the Parties' obligation to resolve any Gas imbalance existing at the time of such termination or to pay any fees, charges or costs that have become due and payable hereunder.</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del w:id="60" w:author="gnemec" w:date="1999-10-21T12:09:00Z"/>
        </w:rPr>
      </w:pPr>
      <w:del w:id="59" w:author="gnemec" w:date="1999-10-21T12:09:00Z">
        <w:r>
          <w:rPr>
            <w:rFonts w:cs="Verdana;Tahoma" w:ascii="Verdana;Tahoma" w:hAnsi="Verdana;Tahoma"/>
            <w:sz w:val="24"/>
          </w:rPr>
        </w:r>
      </w:del>
    </w:p>
    <w:p>
      <w:pPr>
        <w:pStyle w:val="Normal"/>
        <w:jc w:val="center"/>
        <w:rPr>
          <w:rFonts w:ascii="Verdana;Tahoma" w:hAnsi="Verdana;Tahoma" w:cs="Verdana;Tahoma"/>
          <w:sz w:val="24"/>
        </w:rPr>
      </w:pPr>
      <w:r>
        <w:rPr>
          <w:rFonts w:cs="Verdana;Tahoma" w:ascii="Verdana;Tahoma" w:hAnsi="Verdana;Tahoma"/>
          <w:b/>
          <w:sz w:val="24"/>
        </w:rPr>
        <w:t>ARTICLE 6. NOMINATION AND BALANCING</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ins w:id="74" w:author="gnemec" w:date="1999-10-21T12:09:00Z"/>
        </w:rPr>
      </w:pPr>
      <w:r>
        <w:rPr>
          <w:rFonts w:cs="Verdana;Tahoma" w:ascii="Verdana;Tahoma" w:hAnsi="Verdana;Tahoma"/>
          <w:sz w:val="24"/>
        </w:rPr>
        <w:t>6.1</w:t>
        <w:tab/>
      </w:r>
      <w:del w:id="61" w:author="gnemec" w:date="1999-10-21T12:09:00Z">
        <w:r>
          <w:rPr>
            <w:rFonts w:cs="Verdana;Tahoma" w:ascii="Verdana;Tahoma" w:hAnsi="Verdana;Tahoma"/>
            <w:sz w:val="24"/>
            <w:u w:val="single"/>
          </w:rPr>
          <w:delText>General Nomination</w:delText>
        </w:r>
      </w:del>
      <w:ins w:id="62" w:author="gnemec" w:date="1999-10-21T12:09:00Z">
        <w:r>
          <w:rPr>
            <w:rFonts w:cs="Verdana;Tahoma" w:ascii="Verdana;Tahoma" w:hAnsi="Verdana;Tahoma"/>
            <w:sz w:val="24"/>
            <w:u w:val="single"/>
          </w:rPr>
          <w:t>Nomination, Balancing,</w:t>
        </w:r>
      </w:ins>
      <w:r>
        <w:rPr>
          <w:rFonts w:cs="Verdana;Tahoma" w:ascii="Verdana;Tahoma" w:hAnsi="Verdana;Tahoma"/>
          <w:sz w:val="24"/>
          <w:u w:val="single"/>
        </w:rPr>
        <w:t xml:space="preserve"> and Scheduling </w:t>
      </w:r>
      <w:del w:id="63" w:author="gnemec" w:date="1999-10-21T12:09:00Z">
        <w:r>
          <w:rPr>
            <w:rFonts w:cs="Verdana;Tahoma" w:ascii="Verdana;Tahoma" w:hAnsi="Verdana;Tahoma"/>
            <w:sz w:val="24"/>
            <w:u w:val="single"/>
          </w:rPr>
          <w:delText>Procedures</w:delText>
        </w:r>
      </w:del>
      <w:del w:id="64" w:author="gnemec" w:date="1999-10-21T12:09:00Z">
        <w:r>
          <w:rPr>
            <w:rFonts w:cs="Verdana;Tahoma" w:ascii="Verdana;Tahoma" w:hAnsi="Verdana;Tahoma"/>
            <w:sz w:val="24"/>
          </w:rPr>
          <w:delText>.</w:delText>
        </w:r>
      </w:del>
      <w:ins w:id="65" w:author="gnemec" w:date="1999-10-21T12:09:00Z">
        <w:r>
          <w:rPr>
            <w:rFonts w:cs="Verdana;Tahoma" w:ascii="Verdana;Tahoma" w:hAnsi="Verdana;Tahoma"/>
            <w:sz w:val="24"/>
            <w:u w:val="single"/>
          </w:rPr>
          <w:t>Duties</w:t>
        </w:r>
      </w:ins>
      <w:ins w:id="66" w:author="gnemec" w:date="1999-10-21T12:09:00Z">
        <w:r>
          <w:rPr>
            <w:rFonts w:cs="Verdana;Tahoma" w:ascii="Verdana;Tahoma" w:hAnsi="Verdana;Tahoma"/>
            <w:sz w:val="24"/>
          </w:rPr>
          <w:t>.</w:t>
        </w:r>
      </w:ins>
      <w:r>
        <w:rPr>
          <w:rFonts w:cs="Verdana;Tahoma" w:ascii="Verdana;Tahoma" w:hAnsi="Verdana;Tahoma"/>
          <w:sz w:val="24"/>
        </w:rPr>
        <w:t xml:space="preserve">  For the first </w:t>
      </w:r>
      <w:del w:id="67" w:author="gnemec" w:date="1999-10-21T12:09:00Z">
        <w:r>
          <w:rPr>
            <w:rFonts w:cs="Verdana;Tahoma" w:ascii="Verdana;Tahoma" w:hAnsi="Verdana;Tahoma"/>
            <w:sz w:val="24"/>
          </w:rPr>
          <w:delText>Three</w:delText>
        </w:r>
      </w:del>
      <w:ins w:id="68" w:author="gnemec" w:date="1999-10-21T12:09:00Z">
        <w:r>
          <w:rPr>
            <w:rFonts w:cs="Verdana;Tahoma" w:ascii="Verdana;Tahoma" w:hAnsi="Verdana;Tahoma"/>
            <w:sz w:val="24"/>
          </w:rPr>
          <w:t>three</w:t>
        </w:r>
      </w:ins>
      <w:r>
        <w:rPr>
          <w:rFonts w:cs="Verdana;Tahoma" w:ascii="Verdana;Tahoma" w:hAnsi="Verdana;Tahoma"/>
          <w:sz w:val="24"/>
        </w:rPr>
        <w:t xml:space="preserve"> (3) years beginning </w:t>
      </w:r>
      <w:del w:id="69" w:author="gnemec" w:date="1999-10-21T12:09:00Z">
        <w:r>
          <w:rPr>
            <w:rFonts w:cs="Verdana;Tahoma" w:ascii="Verdana;Tahoma" w:hAnsi="Verdana;Tahoma"/>
            <w:sz w:val="24"/>
          </w:rPr>
          <w:delText>the day Gas flows through the Rawhide Pipeline, Enron Facilities and into Fort Union Pipeline,</w:delText>
        </w:r>
      </w:del>
      <w:ins w:id="70" w:author="gnemec" w:date="1999-10-21T12:09:00Z">
        <w:r>
          <w:rPr>
            <w:rFonts w:cs="Verdana;Tahoma" w:ascii="Verdana;Tahoma" w:hAnsi="Verdana;Tahoma"/>
            <w:sz w:val="24"/>
          </w:rPr>
          <w:t>on the date of first deliveries of GAS into the Rawhide Pipeline hereunder,</w:t>
        </w:r>
      </w:ins>
      <w:r>
        <w:rPr>
          <w:rFonts w:cs="Verdana;Tahoma" w:ascii="Verdana;Tahoma" w:hAnsi="Verdana;Tahoma"/>
          <w:sz w:val="24"/>
        </w:rPr>
        <w:t xml:space="preserve"> LESSEE shall have oversight over the nominations, balancing</w:t>
      </w:r>
      <w:ins w:id="71" w:author="gnemec" w:date="1999-10-21T12:09:00Z">
        <w:r>
          <w:rPr>
            <w:rFonts w:cs="Verdana;Tahoma" w:ascii="Verdana;Tahoma" w:hAnsi="Verdana;Tahoma"/>
            <w:sz w:val="24"/>
          </w:rPr>
          <w:t>,</w:t>
        </w:r>
      </w:ins>
      <w:r>
        <w:rPr>
          <w:rFonts w:cs="Verdana;Tahoma" w:ascii="Verdana;Tahoma" w:hAnsi="Verdana;Tahoma"/>
          <w:sz w:val="24"/>
        </w:rPr>
        <w:t xml:space="preserve"> and scheduling </w:t>
      </w:r>
      <w:ins w:id="72" w:author="gnemec" w:date="1999-10-21T12:09:00Z">
        <w:r>
          <w:rPr>
            <w:rFonts w:cs="Verdana;Tahoma" w:ascii="Verdana;Tahoma" w:hAnsi="Verdana;Tahoma"/>
            <w:sz w:val="24"/>
          </w:rPr>
          <w:t xml:space="preserve">of LESSEE's GAS volumes and all Third Party Lessee's GAS </w:t>
        </w:r>
      </w:ins>
      <w:r>
        <w:rPr>
          <w:rFonts w:cs="Verdana;Tahoma" w:ascii="Verdana;Tahoma" w:hAnsi="Verdana;Tahoma"/>
          <w:sz w:val="24"/>
        </w:rPr>
        <w:t xml:space="preserve">on the </w:t>
      </w:r>
      <w:ins w:id="73" w:author="gnemec" w:date="1999-10-21T12:09:00Z">
        <w:r>
          <w:rPr>
            <w:rFonts w:cs="Verdana;Tahoma" w:ascii="Verdana;Tahoma" w:hAnsi="Verdana;Tahoma"/>
            <w:sz w:val="24"/>
          </w:rPr>
          <w:t xml:space="preserve">Rawhide Pipeline.  Upon the expiration of the above three year term, LESSEE and LESSOR shall mutually agree upon the party that will perform the nominations, balancing, and scheduling. </w:t>
        </w:r>
      </w:ins>
    </w:p>
    <w:p>
      <w:pPr>
        <w:pStyle w:val="Normal"/>
        <w:ind w:firstLine="720" w:end="0"/>
        <w:jc w:val="both"/>
        <w:rPr>
          <w:rFonts w:ascii="Verdana;Tahoma" w:hAnsi="Verdana;Tahoma" w:cs="Verdana;Tahoma"/>
          <w:sz w:val="24"/>
          <w:ins w:id="76" w:author="gnemec" w:date="1999-10-21T12:09:00Z"/>
        </w:rPr>
      </w:pPr>
      <w:ins w:id="75" w:author="gnemec" w:date="1999-10-21T12:09:00Z">
        <w:r>
          <w:rPr>
            <w:rFonts w:cs="Verdana;Tahoma" w:ascii="Verdana;Tahoma" w:hAnsi="Verdana;Tahoma"/>
            <w:sz w:val="24"/>
          </w:rPr>
        </w:r>
      </w:ins>
    </w:p>
    <w:p>
      <w:pPr>
        <w:pStyle w:val="Normal"/>
        <w:ind w:firstLine="720" w:end="0"/>
        <w:jc w:val="both"/>
        <w:rPr>
          <w:rFonts w:ascii="Verdana;Tahoma" w:hAnsi="Verdana;Tahoma" w:cs="Verdana;Tahoma"/>
          <w:sz w:val="24"/>
          <w:ins w:id="91" w:author="gnemec" w:date="1999-10-21T12:09:00Z"/>
        </w:rPr>
      </w:pPr>
      <w:ins w:id="77" w:author="gnemec" w:date="1999-10-21T12:09:00Z">
        <w:r>
          <w:rPr>
            <w:rFonts w:cs="Verdana;Tahoma" w:ascii="Verdana;Tahoma" w:hAnsi="Verdana;Tahoma"/>
            <w:sz w:val="24"/>
          </w:rPr>
          <w:t>6.2</w:t>
          <w:tab/>
        </w:r>
      </w:ins>
      <w:ins w:id="78" w:author="gnemec" w:date="1999-10-21T12:09:00Z">
        <w:r>
          <w:rPr>
            <w:rFonts w:cs="Verdana;Tahoma" w:ascii="Verdana;Tahoma" w:hAnsi="Verdana;Tahoma"/>
            <w:sz w:val="24"/>
            <w:u w:val="single"/>
          </w:rPr>
          <w:t xml:space="preserve">Nomination, Balancing, and Scheduling Procedures for </w:t>
        </w:r>
      </w:ins>
      <w:r>
        <w:rPr>
          <w:rFonts w:cs="Verdana;Tahoma" w:ascii="Verdana;Tahoma" w:hAnsi="Verdana;Tahoma"/>
          <w:sz w:val="24"/>
          <w:u w:val="single"/>
        </w:rPr>
        <w:t>Rawhide Pipeline</w:t>
      </w:r>
      <w:r>
        <w:rPr>
          <w:rFonts w:cs="Verdana;Tahoma" w:ascii="Verdana;Tahoma" w:hAnsi="Verdana;Tahoma"/>
          <w:sz w:val="24"/>
        </w:rPr>
        <w:t xml:space="preserve">.  Not less than five (5) Business Days prior to the beginning of a calendar month, </w:t>
      </w:r>
      <w:del w:id="79" w:author="gnemec" w:date="1999-10-21T12:09:00Z">
        <w:r>
          <w:rPr>
            <w:rFonts w:cs="Verdana;Tahoma" w:ascii="Verdana;Tahoma" w:hAnsi="Verdana;Tahoma"/>
            <w:sz w:val="24"/>
          </w:rPr>
          <w:delText>each user</w:delText>
        </w:r>
      </w:del>
      <w:ins w:id="80" w:author="gnemec" w:date="1999-10-21T12:09:00Z">
        <w:r>
          <w:rPr>
            <w:rFonts w:cs="Verdana;Tahoma" w:ascii="Verdana;Tahoma" w:hAnsi="Verdana;Tahoma"/>
            <w:sz w:val="24"/>
          </w:rPr>
          <w:t>LESSOR shall cause all Third Party Lessee's</w:t>
        </w:r>
      </w:ins>
      <w:r>
        <w:rPr>
          <w:rFonts w:cs="Verdana;Tahoma" w:ascii="Verdana;Tahoma" w:hAnsi="Verdana;Tahoma"/>
          <w:sz w:val="24"/>
        </w:rPr>
        <w:t xml:space="preserve"> of capacity on the Rawhide Pipeline </w:t>
      </w:r>
      <w:ins w:id="81" w:author="gnemec" w:date="1999-10-21T12:09:00Z">
        <w:r>
          <w:rPr>
            <w:rFonts w:cs="Verdana;Tahoma" w:ascii="Verdana;Tahoma" w:hAnsi="Verdana;Tahoma"/>
            <w:sz w:val="24"/>
          </w:rPr>
          <w:t xml:space="preserve">to furnish to LESSEE in writing by facsimile or </w:t>
        </w:r>
      </w:ins>
      <w:del w:id="82" w:author="gnemec" w:date="1999-10-21T12:09:00Z">
        <w:r>
          <w:rPr>
            <w:rFonts w:cs="Verdana;Tahoma" w:ascii="Verdana;Tahoma" w:hAnsi="Verdana;Tahoma"/>
            <w:sz w:val="24"/>
          </w:rPr>
          <w:delText>shall furnish to LESSEE in writing by facsimile or electronic means,</w:delText>
        </w:r>
      </w:del>
      <w:ins w:id="83" w:author="gnemec" w:date="1999-10-21T12:09:00Z">
        <w:r>
          <w:rPr>
            <w:rFonts w:cs="Verdana;Tahoma" w:ascii="Verdana;Tahoma" w:hAnsi="Verdana;Tahoma"/>
            <w:sz w:val="24"/>
          </w:rPr>
          <w:t xml:space="preserve">electronic means, </w:t>
        </w:r>
      </w:ins>
      <w:r>
        <w:rPr>
          <w:rFonts w:cs="Verdana;Tahoma" w:ascii="Verdana;Tahoma" w:hAnsi="Verdana;Tahoma"/>
          <w:sz w:val="24"/>
        </w:rPr>
        <w:t xml:space="preserve">such user’s estimated volumes of GAS stated in MMBtu per day, to be delivered into the Rawhide Pipeline at each </w:t>
      </w:r>
      <w:del w:id="84" w:author="gnemec" w:date="1999-10-21T12:09:00Z">
        <w:r>
          <w:rPr>
            <w:rFonts w:cs="Verdana;Tahoma" w:ascii="Verdana;Tahoma" w:hAnsi="Verdana;Tahoma"/>
            <w:sz w:val="24"/>
          </w:rPr>
          <w:delText>Receipt Point for</w:delText>
        </w:r>
      </w:del>
      <w:ins w:id="85" w:author="gnemec" w:date="1999-10-21T12:09:00Z">
        <w:r>
          <w:rPr>
            <w:rFonts w:cs="Verdana;Tahoma" w:ascii="Verdana;Tahoma" w:hAnsi="Verdana;Tahoma"/>
            <w:sz w:val="24"/>
          </w:rPr>
          <w:t>receipt point and corresponding</w:t>
        </w:r>
      </w:ins>
      <w:r>
        <w:rPr>
          <w:rFonts w:cs="Verdana;Tahoma" w:ascii="Verdana;Tahoma" w:hAnsi="Verdana;Tahoma"/>
          <w:sz w:val="24"/>
        </w:rPr>
        <w:t xml:space="preserve"> delivery at the named Delivery Point (hereinafter </w:t>
      </w:r>
      <w:del w:id="86" w:author="gnemec" w:date="1999-10-21T12:09:00Z">
        <w:r>
          <w:rPr>
            <w:rFonts w:cs="Verdana;Tahoma" w:ascii="Verdana;Tahoma" w:hAnsi="Verdana;Tahoma"/>
            <w:sz w:val="24"/>
          </w:rPr>
          <w:delText xml:space="preserve">“Nominations”). </w:delText>
        </w:r>
      </w:del>
      <w:ins w:id="87" w:author="gnemec" w:date="1999-10-21T12:09:00Z">
        <w:r>
          <w:rPr>
            <w:rFonts w:cs="Verdana;Tahoma" w:ascii="Verdana;Tahoma" w:hAnsi="Verdana;Tahoma"/>
            <w:sz w:val="24"/>
          </w:rPr>
          <w:t>"Nominations").  The quantities of GAS as confirmed by LESSEE prior to the</w:t>
        </w:r>
      </w:ins>
      <w:r>
        <w:rPr>
          <w:rFonts w:cs="Verdana;Tahoma" w:ascii="Verdana;Tahoma" w:hAnsi="Verdana;Tahoma"/>
          <w:sz w:val="24"/>
        </w:rPr>
        <w:t xml:space="preserve"> </w:t>
      </w:r>
      <w:del w:id="88" w:author="gnemec" w:date="1999-10-21T12:09:00Z">
        <w:r>
          <w:rPr>
            <w:rFonts w:cs="Verdana;Tahoma" w:ascii="Verdana;Tahoma" w:hAnsi="Verdana;Tahoma"/>
            <w:sz w:val="24"/>
          </w:rPr>
          <w:delText>The quantities of GAS as confirmed by LESSEE shall be the</w:delText>
        </w:r>
      </w:del>
      <w:ins w:id="89" w:author="gnemec" w:date="1999-10-21T12:09:00Z">
        <w:r>
          <w:rPr>
            <w:rFonts w:cs="Verdana;Tahoma" w:ascii="Verdana;Tahoma" w:hAnsi="Verdana;Tahoma"/>
            <w:sz w:val="24"/>
          </w:rPr>
          <w:t xml:space="preserve">beginning of the Calendar month shall be the </w:t>
        </w:r>
      </w:ins>
      <w:r>
        <w:rPr>
          <w:rFonts w:cs="Verdana;Tahoma" w:ascii="Verdana;Tahoma" w:hAnsi="Verdana;Tahoma"/>
          <w:sz w:val="24"/>
        </w:rPr>
        <w:t xml:space="preserve">"Scheduled Volume" for the purposes of this Agreement. </w:t>
      </w:r>
      <w:del w:id="90" w:author="gnemec" w:date="1999-10-21T12:09:00Z">
        <w:r>
          <w:rPr>
            <w:rFonts w:cs="Verdana;Tahoma" w:ascii="Verdana;Tahoma" w:hAnsi="Verdana;Tahoma"/>
            <w:b/>
            <w:sz w:val="24"/>
          </w:rPr>
          <w:delText xml:space="preserve">[Need to discuss whether Enron will still do this!  Need right to </w:delText>
        </w:r>
      </w:del>
    </w:p>
    <w:p>
      <w:pPr>
        <w:pStyle w:val="Normal"/>
        <w:ind w:firstLine="720" w:end="0"/>
        <w:jc w:val="both"/>
        <w:rPr>
          <w:rFonts w:ascii="Verdana;Tahoma" w:hAnsi="Verdana;Tahoma" w:cs="Verdana;Tahoma"/>
          <w:sz w:val="24"/>
          <w:ins w:id="93" w:author="gnemec" w:date="1999-10-21T12:09:00Z"/>
        </w:rPr>
      </w:pPr>
      <w:del w:id="92" w:author="gnemec" w:date="1999-10-21T12:09:00Z">
        <w:r>
          <w:rPr>
            <w:rFonts w:cs="Verdana;Tahoma" w:ascii="Verdana;Tahoma" w:hAnsi="Verdana;Tahoma"/>
            <w:b/>
            <w:sz w:val="24"/>
          </w:rPr>
          <w:delText>intraday nom. Will apply to both Rawhide Pipeline and Enron Facilities.]</w:delText>
        </w:r>
      </w:del>
    </w:p>
    <w:p>
      <w:pPr>
        <w:pStyle w:val="Normal"/>
        <w:ind w:firstLine="720" w:end="0"/>
        <w:jc w:val="both"/>
        <w:rPr>
          <w:ins w:id="97" w:author="gnemec" w:date="1999-10-21T12:09:00Z"/>
        </w:rPr>
      </w:pPr>
      <w:ins w:id="94" w:author="gnemec" w:date="1999-10-21T12:09:00Z">
        <w:r>
          <w:rPr>
            <w:rFonts w:cs="Verdana;Tahoma" w:ascii="Verdana;Tahoma" w:hAnsi="Verdana;Tahoma"/>
            <w:sz w:val="24"/>
          </w:rPr>
          <w:t>6.3</w:t>
          <w:tab/>
        </w:r>
      </w:ins>
      <w:ins w:id="95" w:author="gnemec" w:date="1999-10-21T12:09:00Z">
        <w:r>
          <w:rPr>
            <w:rFonts w:cs="Verdana;Tahoma" w:ascii="Verdana;Tahoma" w:hAnsi="Verdana;Tahoma"/>
            <w:sz w:val="24"/>
            <w:u w:val="single"/>
          </w:rPr>
          <w:t>Curtailment</w:t>
        </w:r>
      </w:ins>
      <w:ins w:id="96" w:author="gnemec" w:date="1999-10-21T12:09:00Z">
        <w:r>
          <w:rPr>
            <w:rFonts w:cs="Verdana;Tahoma" w:ascii="Verdana;Tahoma" w:hAnsi="Verdana;Tahoma"/>
            <w:sz w:val="24"/>
          </w:rPr>
          <w:t>.  LESSOR shall provide updated and accurate firm or interruptible status of all other lessee's of capacity on the Rawhide Pipeline on a monthly basis at least ten (10) Business Days prior to the beginning of each calendar month during the Term of this Agreement.  LESSOR shall also provide LESSEE with timely updates of any Rawhide Pipeline capacity reductions or interruptions due to maintenance or any other physical reason.</w:t>
        </w:r>
      </w:ins>
    </w:p>
    <w:p>
      <w:pPr>
        <w:pStyle w:val="Normal"/>
        <w:ind w:firstLine="720" w:end="0"/>
        <w:jc w:val="both"/>
        <w:rPr>
          <w:rFonts w:ascii="Verdana;Tahoma" w:hAnsi="Verdana;Tahoma" w:cs="Verdana;Tahoma"/>
          <w:sz w:val="24"/>
          <w:ins w:id="99" w:author="gnemec" w:date="1999-10-21T12:09:00Z"/>
        </w:rPr>
      </w:pPr>
      <w:ins w:id="98" w:author="gnemec" w:date="1999-10-21T12:09:00Z">
        <w:r>
          <w:rPr>
            <w:rFonts w:cs="Verdana;Tahoma" w:ascii="Verdana;Tahoma" w:hAnsi="Verdana;Tahoma"/>
            <w:sz w:val="24"/>
          </w:rPr>
        </w:r>
      </w:ins>
    </w:p>
    <w:p>
      <w:pPr>
        <w:pStyle w:val="Normal"/>
        <w:ind w:firstLine="720" w:end="0"/>
        <w:jc w:val="both"/>
        <w:rPr>
          <w:rFonts w:ascii="Verdana;Tahoma" w:hAnsi="Verdana;Tahoma" w:cs="Verdana;Tahoma"/>
          <w:b/>
          <w:sz w:val="24"/>
        </w:rPr>
      </w:pPr>
      <w:ins w:id="100" w:author="gnemec" w:date="1999-10-21T12:09:00Z">
        <w:r>
          <w:rPr>
            <w:rFonts w:cs="Verdana;Tahoma" w:ascii="Verdana;Tahoma" w:hAnsi="Verdana;Tahoma"/>
            <w:sz w:val="24"/>
          </w:rPr>
          <w:t>6.4</w:t>
          <w:tab/>
        </w:r>
      </w:ins>
      <w:ins w:id="101" w:author="gnemec" w:date="1999-10-21T12:09:00Z">
        <w:r>
          <w:rPr>
            <w:rFonts w:cs="Verdana;Tahoma" w:ascii="Verdana;Tahoma" w:hAnsi="Verdana;Tahoma"/>
            <w:sz w:val="24"/>
            <w:u w:val="single"/>
          </w:rPr>
          <w:t>Gas Quality Monitoring</w:t>
        </w:r>
      </w:ins>
      <w:ins w:id="102" w:author="gnemec" w:date="1999-10-21T12:09:00Z">
        <w:r>
          <w:rPr>
            <w:rFonts w:cs="Verdana;Tahoma" w:ascii="Verdana;Tahoma" w:hAnsi="Verdana;Tahoma"/>
            <w:sz w:val="24"/>
          </w:rPr>
          <w:t>. Notwithstanding anything to the contrary in this Article 6, upon notification from (i) LESSEE, (ii) any Third Party Lessee, or (iii) discovery by LESSOR of any GAS delivered into the Rawhide Pipeline which does not meet the gas quality specifications of the applicable capacity lease agreement ("Non-Conforming Gas"), LESSOR shall be solely responsible for enforcing the gas quality requirements in the Third Party Lessee's lease agreement including without limitation, notification and shutting in such party's GAS if necessary.  If a Third Party Lessee's GAS is the source of Non-Conforming Gas and LESSOR fails to remedy such problem within two (2) Days of LESSOR's discovery or receipt of notification, LESSEE shall have the right to physically shut in such Non-Conforming Gas within five (5) Days of LESSOR's receipt of such notice.  LESSOR hereby appoints LESSEE to act on behalf of LESSOR as LESSOR's agent to shut in such GAS in accordance with this Section 6.4.</w:t>
        </w:r>
      </w:ins>
    </w:p>
    <w:p>
      <w:pPr>
        <w:pStyle w:val="Normal"/>
        <w:jc w:val="both"/>
        <w:rPr>
          <w:rFonts w:ascii="Verdana;Tahoma" w:hAnsi="Verdana;Tahoma" w:cs="Verdana;Tahoma"/>
          <w:b/>
          <w:sz w:val="24"/>
        </w:rPr>
      </w:pPr>
      <w:r>
        <w:rPr>
          <w:rFonts w:cs="Verdana;Tahoma" w:ascii="Verdana;Tahoma" w:hAnsi="Verdana;Tahoma"/>
          <w:b/>
          <w:sz w:val="24"/>
        </w:rPr>
      </w:r>
    </w:p>
    <w:p>
      <w:pPr>
        <w:pStyle w:val="BodyText"/>
        <w:rPr>
          <w:ins w:id="116" w:author="gnemec" w:date="1999-10-21T12:09:00Z"/>
        </w:rPr>
      </w:pPr>
      <w:del w:id="103" w:author="gnemec" w:date="1999-10-21T12:09:00Z">
        <w:r>
          <w:rPr>
            <w:rFonts w:cs="Verdana;Tahoma" w:ascii="Verdana;Tahoma" w:hAnsi="Verdana;Tahoma"/>
          </w:rPr>
          <w:delText>6.2</w:delText>
        </w:r>
      </w:del>
      <w:ins w:id="104" w:author="gnemec" w:date="1999-10-21T12:09:00Z">
        <w:r>
          <w:rPr>
            <w:rFonts w:cs="Verdana;Tahoma" w:ascii="Verdana;Tahoma" w:hAnsi="Verdana;Tahoma"/>
          </w:rPr>
          <w:t>6.5</w:t>
        </w:r>
      </w:ins>
      <w:r>
        <w:rPr>
          <w:rFonts w:cs="Verdana;Tahoma" w:ascii="Verdana;Tahoma" w:hAnsi="Verdana;Tahoma"/>
        </w:rPr>
        <w:tab/>
      </w:r>
      <w:r>
        <w:rPr>
          <w:rFonts w:cs="Verdana;Tahoma" w:ascii="Verdana;Tahoma" w:hAnsi="Verdana;Tahoma"/>
          <w:u w:val="single"/>
        </w:rPr>
        <w:t>Balancing</w:t>
      </w:r>
      <w:r>
        <w:rPr>
          <w:rFonts w:cs="Verdana;Tahoma" w:ascii="Verdana;Tahoma" w:hAnsi="Verdana;Tahoma"/>
        </w:rPr>
        <w:t xml:space="preserve">.  LESSEE shall use reasonable efforts to </w:t>
      </w:r>
      <w:del w:id="105" w:author="gnemec" w:date="1999-10-21T12:09:00Z">
        <w:r>
          <w:rPr>
            <w:rFonts w:cs="Verdana;Tahoma" w:ascii="Verdana;Tahoma" w:hAnsi="Verdana;Tahoma"/>
          </w:rPr>
          <w:delText>manage</w:delText>
        </w:r>
      </w:del>
      <w:ins w:id="106" w:author="gnemec" w:date="1999-10-21T12:09:00Z">
        <w:r>
          <w:rPr>
            <w:rFonts w:cs="Verdana;Tahoma" w:ascii="Verdana;Tahoma" w:hAnsi="Verdana;Tahoma"/>
          </w:rPr>
          <w:t>schedule</w:t>
        </w:r>
      </w:ins>
      <w:r>
        <w:rPr>
          <w:rFonts w:cs="Verdana;Tahoma" w:ascii="Verdana;Tahoma" w:hAnsi="Verdana;Tahoma"/>
        </w:rPr>
        <w:t xml:space="preserve"> receipts and deliveries of GAS </w:t>
      </w:r>
      <w:del w:id="107" w:author="gnemec" w:date="1999-10-21T12:09:00Z">
        <w:r>
          <w:rPr>
            <w:rFonts w:cs="Verdana;Tahoma" w:ascii="Verdana;Tahoma" w:hAnsi="Verdana;Tahoma"/>
          </w:rPr>
          <w:delText>and, if necessary, make adjustments to maintain a balance of receipts and deliveries on the Rawhide Pipeline.  The balance</w:delText>
        </w:r>
      </w:del>
      <w:ins w:id="108" w:author="gnemec" w:date="1999-10-21T12:09:00Z">
        <w:r>
          <w:rPr>
            <w:rFonts w:cs="Verdana;Tahoma" w:ascii="Verdana;Tahoma" w:hAnsi="Verdana;Tahoma"/>
          </w:rPr>
          <w:t>such that the imbalance</w:t>
        </w:r>
      </w:ins>
      <w:r>
        <w:rPr>
          <w:rFonts w:cs="Verdana;Tahoma" w:ascii="Verdana;Tahoma" w:hAnsi="Verdana;Tahoma"/>
        </w:rPr>
        <w:t xml:space="preserve"> shall be kept each day as near to zero as reasonably possible in order to keep pressure within the Rawhide Pipeline as constant as possible. </w:t>
      </w:r>
      <w:del w:id="109" w:author="gnemec" w:date="1999-10-21T12:09:00Z">
        <w:r>
          <w:rPr>
            <w:rFonts w:cs="Verdana;Tahoma" w:ascii="Verdana;Tahoma" w:hAnsi="Verdana;Tahoma"/>
          </w:rPr>
          <w:delText>LESSOR and LESSEE, as well as any other lessees, if applicable,shall cooperate fully with each other to comply herewith.</w:delText>
        </w:r>
      </w:del>
      <w:r>
        <w:rPr>
          <w:rFonts w:cs="Verdana;Tahoma" w:ascii="Verdana;Tahoma" w:hAnsi="Verdana;Tahoma"/>
        </w:rPr>
        <w:t xml:space="preserve"> In the event there is an imbalance, in terms of MMBtu, caused by differences in receipts and deliveries of GAS hereunder, </w:t>
      </w:r>
      <w:del w:id="110" w:author="gnemec" w:date="1999-10-21T12:09:00Z">
        <w:r>
          <w:rPr>
            <w:rFonts w:cs="Verdana;Tahoma" w:ascii="Verdana;Tahoma" w:hAnsi="Verdana;Tahoma"/>
          </w:rPr>
          <w:delText>LESSOR</w:delText>
        </w:r>
      </w:del>
      <w:ins w:id="111" w:author="gnemec" w:date="1999-10-21T12:09:00Z">
        <w:r>
          <w:rPr>
            <w:rFonts w:cs="Verdana;Tahoma" w:ascii="Verdana;Tahoma" w:hAnsi="Verdana;Tahoma"/>
          </w:rPr>
          <w:t>LESSEE</w:t>
        </w:r>
      </w:ins>
      <w:r>
        <w:rPr>
          <w:rFonts w:cs="Verdana;Tahoma" w:ascii="Verdana;Tahoma" w:hAnsi="Verdana;Tahoma"/>
        </w:rPr>
        <w:t xml:space="preserve"> shall notify </w:t>
      </w:r>
      <w:del w:id="112" w:author="gnemec" w:date="1999-10-21T12:09:00Z">
        <w:r>
          <w:rPr>
            <w:rFonts w:cs="Verdana;Tahoma" w:ascii="Verdana;Tahoma" w:hAnsi="Verdana;Tahoma"/>
          </w:rPr>
          <w:delText>LESSE of such imbalance and such</w:delText>
        </w:r>
      </w:del>
      <w:ins w:id="113" w:author="gnemec" w:date="1999-10-21T12:09:00Z">
        <w:r>
          <w:rPr>
            <w:rFonts w:cs="Verdana;Tahoma" w:ascii="Verdana;Tahoma" w:hAnsi="Verdana;Tahoma"/>
          </w:rPr>
          <w:t>LESSOR and any Third Party Lessee's, as appropriate, of such imbalance.  Such</w:t>
        </w:r>
      </w:ins>
      <w:r>
        <w:rPr>
          <w:rFonts w:cs="Verdana;Tahoma" w:ascii="Verdana;Tahoma" w:hAnsi="Verdana;Tahoma"/>
        </w:rPr>
        <w:t xml:space="preserve"> imbalance shall be corrected volumetrically </w:t>
      </w:r>
      <w:ins w:id="114" w:author="gnemec" w:date="1999-10-21T12:09:00Z">
        <w:r>
          <w:rPr>
            <w:rFonts w:cs="Verdana;Tahoma" w:ascii="Verdana;Tahoma" w:hAnsi="Verdana;Tahoma"/>
          </w:rPr>
          <w:t xml:space="preserve">by LESSEE, LESSOR, or Third Party Lessee, as applicable, </w:t>
        </w:r>
      </w:ins>
      <w:r>
        <w:rPr>
          <w:rFonts w:cs="Verdana;Tahoma" w:ascii="Verdana;Tahoma" w:hAnsi="Verdana;Tahoma"/>
        </w:rPr>
        <w:t xml:space="preserve">during the Month following notification.  </w:t>
      </w:r>
      <w:ins w:id="115" w:author="gnemec" w:date="1999-10-21T12:09:00Z">
        <w:r>
          <w:rPr>
            <w:rFonts w:cs="Verdana;Tahoma" w:ascii="Verdana;Tahoma" w:hAnsi="Verdana;Tahoma"/>
          </w:rPr>
          <w:t>LESSOR shall cause all other lessees, if applicable, to cooperate fully with LESSEE to comply herewith.</w:t>
        </w:r>
      </w:ins>
    </w:p>
    <w:p>
      <w:pPr>
        <w:pStyle w:val="Normal"/>
        <w:ind w:firstLine="720" w:end="0"/>
        <w:jc w:val="both"/>
        <w:rPr>
          <w:ins w:id="120" w:author="gnemec" w:date="1999-10-21T12:09:00Z"/>
        </w:rPr>
      </w:pPr>
      <w:ins w:id="117" w:author="gnemec" w:date="1999-10-21T12:09:00Z">
        <w:r>
          <w:rPr>
            <w:rFonts w:cs="Verdana;Tahoma" w:ascii="Verdana;Tahoma" w:hAnsi="Verdana;Tahoma"/>
            <w:sz w:val="24"/>
          </w:rPr>
          <w:t>6.6</w:t>
          <w:tab/>
        </w:r>
      </w:ins>
      <w:ins w:id="118" w:author="gnemec" w:date="1999-10-21T12:09:00Z">
        <w:r>
          <w:rPr>
            <w:rFonts w:cs="Verdana;Tahoma" w:ascii="Verdana;Tahoma" w:hAnsi="Verdana;Tahoma"/>
            <w:sz w:val="24"/>
            <w:u w:val="single"/>
          </w:rPr>
          <w:t>Nomination, Balancing, and Scheduling Procedures for Enron Facilities</w:t>
        </w:r>
      </w:ins>
      <w:ins w:id="119" w:author="gnemec" w:date="1999-10-21T12:09:00Z">
        <w:r>
          <w:rPr>
            <w:rFonts w:cs="Verdana;Tahoma" w:ascii="Verdana;Tahoma" w:hAnsi="Verdana;Tahoma"/>
            <w:sz w:val="24"/>
          </w:rPr>
          <w:t xml:space="preserve">. Not less than five (5) Business Days prior to the beginning of a calendar month, LESSOR shall furnish to LESSEE in writing by facsimile or electronic means, a Nomination of True's estimated volumes of GAS stated in MMBtu per day to be delivered into the Enron Facilities at each receipt point and corresponding delivery at the named Delivery Point, up to the Maximum Daily True Quantity.  The quantities of GAS as confirmed by LESSEE shall be the "Enron Scheduled Volume" for the purposes of this Agreement. </w:t>
        </w:r>
      </w:ins>
    </w:p>
    <w:p>
      <w:pPr>
        <w:pStyle w:val="Normal"/>
        <w:ind w:firstLine="720" w:end="0"/>
        <w:jc w:val="both"/>
        <w:rPr>
          <w:rFonts w:ascii="Verdana;Tahoma" w:hAnsi="Verdana;Tahoma" w:cs="Verdana;Tahoma"/>
          <w:sz w:val="24"/>
          <w:ins w:id="122" w:author="gnemec" w:date="1999-10-21T12:09:00Z"/>
        </w:rPr>
      </w:pPr>
      <w:ins w:id="121" w:author="gnemec" w:date="1999-10-21T12:09:00Z">
        <w:r>
          <w:rPr>
            <w:rFonts w:cs="Verdana;Tahoma" w:ascii="Verdana;Tahoma" w:hAnsi="Verdana;Tahoma"/>
            <w:sz w:val="24"/>
          </w:rPr>
        </w:r>
      </w:ins>
    </w:p>
    <w:p>
      <w:pPr>
        <w:pStyle w:val="Normal"/>
        <w:ind w:firstLine="720" w:end="0"/>
        <w:jc w:val="both"/>
        <w:rPr>
          <w:rFonts w:ascii="Verdana;Tahoma" w:hAnsi="Verdana;Tahoma" w:cs="Verdana;Tahoma"/>
          <w:b/>
          <w:sz w:val="24"/>
          <w:ins w:id="128" w:author="gnemec" w:date="1999-10-21T12:09:00Z"/>
        </w:rPr>
      </w:pPr>
      <w:ins w:id="123" w:author="gnemec" w:date="1999-10-21T12:09:00Z">
        <w:r>
          <w:rPr>
            <w:rFonts w:cs="Verdana;Tahoma" w:ascii="Verdana;Tahoma" w:hAnsi="Verdana;Tahoma"/>
            <w:sz w:val="24"/>
          </w:rPr>
          <w:t>6.7</w:t>
          <w:tab/>
        </w:r>
      </w:ins>
      <w:ins w:id="124" w:author="gnemec" w:date="1999-10-21T12:09:00Z">
        <w:r>
          <w:rPr>
            <w:rFonts w:cs="Verdana;Tahoma" w:ascii="Verdana;Tahoma" w:hAnsi="Verdana;Tahoma"/>
            <w:sz w:val="24"/>
            <w:u w:val="single"/>
          </w:rPr>
          <w:t>Indemnity</w:t>
        </w:r>
      </w:ins>
      <w:ins w:id="125" w:author="gnemec" w:date="1999-10-21T12:09:00Z">
        <w:r>
          <w:rPr>
            <w:rFonts w:cs="Verdana;Tahoma" w:ascii="Verdana;Tahoma" w:hAnsi="Verdana;Tahoma"/>
            <w:sz w:val="24"/>
          </w:rPr>
          <w:t xml:space="preserve">. </w:t>
        </w:r>
      </w:ins>
      <w:ins w:id="126" w:author="gnemec" w:date="1999-10-21T12:09:00Z">
        <w:r>
          <w:rPr>
            <w:rFonts w:cs="Verdana;Tahoma" w:ascii="Verdana;Tahoma" w:hAnsi="Verdana;Tahoma"/>
            <w:spacing w:val="-3"/>
            <w:sz w:val="24"/>
          </w:rPr>
          <w:t>LESSOR shall protect, defend, indemnify and hold LESSEE harmless from and against any claim, allegation or suit, and/or complying with and/or paying any judgment, order, fine or forfeiture (any or all of which claim, allegation, suit, judgment, order, fine or forfeiture is/are hereinafter referred to as "ACTION"), including all costs and expenses associated therewith (including reasonable attorneys' and expert witness' fees and costs) for any injury or damage arising from</w:t>
        </w:r>
      </w:ins>
      <w:ins w:id="127" w:author="gnemec" w:date="1999-10-21T12:09:00Z">
        <w:r>
          <w:rPr>
            <w:rFonts w:cs="Verdana;Tahoma" w:ascii="Verdana;Tahoma" w:hAnsi="Verdana;Tahoma"/>
            <w:sz w:val="24"/>
          </w:rPr>
          <w:t xml:space="preserve"> LESSEE's performance of its obligations under this Article 6 except to the extent such injury or damage results from LESSEE's willful conduct.</w:t>
        </w:r>
      </w:ins>
    </w:p>
    <w:p>
      <w:pPr>
        <w:pStyle w:val="BodyText"/>
        <w:rPr>
          <w:rFonts w:ascii="Verdana;Tahoma" w:hAnsi="Verdana;Tahoma" w:cs="Verdana;Tahoma"/>
          <w:b/>
          <w:sz w:val="24"/>
        </w:rPr>
      </w:pPr>
      <w:r>
        <w:rPr>
          <w:rFonts w:cs="Verdana;Tahoma" w:ascii="Verdana;Tahoma" w:hAnsi="Verdana;Tahoma"/>
          <w:b/>
          <w:sz w:val="24"/>
        </w:rPr>
      </w:r>
    </w:p>
    <w:p>
      <w:pPr>
        <w:pStyle w:val="Normal"/>
        <w:jc w:val="both"/>
        <w:rPr>
          <w:rFonts w:ascii="Verdana;Tahoma" w:hAnsi="Verdana;Tahoma" w:cs="Verdana;Tahoma"/>
          <w:sz w:val="24"/>
        </w:rPr>
      </w:pPr>
      <w:r>
        <w:rPr>
          <w:rFonts w:cs="Verdana;Tahoma" w:ascii="Verdana;Tahoma" w:hAnsi="Verdana;Tahoma"/>
          <w:sz w:val="24"/>
        </w:rPr>
        <w:tab/>
      </w:r>
    </w:p>
    <w:p>
      <w:pPr>
        <w:pStyle w:val="Normal"/>
        <w:jc w:val="center"/>
        <w:rPr>
          <w:rFonts w:ascii="Verdana;Tahoma" w:hAnsi="Verdana;Tahoma" w:cs="Verdana;Tahoma"/>
          <w:sz w:val="24"/>
        </w:rPr>
      </w:pPr>
      <w:r>
        <w:rPr>
          <w:rFonts w:cs="Verdana;Tahoma" w:ascii="Verdana;Tahoma" w:hAnsi="Verdana;Tahoma"/>
          <w:b/>
          <w:sz w:val="24"/>
        </w:rPr>
        <w:t>ARTICLE 7. FEES</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7.1.</w:t>
        <w:tab/>
      </w:r>
      <w:r>
        <w:rPr>
          <w:rFonts w:cs="Verdana;Tahoma" w:ascii="Verdana;Tahoma" w:hAnsi="Verdana;Tahoma"/>
          <w:sz w:val="24"/>
          <w:u w:val="single"/>
        </w:rPr>
        <w:t>Rawhide Pipeline</w:t>
      </w:r>
      <w:r>
        <w:rPr>
          <w:rFonts w:cs="Verdana;Tahoma" w:ascii="Verdana;Tahoma" w:hAnsi="Verdana;Tahoma"/>
          <w:sz w:val="24"/>
        </w:rPr>
        <w:t xml:space="preserve"> </w:t>
      </w:r>
      <w:r>
        <w:rPr>
          <w:rFonts w:cs="Verdana;Tahoma" w:ascii="Verdana;Tahoma" w:hAnsi="Verdana;Tahoma"/>
          <w:sz w:val="24"/>
          <w:u w:val="single"/>
        </w:rPr>
        <w:t>Capacity Use Fee</w:t>
      </w:r>
      <w:r>
        <w:rPr>
          <w:rFonts w:cs="Verdana;Tahoma" w:ascii="Verdana;Tahoma" w:hAnsi="Verdana;Tahoma"/>
          <w:sz w:val="24"/>
        </w:rPr>
        <w:t xml:space="preserve">.  LESSEE shall pay LESSOR the fees set forth on Exhibit "B" for each MMBtu of GAS LESSOR delivers hereunder at the Delivery Point, whether firm or interruptible, for use of the Rawhide Pipeline capacity. </w:t>
      </w:r>
    </w:p>
    <w:p>
      <w:pPr>
        <w:pStyle w:val="Normal"/>
        <w:jc w:val="both"/>
        <w:rPr>
          <w:rFonts w:ascii="Verdana;Tahoma" w:hAnsi="Verdana;Tahoma" w:cs="Verdana;Tahoma"/>
          <w:sz w:val="24"/>
        </w:rPr>
      </w:pPr>
      <w:r>
        <w:rPr>
          <w:rFonts w:cs="Verdana;Tahoma" w:ascii="Verdana;Tahoma" w:hAnsi="Verdana;Tahoma"/>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rFonts w:ascii="Verdana;Tahoma" w:hAnsi="Verdana;Tahoma" w:cs="Verdana;Tahoma"/>
          <w:sz w:val="24"/>
        </w:rPr>
      </w:pPr>
      <w:r>
        <w:rPr>
          <w:rFonts w:cs="Verdana;Tahoma" w:ascii="Verdana;Tahoma" w:hAnsi="Verdana;Tahoma"/>
          <w:sz w:val="24"/>
        </w:rPr>
        <w:t>7.2.</w:t>
        <w:tab/>
      </w:r>
      <w:r>
        <w:rPr>
          <w:rFonts w:cs="Verdana;Tahoma" w:ascii="Verdana;Tahoma" w:hAnsi="Verdana;Tahoma"/>
          <w:sz w:val="24"/>
          <w:u w:val="single"/>
        </w:rPr>
        <w:t>Enron Facilities Capacity Use Fee</w:t>
      </w:r>
      <w:r>
        <w:rPr>
          <w:rFonts w:cs="Verdana;Tahoma" w:ascii="Verdana;Tahoma" w:hAnsi="Verdana;Tahoma"/>
          <w:sz w:val="24"/>
        </w:rPr>
        <w:t xml:space="preserve">. For each year during the Primary Term, LESSOR shall pay LESSEE the following fees, plus fuel and shrinkage, for each </w:t>
      </w:r>
      <w:del w:id="129" w:author="gnemec" w:date="1999-10-21T12:09:00Z">
        <w:r>
          <w:rPr>
            <w:rFonts w:cs="Verdana;Tahoma" w:ascii="Verdana;Tahoma" w:hAnsi="Verdana;Tahoma"/>
            <w:sz w:val="24"/>
          </w:rPr>
          <w:delText>MMBtu</w:delText>
        </w:r>
      </w:del>
      <w:ins w:id="130" w:author="gnemec" w:date="1999-10-21T12:09:00Z">
        <w:r>
          <w:rPr>
            <w:rFonts w:cs="Verdana;Tahoma" w:ascii="Verdana;Tahoma" w:hAnsi="Verdana;Tahoma"/>
            <w:sz w:val="24"/>
          </w:rPr>
          <w:t>Mcf</w:t>
        </w:r>
      </w:ins>
      <w:r>
        <w:rPr>
          <w:rFonts w:cs="Verdana;Tahoma" w:ascii="Verdana;Tahoma" w:hAnsi="Verdana;Tahoma"/>
          <w:sz w:val="24"/>
        </w:rPr>
        <w:t xml:space="preserve"> of GAS LESSEE delivers into the Fort Union Header for </w:t>
      </w:r>
      <w:del w:id="131" w:author="gnemec" w:date="1999-10-21T12:09:00Z">
        <w:r>
          <w:rPr>
            <w:rFonts w:cs="Verdana;Tahoma" w:ascii="Verdana;Tahoma" w:hAnsi="Verdana;Tahoma"/>
            <w:sz w:val="24"/>
          </w:rPr>
          <w:delText>LESSOR's affiliate, True Oil Company:</w:delText>
        </w:r>
      </w:del>
      <w:ins w:id="132" w:author="gnemec" w:date="1999-10-21T12:09:00Z">
        <w:r>
          <w:rPr>
            <w:rFonts w:cs="Verdana;Tahoma" w:ascii="Verdana;Tahoma" w:hAnsi="Verdana;Tahoma"/>
            <w:sz w:val="24"/>
          </w:rPr>
          <w:t>True:</w:t>
        </w:r>
      </w:ins>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 xml:space="preserve">Year 1 through 2  </w:t>
        <w:tab/>
        <w:t xml:space="preserve">- $0.04 per </w:t>
      </w:r>
      <w:del w:id="133" w:author="gnemec" w:date="1999-10-21T12:09:00Z">
        <w:r>
          <w:rPr>
            <w:rFonts w:cs="Verdana;Tahoma" w:ascii="Verdana;Tahoma" w:hAnsi="Verdana;Tahoma"/>
            <w:sz w:val="24"/>
          </w:rPr>
          <w:delText>MMBtu</w:delText>
        </w:r>
      </w:del>
      <w:ins w:id="134" w:author="gnemec" w:date="1999-10-21T12:09:00Z">
        <w:r>
          <w:rPr>
            <w:rFonts w:cs="Verdana;Tahoma" w:ascii="Verdana;Tahoma" w:hAnsi="Verdana;Tahoma"/>
            <w:sz w:val="24"/>
          </w:rPr>
          <w:t>Mcf</w:t>
        </w:r>
      </w:ins>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Year 3</w:t>
        <w:tab/>
        <w:tab/>
        <w:tab/>
        <w:t xml:space="preserve">- $0.05 per </w:t>
      </w:r>
      <w:del w:id="135" w:author="gnemec" w:date="1999-10-21T12:09:00Z">
        <w:r>
          <w:rPr>
            <w:rFonts w:cs="Verdana;Tahoma" w:ascii="Verdana;Tahoma" w:hAnsi="Verdana;Tahoma"/>
            <w:sz w:val="24"/>
          </w:rPr>
          <w:delText>MMBtu</w:delText>
        </w:r>
      </w:del>
      <w:ins w:id="136" w:author="gnemec" w:date="1999-10-21T12:09:00Z">
        <w:r>
          <w:rPr>
            <w:rFonts w:cs="Verdana;Tahoma" w:ascii="Verdana;Tahoma" w:hAnsi="Verdana;Tahoma"/>
            <w:sz w:val="24"/>
          </w:rPr>
          <w:t>Mcf</w:t>
        </w:r>
      </w:ins>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 xml:space="preserve">Year 4 through 10 </w:t>
        <w:tab/>
        <w:t xml:space="preserve">- $0.06 per </w:t>
      </w:r>
      <w:del w:id="137" w:author="gnemec" w:date="1999-10-21T12:09:00Z">
        <w:r>
          <w:rPr>
            <w:rFonts w:cs="Verdana;Tahoma" w:ascii="Verdana;Tahoma" w:hAnsi="Verdana;Tahoma"/>
            <w:sz w:val="24"/>
          </w:rPr>
          <w:delText>MMBtu</w:delText>
        </w:r>
      </w:del>
      <w:ins w:id="138" w:author="gnemec" w:date="1999-10-21T12:09:00Z">
        <w:r>
          <w:rPr>
            <w:rFonts w:cs="Verdana;Tahoma" w:ascii="Verdana;Tahoma" w:hAnsi="Verdana;Tahoma"/>
            <w:sz w:val="24"/>
          </w:rPr>
          <w:t>Mcf</w:t>
        </w:r>
      </w:ins>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b/>
          <w:sz w:val="24"/>
        </w:rPr>
      </w:pPr>
      <w:r>
        <w:rPr>
          <w:rFonts w:cs="Verdana;Tahoma" w:ascii="Verdana;Tahoma" w:hAnsi="Verdana;Tahoma"/>
          <w:b/>
          <w:sz w:val="24"/>
        </w:rPr>
        <w:t>ARTICLE 8.  PRESSURE AND QUALITY</w:t>
      </w:r>
    </w:p>
    <w:p>
      <w:pPr>
        <w:pStyle w:val="Normal"/>
        <w:jc w:val="center"/>
        <w:rPr>
          <w:rFonts w:ascii="Verdana;Tahoma" w:hAnsi="Verdana;Tahoma" w:cs="Verdana;Tahoma"/>
          <w:b/>
          <w:sz w:val="24"/>
        </w:rPr>
      </w:pPr>
      <w:r>
        <w:rPr>
          <w:rFonts w:cs="Verdana;Tahoma" w:ascii="Verdana;Tahoma" w:hAnsi="Verdana;Tahoma"/>
          <w:b/>
          <w:sz w:val="24"/>
        </w:rPr>
      </w:r>
    </w:p>
    <w:p>
      <w:pPr>
        <w:pStyle w:val="Normal"/>
        <w:ind w:firstLine="720" w:end="0"/>
        <w:jc w:val="both"/>
        <w:rPr/>
      </w:pPr>
      <w:r>
        <w:rPr>
          <w:rFonts w:cs="Verdana;Tahoma" w:ascii="Verdana;Tahoma" w:hAnsi="Verdana;Tahoma"/>
          <w:sz w:val="24"/>
        </w:rPr>
        <w:t>8.1</w:t>
        <w:tab/>
      </w:r>
      <w:r>
        <w:rPr>
          <w:rFonts w:cs="Verdana;Tahoma" w:ascii="Verdana;Tahoma" w:hAnsi="Verdana;Tahoma"/>
          <w:sz w:val="24"/>
          <w:u w:val="single"/>
        </w:rPr>
        <w:t>Pressures</w:t>
      </w:r>
      <w:r>
        <w:rPr>
          <w:rFonts w:cs="Verdana;Tahoma" w:ascii="Verdana;Tahoma" w:hAnsi="Verdana;Tahoma"/>
          <w:sz w:val="24"/>
        </w:rPr>
        <w:t>.  LESSEE shall deliver GAS into the Rawhide Pipeline at the Receipt Points at a pressure sufficient to overcome the operating pressure then existing in LESSOR's facilities from time to time; provided, however, in no event shall such pressures ever exceed the Maximum Allowable Operating Pressure.  The GAS delivered by LESSOR to the Delivery Points shall be delivered at the pressure then existing in the Rawhide Pipeline from time to time.  The GAS delivered by LESSEE to the Fort Union Header shall be at the pressure then existing in the Enron Facilities from time to time.</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u w:val="single"/>
          <w:del w:id="140" w:author="gnemec" w:date="1999-10-21T12:09:00Z"/>
        </w:rPr>
      </w:pPr>
      <w:del w:id="139" w:author="gnemec" w:date="1999-10-21T12:09:00Z">
        <w:r>
          <w:rPr>
            <w:rFonts w:cs="Verdana;Tahoma" w:ascii="Verdana;Tahoma" w:hAnsi="Verdana;Tahoma"/>
            <w:sz w:val="24"/>
            <w:u w:val="single"/>
          </w:rPr>
        </w:r>
      </w:del>
    </w:p>
    <w:p>
      <w:pPr>
        <w:pStyle w:val="Normal"/>
        <w:ind w:firstLine="720" w:end="0"/>
        <w:jc w:val="both"/>
        <w:rPr>
          <w:rFonts w:ascii="Verdana;Tahoma" w:hAnsi="Verdana;Tahoma" w:cs="Verdana;Tahoma"/>
          <w:sz w:val="24"/>
        </w:rPr>
      </w:pPr>
      <w:r>
        <w:rPr>
          <w:rFonts w:cs="Verdana;Tahoma" w:ascii="Verdana;Tahoma" w:hAnsi="Verdana;Tahoma"/>
          <w:sz w:val="24"/>
        </w:rPr>
        <w:t xml:space="preserve">8.2.   </w:t>
      </w:r>
      <w:r>
        <w:rPr>
          <w:rFonts w:cs="Verdana;Tahoma" w:ascii="Verdana;Tahoma" w:hAnsi="Verdana;Tahoma"/>
          <w:sz w:val="24"/>
          <w:u w:val="single"/>
        </w:rPr>
        <w:t>Quality</w:t>
      </w:r>
      <w:r>
        <w:rPr>
          <w:rFonts w:cs="Verdana;Tahoma" w:ascii="Verdana;Tahoma" w:hAnsi="Verdana;Tahoma"/>
          <w:sz w:val="24"/>
        </w:rPr>
        <w:t xml:space="preserve">.  All GAS delivered </w:t>
      </w:r>
      <w:ins w:id="141" w:author="gnemec" w:date="1999-10-21T12:09:00Z">
        <w:r>
          <w:rPr>
            <w:rFonts w:cs="Verdana;Tahoma" w:ascii="Verdana;Tahoma" w:hAnsi="Verdana;Tahoma"/>
            <w:sz w:val="24"/>
          </w:rPr>
          <w:t xml:space="preserve">into the Rawhide Pipeline and the Enron Facilities </w:t>
        </w:r>
      </w:ins>
      <w:r>
        <w:rPr>
          <w:rFonts w:cs="Verdana;Tahoma" w:ascii="Verdana;Tahoma" w:hAnsi="Verdana;Tahoma"/>
          <w:sz w:val="24"/>
        </w:rPr>
        <w:t xml:space="preserve">hereunder shall conform to the following quality specifications; </w:t>
      </w:r>
      <w:del w:id="142" w:author="gnemec" w:date="1999-10-21T12:09:00Z">
        <w:r>
          <w:rPr>
            <w:rFonts w:cs="Verdana;Tahoma" w:ascii="Verdana;Tahoma" w:hAnsi="Verdana;Tahoma"/>
            <w:sz w:val="24"/>
          </w:rPr>
          <w:delText>provider</w:delText>
        </w:r>
      </w:del>
      <w:ins w:id="143" w:author="gnemec" w:date="1999-10-21T12:09:00Z">
        <w:r>
          <w:rPr>
            <w:rFonts w:cs="Verdana;Tahoma" w:ascii="Verdana;Tahoma" w:hAnsi="Verdana;Tahoma"/>
            <w:sz w:val="24"/>
          </w:rPr>
          <w:t>provided</w:t>
        </w:r>
      </w:ins>
      <w:r>
        <w:rPr>
          <w:rFonts w:cs="Verdana;Tahoma" w:ascii="Verdana;Tahoma" w:hAnsi="Verdana;Tahoma"/>
          <w:sz w:val="24"/>
        </w:rPr>
        <w:t xml:space="preserve"> however that if any pipelines downstream of the Delivery Points require more restrictive quality specifications, all GAS delivered by the Parties hereunder shall meet such more restrictive quality specifications: </w:t>
      </w:r>
      <w:del w:id="144" w:author="gnemec" w:date="1999-10-21T12:09:00Z">
        <w:r>
          <w:rPr>
            <w:rFonts w:cs="Verdana;Tahoma" w:ascii="Verdana;Tahoma" w:hAnsi="Verdana;Tahoma"/>
            <w:b/>
            <w:sz w:val="24"/>
          </w:rPr>
          <w:delText>[Are these specs accurate?]</w:delText>
        </w:r>
      </w:del>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hanging="720" w:start="1440" w:end="0"/>
        <w:jc w:val="both"/>
        <w:rPr>
          <w:rFonts w:ascii="Verdana;Tahoma" w:hAnsi="Verdana;Tahoma" w:cs="Verdana;Tahoma"/>
          <w:sz w:val="24"/>
        </w:rPr>
      </w:pPr>
      <w:r>
        <w:rPr>
          <w:rFonts w:cs="Verdana;Tahoma" w:ascii="Verdana;Tahoma" w:hAnsi="Verdana;Tahoma"/>
          <w:sz w:val="24"/>
        </w:rPr>
        <w:t>(a)</w:t>
        <w:tab/>
        <w:t>Have a total heating value of not less than nine hundred fifty (950) Btu's per cubic foot;</w:t>
      </w:r>
    </w:p>
    <w:p>
      <w:pPr>
        <w:pStyle w:val="Normal"/>
        <w:jc w:val="both"/>
        <w:rPr>
          <w:rFonts w:ascii="Verdana;Tahoma" w:hAnsi="Verdana;Tahoma" w:cs="Verdana;Tahoma"/>
          <w:sz w:val="24"/>
        </w:rPr>
      </w:pPr>
      <w:r>
        <w:rPr>
          <w:rFonts w:cs="Verdana;Tahoma" w:ascii="Verdana;Tahoma" w:hAnsi="Verdana;Tahoma"/>
          <w:sz w:val="24"/>
        </w:rPr>
      </w:r>
    </w:p>
    <w:p>
      <w:pPr>
        <w:pStyle w:val="Normal"/>
        <w:ind w:hanging="720" w:start="1440" w:end="0"/>
        <w:jc w:val="both"/>
        <w:rPr>
          <w:rFonts w:ascii="Verdana;Tahoma" w:hAnsi="Verdana;Tahoma" w:cs="Verdana;Tahoma"/>
          <w:sz w:val="24"/>
        </w:rPr>
      </w:pPr>
      <w:r>
        <w:rPr>
          <w:rFonts w:cs="Verdana;Tahoma" w:ascii="Verdana;Tahoma" w:hAnsi="Verdana;Tahoma"/>
          <w:sz w:val="24"/>
        </w:rPr>
        <w:t>(b)</w:t>
        <w:tab/>
        <w:t xml:space="preserve">Be commercially free of all dust, non-vaporous hydrocarbon liquids, non-vaporous water, suspended matter, all gums and gum forming constituents and any other objectionable substances; </w:t>
      </w:r>
    </w:p>
    <w:p>
      <w:pPr>
        <w:pStyle w:val="Normal"/>
        <w:jc w:val="both"/>
        <w:rPr>
          <w:rFonts w:ascii="Verdana;Tahoma" w:hAnsi="Verdana;Tahoma" w:cs="Verdana;Tahoma"/>
          <w:sz w:val="24"/>
        </w:rPr>
      </w:pPr>
      <w:r>
        <w:rPr>
          <w:rFonts w:cs="Verdana;Tahoma" w:ascii="Verdana;Tahoma" w:hAnsi="Verdana;Tahoma"/>
          <w:sz w:val="24"/>
        </w:rPr>
      </w:r>
    </w:p>
    <w:p>
      <w:pPr>
        <w:pStyle w:val="Normal"/>
        <w:ind w:hanging="720" w:start="1440" w:end="0"/>
        <w:jc w:val="both"/>
        <w:rPr>
          <w:ins w:id="146" w:author="gnemec" w:date="1999-10-21T12:09:00Z"/>
        </w:rPr>
      </w:pPr>
      <w:r>
        <w:rPr>
          <w:rFonts w:cs="Verdana;Tahoma" w:ascii="Verdana;Tahoma" w:hAnsi="Verdana;Tahoma"/>
          <w:sz w:val="24"/>
        </w:rPr>
        <w:t>(c)</w:t>
        <w:tab/>
        <w:t xml:space="preserve">Contain not more than twenty (20) grains of total sulfur, nor more than one-fourth (1/4) grain of hydrogen sulfide per one hundred (100) standard cubic </w:t>
      </w:r>
      <w:ins w:id="145" w:author="gnemec" w:date="1999-10-21T12:09:00Z">
        <w:r>
          <w:rPr>
            <w:rFonts w:cs="Verdana;Tahoma" w:ascii="Verdana;Tahoma" w:hAnsi="Verdana;Tahoma"/>
            <w:sz w:val="24"/>
          </w:rPr>
          <w:t>feet;</w:t>
        </w:r>
      </w:ins>
    </w:p>
    <w:p>
      <w:pPr>
        <w:pStyle w:val="Normal"/>
        <w:ind w:hanging="720" w:start="1440" w:end="0"/>
        <w:jc w:val="both"/>
        <w:rPr>
          <w:rFonts w:ascii="Verdana;Tahoma" w:hAnsi="Verdana;Tahoma" w:cs="Verdana;Tahoma"/>
          <w:sz w:val="24"/>
          <w:ins w:id="148" w:author="gnemec" w:date="1999-10-21T12:09:00Z"/>
        </w:rPr>
      </w:pPr>
      <w:ins w:id="147" w:author="gnemec" w:date="1999-10-21T12:09:00Z">
        <w:r>
          <w:rPr>
            <w:rFonts w:cs="Verdana;Tahoma" w:ascii="Verdana;Tahoma" w:hAnsi="Verdana;Tahoma"/>
            <w:sz w:val="24"/>
          </w:rPr>
        </w:r>
      </w:ins>
    </w:p>
    <w:p>
      <w:pPr>
        <w:pStyle w:val="Normal"/>
        <w:ind w:hanging="720" w:start="1440" w:end="0"/>
        <w:jc w:val="both"/>
        <w:rPr/>
      </w:pPr>
      <w:del w:id="149" w:author="gnemec" w:date="1999-10-21T12:09:00Z">
        <w:r>
          <w:rPr>
            <w:rFonts w:cs="Verdana;Tahoma" w:ascii="Verdana;Tahoma" w:hAnsi="Verdana;Tahoma"/>
            <w:sz w:val="24"/>
          </w:rPr>
          <w:delText>feet;</w:delText>
        </w:r>
      </w:del>
      <w:r>
        <w:rPr>
          <w:rFonts w:cs="Verdana;Tahoma" w:ascii="Verdana;Tahoma" w:hAnsi="Verdana;Tahoma"/>
          <w:sz w:val="24"/>
        </w:rPr>
        <w:t>(d)</w:t>
        <w:tab/>
        <w:t>Contain not more than four percent (4%) by volume of carbon dioxide (CO2);</w:t>
      </w:r>
    </w:p>
    <w:p>
      <w:pPr>
        <w:pStyle w:val="Normal"/>
        <w:ind w:hanging="720" w:start="144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4320" w:leader="none"/>
        </w:tabs>
        <w:ind w:hanging="720" w:start="1440" w:end="0"/>
        <w:jc w:val="both"/>
        <w:rPr>
          <w:rFonts w:ascii="Verdana;Tahoma" w:hAnsi="Verdana;Tahoma" w:cs="Verdana;Tahoma"/>
          <w:sz w:val="24"/>
        </w:rPr>
      </w:pPr>
      <w:r>
        <w:rPr>
          <w:rFonts w:cs="Verdana;Tahoma" w:ascii="Verdana;Tahoma" w:hAnsi="Verdana;Tahoma"/>
          <w:sz w:val="24"/>
        </w:rPr>
        <w:t>(e)</w:t>
        <w:tab/>
        <w:t>Have no greater than ten parts per million (10 ppm) of oxygen;</w:t>
      </w:r>
    </w:p>
    <w:p>
      <w:pPr>
        <w:pStyle w:val="Normal"/>
        <w:tabs>
          <w:tab w:val="clear" w:pos="720"/>
          <w:tab w:val="left" w:pos="4320" w:leader="none"/>
        </w:tabs>
        <w:ind w:hanging="720" w:start="1440" w:end="0"/>
        <w:jc w:val="both"/>
        <w:rPr>
          <w:rFonts w:ascii="Verdana;Tahoma" w:hAnsi="Verdana;Tahoma" w:cs="Verdana;Tahoma"/>
          <w:sz w:val="24"/>
        </w:rPr>
      </w:pPr>
      <w:r>
        <w:rPr>
          <w:rFonts w:cs="Verdana;Tahoma" w:ascii="Verdana;Tahoma" w:hAnsi="Verdana;Tahoma"/>
          <w:sz w:val="24"/>
        </w:rPr>
      </w:r>
    </w:p>
    <w:p>
      <w:pPr>
        <w:pStyle w:val="Normal"/>
        <w:ind w:end="-180"/>
        <w:jc w:val="both"/>
        <w:rPr>
          <w:rFonts w:ascii="Verdana;Tahoma" w:hAnsi="Verdana;Tahoma" w:cs="Verdana;Tahoma"/>
          <w:sz w:val="24"/>
        </w:rPr>
      </w:pPr>
      <w:r>
        <w:rPr>
          <w:rFonts w:cs="Verdana;Tahoma" w:ascii="Verdana;Tahoma" w:hAnsi="Verdana;Tahoma"/>
          <w:sz w:val="24"/>
        </w:rPr>
        <w:tab/>
        <w:t>(f)    Contain not more than six percent (6%) by volume of total inerts;</w:t>
      </w:r>
    </w:p>
    <w:p>
      <w:pPr>
        <w:pStyle w:val="Normal"/>
        <w:ind w:hanging="720" w:start="1440" w:end="0"/>
        <w:jc w:val="both"/>
        <w:rPr>
          <w:rFonts w:ascii="Verdana;Tahoma" w:hAnsi="Verdana;Tahoma" w:cs="Verdana;Tahoma"/>
          <w:sz w:val="24"/>
        </w:rPr>
      </w:pPr>
      <w:r>
        <w:rPr>
          <w:rFonts w:cs="Verdana;Tahoma" w:ascii="Verdana;Tahoma" w:hAnsi="Verdana;Tahoma"/>
          <w:sz w:val="24"/>
        </w:rPr>
      </w:r>
    </w:p>
    <w:p>
      <w:pPr>
        <w:pStyle w:val="Normal"/>
        <w:ind w:hanging="720" w:start="1440" w:end="0"/>
        <w:jc w:val="both"/>
        <w:rPr/>
      </w:pPr>
      <w:ins w:id="150" w:author="gnemec" w:date="1999-10-21T12:09:00Z">
        <w:r>
          <w:rPr>
            <w:rFonts w:cs="Verdana;Tahoma" w:ascii="Verdana;Tahoma" w:hAnsi="Verdana;Tahoma"/>
            <w:sz w:val="24"/>
          </w:rPr>
          <w:t>(</w:t>
        </w:r>
      </w:ins>
      <w:r>
        <w:rPr>
          <w:rFonts w:cs="Verdana;Tahoma" w:ascii="Verdana;Tahoma" w:hAnsi="Verdana;Tahoma"/>
          <w:sz w:val="24"/>
        </w:rPr>
        <w:t>g)</w:t>
        <w:tab/>
        <w:t>Have a temperature of not less than forty degrees Fahrenheit (40</w:t>
      </w:r>
      <w:r>
        <w:rPr>
          <w:rFonts w:eastAsia="Symbol" w:cs="Symbol" w:ascii="Symbol" w:hAnsi="Symbol"/>
          <w:sz w:val="24"/>
        </w:rPr>
        <w:sym w:font="Symbol" w:char="f0b0"/>
      </w:r>
      <w:r>
        <w:rPr>
          <w:rFonts w:cs="Verdana;Tahoma" w:ascii="Verdana;Tahoma" w:hAnsi="Verdana;Tahoma"/>
          <w:sz w:val="24"/>
        </w:rPr>
        <w:t>F) nor greater than one hundred and</w:t>
      </w:r>
      <w:r>
        <w:rPr>
          <w:rFonts w:cs="Verdana;Tahoma" w:ascii="Verdana;Tahoma" w:hAnsi="Verdana;Tahoma"/>
          <w:b/>
          <w:sz w:val="24"/>
        </w:rPr>
        <w:t xml:space="preserve"> </w:t>
      </w:r>
      <w:r>
        <w:rPr>
          <w:rFonts w:cs="Verdana;Tahoma" w:ascii="Verdana;Tahoma" w:hAnsi="Verdana;Tahoma"/>
          <w:sz w:val="24"/>
        </w:rPr>
        <w:t>twenty degrees Fahrenheit (120</w:t>
      </w:r>
      <w:r>
        <w:rPr>
          <w:rFonts w:eastAsia="Symbol" w:cs="Symbol" w:ascii="Symbol" w:hAnsi="Symbol"/>
          <w:sz w:val="24"/>
        </w:rPr>
        <w:sym w:font="Symbol" w:char="f0b0"/>
      </w:r>
      <w:r>
        <w:rPr>
          <w:rFonts w:cs="Verdana;Tahoma" w:ascii="Verdana;Tahoma" w:hAnsi="Verdana;Tahoma"/>
          <w:sz w:val="24"/>
        </w:rPr>
        <w:t>F);</w:t>
      </w:r>
    </w:p>
    <w:p>
      <w:pPr>
        <w:pStyle w:val="Normal"/>
        <w:spacing w:before="240" w:after="0"/>
        <w:ind w:hanging="720" w:start="1440" w:end="0"/>
        <w:jc w:val="both"/>
        <w:rPr>
          <w:rFonts w:ascii="Verdana;Tahoma" w:hAnsi="Verdana;Tahoma" w:cs="Verdana;Tahoma"/>
          <w:sz w:val="24"/>
        </w:rPr>
      </w:pPr>
      <w:r>
        <w:rPr>
          <w:rFonts w:cs="Verdana;Tahoma" w:ascii="Verdana;Tahoma" w:hAnsi="Verdana;Tahoma"/>
          <w:sz w:val="24"/>
        </w:rPr>
        <w:t>(h)</w:t>
        <w:tab/>
        <w:t>Contain not more than five (5) pounds of entrained water vapor per million cubic feet and no free water; and</w:t>
      </w:r>
    </w:p>
    <w:p>
      <w:pPr>
        <w:pStyle w:val="Normal"/>
        <w:jc w:val="both"/>
        <w:rPr>
          <w:rFonts w:ascii="Verdana;Tahoma" w:hAnsi="Verdana;Tahoma" w:cs="Verdana;Tahoma"/>
          <w:sz w:val="24"/>
        </w:rPr>
      </w:pPr>
      <w:r>
        <w:rPr>
          <w:rFonts w:cs="Verdana;Tahoma" w:ascii="Verdana;Tahoma" w:hAnsi="Verdana;Tahoma"/>
          <w:sz w:val="24"/>
        </w:rPr>
      </w:r>
    </w:p>
    <w:p>
      <w:pPr>
        <w:pStyle w:val="Normal"/>
        <w:tabs>
          <w:tab w:val="left" w:pos="720" w:leader="none"/>
          <w:tab w:val="left" w:pos="1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576" w:start="1296" w:end="0"/>
        <w:jc w:val="both"/>
        <w:rPr/>
      </w:pPr>
      <w:r>
        <w:rPr>
          <w:rFonts w:cs="Verdana;Tahoma" w:ascii="Verdana;Tahoma" w:hAnsi="Verdana;Tahoma"/>
          <w:sz w:val="24"/>
        </w:rPr>
        <w:t>(i)</w:t>
        <w:tab/>
        <w:t>Have a hydrocarbon dew point no greater than twenty-five degrees Fahrenheit (25</w:t>
      </w:r>
      <w:r>
        <w:rPr>
          <w:rFonts w:eastAsia="Symbol" w:cs="Symbol" w:ascii="Symbol" w:hAnsi="Symbol"/>
          <w:sz w:val="24"/>
        </w:rPr>
        <w:sym w:font="Symbol" w:char="f0b0"/>
      </w:r>
      <w:r>
        <w:rPr>
          <w:rFonts w:cs="Verdana;Tahoma" w:ascii="Verdana;Tahoma" w:hAnsi="Verdana;Tahoma"/>
          <w:sz w:val="24"/>
        </w:rPr>
        <w:t>F).</w:t>
      </w:r>
    </w:p>
    <w:p>
      <w:pPr>
        <w:pStyle w:val="Normal"/>
        <w:tabs>
          <w:tab w:val="left" w:pos="720" w:leader="none"/>
          <w:tab w:val="left" w:pos="1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Tahoma" w:ascii="Verdana;Tahoma" w:hAnsi="Verdana;Tahoma"/>
          <w:sz w:val="24"/>
        </w:rPr>
        <w:t>8.3</w:t>
        <w:tab/>
      </w:r>
      <w:r>
        <w:rPr>
          <w:rFonts w:cs="Verdana;Tahoma" w:ascii="Verdana;Tahoma" w:hAnsi="Verdana;Tahoma"/>
          <w:sz w:val="24"/>
          <w:u w:val="single"/>
        </w:rPr>
        <w:t>Non-complying GAS</w:t>
      </w:r>
      <w:r>
        <w:rPr>
          <w:rFonts w:cs="Verdana;Tahoma" w:ascii="Verdana;Tahoma" w:hAnsi="Verdana;Tahoma"/>
          <w:sz w:val="24"/>
        </w:rPr>
        <w:t xml:space="preserve">.  Should GAS delivered </w:t>
      </w:r>
      <w:ins w:id="151" w:author="gnemec" w:date="1999-10-21T12:09:00Z">
        <w:r>
          <w:rPr>
            <w:rFonts w:cs="Verdana;Tahoma" w:ascii="Verdana;Tahoma" w:hAnsi="Verdana;Tahoma"/>
            <w:sz w:val="24"/>
          </w:rPr>
          <w:t xml:space="preserve">into the Rawhide Pipeline or the Enron Facilities </w:t>
        </w:r>
      </w:ins>
      <w:r>
        <w:rPr>
          <w:rFonts w:cs="Verdana;Tahoma" w:ascii="Verdana;Tahoma" w:hAnsi="Verdana;Tahoma"/>
          <w:sz w:val="24"/>
        </w:rPr>
        <w:t xml:space="preserve">hereunder fail to meet the quality specifications herein, (the “Non-Complying GAS”) then the discovering Party shall forthwith notify the other Party.  The Party responsible for the </w:t>
      </w:r>
      <w:ins w:id="152" w:author="gnemec" w:date="1999-10-21T12:09:00Z">
        <w:r>
          <w:rPr>
            <w:rFonts w:cs="Verdana;Tahoma" w:ascii="Verdana;Tahoma" w:hAnsi="Verdana;Tahoma"/>
            <w:sz w:val="24"/>
          </w:rPr>
          <w:t>Non-</w:t>
        </w:r>
      </w:ins>
      <w:del w:id="153" w:author="gnemec" w:date="1999-10-21T12:09:00Z">
        <w:r>
          <w:rPr>
            <w:rFonts w:cs="Verdana;Tahoma" w:ascii="Verdana;Tahoma" w:hAnsi="Verdana;Tahoma"/>
            <w:sz w:val="24"/>
          </w:rPr>
          <w:delText>Non-</w:delText>
        </w:r>
      </w:del>
      <w:r>
        <w:rPr>
          <w:rFonts w:cs="Verdana;Tahoma" w:ascii="Verdana;Tahoma" w:hAnsi="Verdana;Tahoma"/>
          <w:sz w:val="24"/>
        </w:rPr>
        <w:t xml:space="preserve">Complying GAS shall make a diligent effort to correct such Non-Complying GAS as soon as reasonably possible.  Either Party shall have the right to refuse receipt of any and all Non-complying GAS.  The receipt, whether knowing or unknowing, of Non-Complying GAS </w:t>
      </w:r>
      <w:ins w:id="154" w:author="gnemec" w:date="1999-10-21T12:09:00Z">
        <w:r>
          <w:rPr>
            <w:rFonts w:cs="Verdana;Tahoma" w:ascii="Verdana;Tahoma" w:hAnsi="Verdana;Tahoma"/>
            <w:sz w:val="24"/>
          </w:rPr>
          <w:t xml:space="preserve">into the Rawhide Pipeline or the Enron Facilities </w:t>
        </w:r>
      </w:ins>
      <w:r>
        <w:rPr>
          <w:rFonts w:cs="Verdana;Tahoma" w:ascii="Verdana;Tahoma" w:hAnsi="Verdana;Tahoma"/>
          <w:sz w:val="24"/>
        </w:rPr>
        <w:t>shall not constitute a waiver of the quality specifications set forth herein as to any future GAS receipts;</w:t>
      </w:r>
      <w:del w:id="155" w:author="gnemec" w:date="1999-10-21T12:09:00Z">
        <w:r>
          <w:rPr>
            <w:rFonts w:cs="Verdana;Tahoma" w:ascii="Verdana;Tahoma" w:hAnsi="Verdana;Tahoma"/>
            <w:sz w:val="24"/>
          </w:rPr>
          <w:delText>,</w:delText>
        </w:r>
      </w:del>
      <w:r>
        <w:rPr>
          <w:rFonts w:cs="Verdana;Tahoma" w:ascii="Verdana;Tahoma" w:hAnsi="Verdana;Tahoma"/>
          <w:sz w:val="24"/>
        </w:rPr>
        <w:t xml:space="preserve"> nor shall any such acceptance constitute a waiver of any claim for damages resulting from the delivery </w:t>
      </w:r>
      <w:ins w:id="156" w:author="gnemec" w:date="1999-10-21T12:09:00Z">
        <w:r>
          <w:rPr>
            <w:rFonts w:cs="Verdana;Tahoma" w:ascii="Verdana;Tahoma" w:hAnsi="Verdana;Tahoma"/>
            <w:sz w:val="24"/>
          </w:rPr>
          <w:t xml:space="preserve">into the Rawhide Pipeline or the Enron Facilities </w:t>
        </w:r>
      </w:ins>
      <w:r>
        <w:rPr>
          <w:rFonts w:cs="Verdana;Tahoma" w:ascii="Verdana;Tahoma" w:hAnsi="Verdana;Tahoma"/>
          <w:sz w:val="24"/>
        </w:rPr>
        <w:t xml:space="preserve">of any Non-Complying GAS. </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del w:id="159" w:author="gnemec" w:date="1999-10-21T12:09:00Z"/>
        </w:rPr>
      </w:pPr>
      <w:r>
        <w:rPr>
          <w:rFonts w:cs="Verdana;Tahoma" w:ascii="Verdana;Tahoma" w:hAnsi="Verdana;Tahoma"/>
          <w:sz w:val="24"/>
        </w:rPr>
        <w:tab/>
        <w:tab/>
        <w:t>8.4</w:t>
        <w:tab/>
      </w:r>
      <w:ins w:id="157" w:author="gnemec" w:date="1999-10-21T12:09:00Z">
        <w:r>
          <w:rPr>
            <w:rFonts w:cs="Verdana;Tahoma" w:ascii="Verdana;Tahoma" w:hAnsi="Verdana;Tahoma"/>
            <w:sz w:val="24"/>
          </w:rPr>
          <w:t xml:space="preserve">LESSOR shall require all Third Party Lessees to comply with the quality specifications contained in this Article 8.  </w:t>
        </w:r>
      </w:ins>
      <w:r>
        <w:rPr>
          <w:rFonts w:cs="Verdana;Tahoma" w:ascii="Verdana;Tahoma" w:hAnsi="Verdana;Tahoma"/>
          <w:sz w:val="24"/>
        </w:rPr>
        <w:t xml:space="preserve">Any penalty for Non-complying GAS imposed by a subsequent pipeline shall be borne solely by that person causing the non-compliance, whether LESSOR, LESSEE, or any </w:t>
      </w:r>
      <w:del w:id="158" w:author="gnemec" w:date="1999-10-21T12:09:00Z">
        <w:r>
          <w:rPr>
            <w:rFonts w:cs="Verdana;Tahoma" w:ascii="Verdana;Tahoma" w:hAnsi="Verdana;Tahoma"/>
            <w:sz w:val="24"/>
          </w:rPr>
          <w:delText>other lessee.</w:delText>
        </w:r>
      </w:del>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ins w:id="161" w:author="gnemec" w:date="1999-10-21T12:09:00Z"/>
        </w:rPr>
      </w:pPr>
      <w:ins w:id="160" w:author="gnemec" w:date="1999-10-21T12:09:00Z">
        <w:r>
          <w:rPr>
            <w:rFonts w:cs="Verdana;Tahoma" w:ascii="Verdana;Tahoma" w:hAnsi="Verdana;Tahoma"/>
            <w:sz w:val="24"/>
          </w:rPr>
          <w:t>Third Party Lessee.</w:t>
        </w:r>
      </w:ins>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center"/>
        <w:rPr>
          <w:rFonts w:ascii="Verdana;Tahoma" w:hAnsi="Verdana;Tahoma" w:cs="Verdana;Tahoma"/>
          <w:sz w:val="24"/>
        </w:rPr>
      </w:pPr>
      <w:r>
        <w:rPr>
          <w:rFonts w:cs="Verdana;Tahoma" w:ascii="Verdana;Tahoma" w:hAnsi="Verdana;Tahoma"/>
          <w:b/>
          <w:sz w:val="24"/>
        </w:rPr>
        <w:t xml:space="preserve">ARTICLE 9.  METERING AND TESTING </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center"/>
        <w:rPr>
          <w:rFonts w:ascii="Verdana;Tahoma" w:hAnsi="Verdana;Tahoma" w:cs="Verdana;Tahoma"/>
          <w:sz w:val="24"/>
        </w:rPr>
      </w:pPr>
      <w:r>
        <w:rPr>
          <w:rFonts w:cs="Verdana;Tahoma" w:ascii="Verdana;Tahoma" w:hAnsi="Verdana;Tahom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Tahoma" w:ascii="Verdana;Tahoma" w:hAnsi="Verdana;Tahoma"/>
          <w:sz w:val="24"/>
        </w:rPr>
        <w:t>9.1.</w:t>
      </w:r>
      <w:r>
        <w:rPr>
          <w:rFonts w:cs="Verdana;Tahoma" w:ascii="Verdana;Tahoma" w:hAnsi="Verdana;Tahoma"/>
          <w:b/>
          <w:sz w:val="24"/>
        </w:rPr>
        <w:t xml:space="preserve"> </w:t>
      </w:r>
      <w:r>
        <w:rPr>
          <w:rFonts w:cs="Verdana;Tahoma" w:ascii="Verdana;Tahoma" w:hAnsi="Verdana;Tahoma"/>
          <w:sz w:val="24"/>
          <w:u w:val="single"/>
        </w:rPr>
        <w:t>Measurement Protocol</w:t>
      </w:r>
      <w:r>
        <w:rPr>
          <w:rFonts w:cs="Verdana;Tahoma" w:ascii="Verdana;Tahoma" w:hAnsi="Verdana;Tahoma"/>
          <w:sz w:val="24"/>
        </w:rPr>
        <w:t>.  Except as otherwise agreed by the Parties, the metering facilities used to custody transfer measure the volumes of Gas delivered at the Receipt Point, the Delivery Points, and the Fort Union Header shall be maintained and operated or caused to be maintained and operated by LESSEE.  The Btu content of the Gas shall be determined by facilities at the Receipt Points and Delivery Points.  Such measurement facilities and measurement data on Gas measured at such facilities shall at all reasonable times be subject to joint inspection by the Parties.  Measurement shall be conducted in accordance with the procedures set forth on Appendix “I” hereto.</w:t>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9.2</w:t>
        <w:tab/>
      </w:r>
      <w:r>
        <w:rPr>
          <w:rFonts w:cs="Verdana;Tahoma" w:ascii="Verdana;Tahoma" w:hAnsi="Verdana;Tahoma"/>
          <w:sz w:val="24"/>
          <w:u w:val="single"/>
        </w:rPr>
        <w:t>Meter Test</w:t>
      </w:r>
      <w:r>
        <w:rPr>
          <w:rFonts w:cs="Verdana;Tahoma" w:ascii="Verdana;Tahoma" w:hAnsi="Verdana;Tahoma"/>
          <w:sz w:val="24"/>
        </w:rPr>
        <w:t xml:space="preserve">.  At intervals determined to be appropriate by the measuring Party, orifice and other types of meters and appurtenant instruments shall be tested and calibrated as set forth on Appendix “I” hereto. </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9.3</w:t>
        <w:tab/>
      </w:r>
      <w:r>
        <w:rPr>
          <w:rFonts w:cs="Verdana;Tahoma" w:ascii="Verdana;Tahoma" w:hAnsi="Verdana;Tahoma"/>
          <w:sz w:val="24"/>
          <w:u w:val="single"/>
        </w:rPr>
        <w:t>Check Meters</w:t>
      </w:r>
      <w:r>
        <w:rPr>
          <w:rFonts w:cs="Verdana;Tahoma" w:ascii="Verdana;Tahoma" w:hAnsi="Verdana;Tahoma"/>
          <w:sz w:val="24"/>
        </w:rPr>
        <w:t>.</w:t>
        <w:tab/>
        <w:t xml:space="preserve">Either LESSEE or LESSOR may install and operate one or more check meters at its own expense.  However the custody transfer measurement shall be by the measurement methods and equipment specified in Sections 9.1 and 9.2 above (hereinafter “Primary Measurement Equipment” or “PME”). Any such check meter shall be installed and operated so as not to interfere with the operation of the PME. </w:t>
      </w:r>
    </w:p>
    <w:p>
      <w:pPr>
        <w:pStyle w:val="Normal"/>
        <w:ind w:firstLine="720" w:end="0"/>
        <w:jc w:val="both"/>
        <w:rPr>
          <w:rFonts w:ascii="Verdana;Tahoma" w:hAnsi="Verdana;Tahoma" w:cs="Verdana;Tahoma"/>
          <w:sz w:val="24"/>
          <w:u w:val="single"/>
        </w:rPr>
      </w:pPr>
      <w:r>
        <w:rPr>
          <w:rFonts w:cs="Verdana;Tahoma" w:ascii="Verdana;Tahoma" w:hAnsi="Verdana;Tahoma"/>
          <w:sz w:val="24"/>
          <w:u w:val="single"/>
        </w:rPr>
      </w:r>
    </w:p>
    <w:p>
      <w:pPr>
        <w:pStyle w:val="Normal"/>
        <w:ind w:firstLine="720" w:end="0"/>
        <w:jc w:val="both"/>
        <w:rPr>
          <w:rFonts w:ascii="Verdana;Tahoma" w:hAnsi="Verdana;Tahoma" w:cs="Verdana;Tahoma"/>
          <w:sz w:val="24"/>
          <w:u w:val="single"/>
          <w:ins w:id="163" w:author="gnemec" w:date="1999-10-21T12:09:00Z"/>
        </w:rPr>
      </w:pPr>
      <w:ins w:id="162" w:author="gnemec" w:date="1999-10-21T12:09:00Z">
        <w:r>
          <w:rPr>
            <w:rFonts w:cs="Verdana;Tahoma" w:ascii="Verdana;Tahoma" w:hAnsi="Verdana;Tahoma"/>
            <w:sz w:val="24"/>
            <w:u w:val="single"/>
          </w:rPr>
        </w:r>
      </w:ins>
    </w:p>
    <w:p>
      <w:pPr>
        <w:pStyle w:val="Normal"/>
        <w:ind w:firstLine="720" w:end="0"/>
        <w:jc w:val="both"/>
        <w:rPr>
          <w:rFonts w:ascii="Verdana;Tahoma" w:hAnsi="Verdana;Tahoma" w:cs="Verdana;Tahoma"/>
          <w:sz w:val="24"/>
          <w:u w:val="single"/>
          <w:ins w:id="165" w:author="gnemec" w:date="1999-10-21T12:09:00Z"/>
        </w:rPr>
      </w:pPr>
      <w:ins w:id="164" w:author="gnemec" w:date="1999-10-21T12:09:00Z">
        <w:r>
          <w:rPr>
            <w:rFonts w:cs="Verdana;Tahoma" w:ascii="Verdana;Tahoma" w:hAnsi="Verdana;Tahoma"/>
            <w:sz w:val="24"/>
            <w:u w:val="single"/>
          </w:rPr>
        </w:r>
      </w:ins>
    </w:p>
    <w:p>
      <w:pPr>
        <w:pStyle w:val="Normal"/>
        <w:tabs>
          <w:tab w:val="clear" w:pos="720"/>
          <w:tab w:val="left" w:pos="-720" w:leader="none"/>
        </w:tabs>
        <w:suppressAutoHyphens w:val="true"/>
        <w:jc w:val="center"/>
        <w:rPr/>
      </w:pPr>
      <w:r>
        <w:rPr>
          <w:rFonts w:cs="Verdana;Tahoma" w:ascii="Verdana;Tahoma" w:hAnsi="Verdana;Tahoma"/>
          <w:b/>
          <w:sz w:val="24"/>
        </w:rPr>
        <w:t xml:space="preserve">ARTICLE 10. </w:t>
      </w:r>
      <w:r>
        <w:rPr>
          <w:rFonts w:cs="Verdana;Tahoma" w:ascii="Verdana;Tahoma" w:hAnsi="Verdana;Tahoma"/>
          <w:b/>
          <w:spacing w:val="-3"/>
          <w:sz w:val="24"/>
          <w:u w:val="single"/>
        </w:rPr>
        <w:t>MAINTENANCE AND LOST AND UNACCOUNTED FOR</w:t>
      </w:r>
      <w:r>
        <w:rPr>
          <w:rFonts w:cs="Verdana;Tahoma" w:ascii="Verdana;Tahoma" w:hAnsi="Verdana;Tahoma"/>
          <w:spacing w:val="-3"/>
          <w:sz w:val="24"/>
        </w:rPr>
        <w:t>.</w:t>
      </w:r>
    </w:p>
    <w:p>
      <w:pPr>
        <w:pStyle w:val="Normal"/>
        <w:tabs>
          <w:tab w:val="clear" w:pos="720"/>
          <w:tab w:val="left" w:pos="-720" w:leader="none"/>
        </w:tabs>
        <w:suppressAutoHyphens w:val="true"/>
        <w:jc w:val="both"/>
        <w:rPr>
          <w:rFonts w:ascii="Verdana;Tahoma" w:hAnsi="Verdana;Tahoma" w:cs="Verdana;Tahoma"/>
          <w:spacing w:val="-3"/>
          <w:sz w:val="24"/>
        </w:rPr>
      </w:pPr>
      <w:r>
        <w:rPr>
          <w:rFonts w:cs="Verdana;Tahoma" w:ascii="Verdana;Tahoma" w:hAnsi="Verdana;Tahoma"/>
          <w:spacing w:val="-3"/>
          <w:sz w:val="24"/>
        </w:rPr>
      </w:r>
    </w:p>
    <w:p>
      <w:pPr>
        <w:pStyle w:val="Normal"/>
        <w:tabs>
          <w:tab w:val="clear" w:pos="720"/>
          <w:tab w:val="left" w:pos="-720" w:leader="none"/>
        </w:tabs>
        <w:suppressAutoHyphens w:val="true"/>
        <w:jc w:val="both"/>
        <w:rPr/>
      </w:pPr>
      <w:r>
        <w:rPr>
          <w:rFonts w:cs="Verdana;Tahoma" w:ascii="Verdana;Tahoma" w:hAnsi="Verdana;Tahoma"/>
          <w:spacing w:val="-3"/>
          <w:sz w:val="24"/>
        </w:rPr>
        <w:tab/>
        <w:t>10.1.</w:t>
        <w:tab/>
      </w:r>
      <w:r>
        <w:rPr>
          <w:rFonts w:cs="Verdana;Tahoma" w:ascii="Verdana;Tahoma" w:hAnsi="Verdana;Tahoma"/>
          <w:spacing w:val="-3"/>
          <w:sz w:val="24"/>
          <w:u w:val="single"/>
        </w:rPr>
        <w:t>Rawhide Pipeline Maintenance</w:t>
      </w:r>
      <w:r>
        <w:rPr>
          <w:rFonts w:cs="Verdana;Tahoma" w:ascii="Verdana;Tahoma" w:hAnsi="Verdana;Tahoma"/>
          <w:spacing w:val="-3"/>
          <w:sz w:val="24"/>
        </w:rPr>
        <w:t xml:space="preserve">.  LESSOR shall operate and maintain the Rawhide Pipeline as a reasonably prudent operator in accordance with standard industry practice, such that the Rawhide Pipeline is at all times capable of moving LESSEE'S Maximum Daily Firm Quantity </w:t>
      </w:r>
      <w:ins w:id="166" w:author="gnemec" w:date="1999-10-21T12:09:00Z">
        <w:r>
          <w:rPr>
            <w:rFonts w:cs="Verdana;Tahoma" w:ascii="Verdana;Tahoma" w:hAnsi="Verdana;Tahoma"/>
            <w:spacing w:val="-3"/>
            <w:sz w:val="24"/>
          </w:rPr>
          <w:t xml:space="preserve">plus all other firm capacity which LESSOR has leased on the Rawhide Pipeline </w:t>
        </w:r>
      </w:ins>
      <w:r>
        <w:rPr>
          <w:rFonts w:cs="Verdana;Tahoma" w:ascii="Verdana;Tahoma" w:hAnsi="Verdana;Tahoma"/>
          <w:spacing w:val="-3"/>
          <w:sz w:val="24"/>
        </w:rPr>
        <w:t>in accordance with the terms and conditions of this Agreement.</w:t>
      </w:r>
    </w:p>
    <w:p>
      <w:pPr>
        <w:pStyle w:val="Normal"/>
        <w:tabs>
          <w:tab w:val="clear" w:pos="720"/>
          <w:tab w:val="left" w:pos="-720" w:leader="none"/>
        </w:tabs>
        <w:suppressAutoHyphens w:val="true"/>
        <w:jc w:val="both"/>
        <w:rPr>
          <w:rFonts w:ascii="Verdana;Tahoma" w:hAnsi="Verdana;Tahoma" w:cs="Verdana;Tahoma"/>
          <w:spacing w:val="-3"/>
          <w:sz w:val="24"/>
        </w:rPr>
      </w:pPr>
      <w:r>
        <w:rPr>
          <w:rFonts w:cs="Verdana;Tahoma" w:ascii="Verdana;Tahoma" w:hAnsi="Verdana;Tahoma"/>
          <w:spacing w:val="-3"/>
          <w:sz w:val="24"/>
        </w:rPr>
      </w:r>
    </w:p>
    <w:p>
      <w:pPr>
        <w:pStyle w:val="Normal"/>
        <w:tabs>
          <w:tab w:val="clear" w:pos="720"/>
          <w:tab w:val="left" w:pos="-720" w:leader="none"/>
        </w:tabs>
        <w:suppressAutoHyphens w:val="true"/>
        <w:jc w:val="both"/>
        <w:rPr/>
      </w:pPr>
      <w:r>
        <w:rPr>
          <w:rFonts w:cs="Verdana;Tahoma" w:ascii="Verdana;Tahoma" w:hAnsi="Verdana;Tahoma"/>
          <w:spacing w:val="-3"/>
          <w:sz w:val="24"/>
        </w:rPr>
        <w:tab/>
        <w:t>10.2.</w:t>
        <w:tab/>
      </w:r>
      <w:r>
        <w:rPr>
          <w:rFonts w:cs="Verdana;Tahoma" w:ascii="Verdana;Tahoma" w:hAnsi="Verdana;Tahoma"/>
          <w:spacing w:val="-3"/>
          <w:sz w:val="24"/>
          <w:u w:val="single"/>
        </w:rPr>
        <w:t>Enron Facilities Maintenance</w:t>
      </w:r>
      <w:r>
        <w:rPr>
          <w:rFonts w:cs="Verdana;Tahoma" w:ascii="Verdana;Tahoma" w:hAnsi="Verdana;Tahoma"/>
          <w:spacing w:val="-3"/>
          <w:sz w:val="24"/>
        </w:rPr>
        <w:t>.  LESSEE shall operate and maintain the Enron Facilities as a reasonably prudent operator in accordance with standard industry practice, such that the Enron Facilities are at all times capable of moving LESSOR'S Maximum Daily True Quantity in accordance with the terms and conditions of this Agreement.</w:t>
      </w:r>
    </w:p>
    <w:p>
      <w:pPr>
        <w:pStyle w:val="Normal"/>
        <w:tabs>
          <w:tab w:val="clear" w:pos="720"/>
          <w:tab w:val="left" w:pos="-720" w:leader="none"/>
        </w:tabs>
        <w:suppressAutoHyphens w:val="true"/>
        <w:jc w:val="both"/>
        <w:rPr>
          <w:rFonts w:ascii="Verdana;Tahoma" w:hAnsi="Verdana;Tahoma" w:cs="Verdana;Tahoma"/>
          <w:spacing w:val="-3"/>
          <w:sz w:val="24"/>
        </w:rPr>
      </w:pPr>
      <w:r>
        <w:rPr>
          <w:rFonts w:cs="Verdana;Tahoma" w:ascii="Verdana;Tahoma" w:hAnsi="Verdana;Tahoma"/>
          <w:spacing w:val="-3"/>
          <w:sz w:val="24"/>
        </w:rPr>
      </w:r>
    </w:p>
    <w:p>
      <w:pPr>
        <w:pStyle w:val="Normal"/>
        <w:tabs>
          <w:tab w:val="clear" w:pos="720"/>
          <w:tab w:val="left" w:pos="-720" w:leader="none"/>
        </w:tabs>
        <w:suppressAutoHyphens w:val="true"/>
        <w:jc w:val="both"/>
        <w:rPr/>
      </w:pPr>
      <w:r>
        <w:rPr>
          <w:rFonts w:cs="Verdana;Tahoma" w:ascii="Verdana;Tahoma" w:hAnsi="Verdana;Tahoma"/>
          <w:spacing w:val="-3"/>
          <w:sz w:val="24"/>
        </w:rPr>
        <w:tab/>
        <w:t>10.3.</w:t>
        <w:tab/>
      </w:r>
      <w:r>
        <w:rPr>
          <w:rFonts w:cs="Verdana;Tahoma" w:ascii="Verdana;Tahoma" w:hAnsi="Verdana;Tahoma"/>
          <w:spacing w:val="-3"/>
          <w:sz w:val="24"/>
          <w:u w:val="single"/>
        </w:rPr>
        <w:t>Lost and Unaccounted for GAS</w:t>
      </w:r>
      <w:r>
        <w:rPr>
          <w:rFonts w:cs="Verdana;Tahoma" w:ascii="Verdana;Tahoma" w:hAnsi="Verdana;Tahoma"/>
          <w:spacing w:val="-3"/>
          <w:sz w:val="24"/>
        </w:rPr>
        <w:t>.</w:t>
        <w:tab/>
        <w:t>If lost and unaccounted for GAS ("LUAF") on the Rawhide Pipeline exceeds 2% of those volumes delivered to the Rawhide Pipeline by or for the account of LESSEE in any month, LESSEE shall forthwith notify LESSOR in writing thereof.  LESSOR may thereupon require recalibration of all pertinent meters and have the right to have one or more representatives present at such recalibration.  In the event such recalibration proves the pertinent meters to be accurate, LESSOR shall (1) have Thirty (30) days after receiving the results of said recalibration to determine the cause of the excessive LUAF and (2) reimburse LESSEE for the actual volume of LUAF in excess of 2% of said volume.</w:t>
      </w:r>
    </w:p>
    <w:p>
      <w:pPr>
        <w:pStyle w:val="Normal"/>
        <w:tabs>
          <w:tab w:val="clear" w:pos="720"/>
          <w:tab w:val="left" w:pos="-720" w:leader="none"/>
        </w:tabs>
        <w:suppressAutoHyphens w:val="true"/>
        <w:ind w:hanging="720" w:start="720" w:end="0"/>
        <w:jc w:val="both"/>
        <w:rPr>
          <w:rFonts w:ascii="Verdana;Tahoma" w:hAnsi="Verdana;Tahoma" w:cs="Verdana;Tahoma"/>
          <w:spacing w:val="-3"/>
          <w:sz w:val="24"/>
        </w:rPr>
      </w:pPr>
      <w:r>
        <w:rPr>
          <w:rFonts w:cs="Verdana;Tahoma" w:ascii="Verdana;Tahoma" w:hAnsi="Verdana;Tahoma"/>
          <w:spacing w:val="-3"/>
          <w:sz w:val="24"/>
        </w:rPr>
      </w:r>
    </w:p>
    <w:p>
      <w:pPr>
        <w:pStyle w:val="Normal"/>
        <w:rPr>
          <w:rFonts w:ascii="Verdana;Tahoma" w:hAnsi="Verdana;Tahoma" w:cs="Verdana;Tahoma"/>
          <w:b/>
          <w:spacing w:val="-3"/>
          <w:sz w:val="24"/>
        </w:rPr>
      </w:pPr>
      <w:r>
        <w:rPr>
          <w:rFonts w:cs="Verdana;Tahoma" w:ascii="Verdana;Tahoma" w:hAnsi="Verdana;Tahoma"/>
          <w:b/>
          <w:spacing w:val="-3"/>
          <w:sz w:val="24"/>
        </w:rPr>
      </w:r>
    </w:p>
    <w:p>
      <w:pPr>
        <w:pStyle w:val="Normal"/>
        <w:jc w:val="center"/>
        <w:rPr>
          <w:rFonts w:ascii="Verdana;Tahoma" w:hAnsi="Verdana;Tahoma" w:cs="Verdana;Tahoma"/>
          <w:b/>
          <w:sz w:val="24"/>
        </w:rPr>
      </w:pPr>
      <w:r>
        <w:rPr>
          <w:rFonts w:cs="Verdana;Tahoma" w:ascii="Verdana;Tahoma" w:hAnsi="Verdana;Tahoma"/>
          <w:b/>
          <w:sz w:val="24"/>
        </w:rPr>
        <w:t>ARTICLE 11. ADDITIONAL EQUIPMENT AND APPURTENANCES</w:t>
      </w:r>
    </w:p>
    <w:p>
      <w:pPr>
        <w:pStyle w:val="Normal"/>
        <w:jc w:val="both"/>
        <w:rPr>
          <w:rFonts w:ascii="Verdana;Tahoma" w:hAnsi="Verdana;Tahoma" w:cs="Verdana;Tahoma"/>
          <w:b/>
          <w:sz w:val="24"/>
        </w:rPr>
      </w:pPr>
      <w:r>
        <w:rPr>
          <w:rFonts w:cs="Verdana;Tahoma" w:ascii="Verdana;Tahoma" w:hAnsi="Verdana;Tahoma"/>
          <w:b/>
          <w:sz w:val="24"/>
        </w:rPr>
      </w:r>
    </w:p>
    <w:p>
      <w:pPr>
        <w:pStyle w:val="Normal"/>
        <w:jc w:val="both"/>
        <w:rPr>
          <w:rFonts w:ascii="Verdana;Tahoma" w:hAnsi="Verdana;Tahoma" w:cs="Verdana;Tahoma"/>
          <w:b/>
          <w:sz w:val="24"/>
          <w:ins w:id="178" w:author="gnemec" w:date="1999-10-21T12:09:00Z"/>
        </w:rPr>
      </w:pPr>
      <w:r>
        <w:rPr>
          <w:rFonts w:cs="Verdana;Tahoma" w:ascii="Verdana;Tahoma" w:hAnsi="Verdana;Tahoma"/>
          <w:sz w:val="24"/>
        </w:rPr>
        <w:tab/>
        <w:t xml:space="preserve">Except only as and to the extent specifically provided to the contrary herein, LESSEE shall be responsible for and bear all costs and expenses of installing any and all equipment or appurtenances it desires for using the Rawhide Pipeline capacity, such as, by way of illustration but not limitation, that for GAS compressing, drying, </w:t>
      </w:r>
      <w:ins w:id="167" w:author="gnemec" w:date="1999-10-21T12:09:00Z">
        <w:r>
          <w:rPr>
            <w:rFonts w:cs="Verdana;Tahoma" w:ascii="Verdana;Tahoma" w:hAnsi="Verdana;Tahoma"/>
            <w:sz w:val="24"/>
          </w:rPr>
          <w:t xml:space="preserve">and </w:t>
        </w:r>
      </w:ins>
      <w:r>
        <w:rPr>
          <w:rFonts w:cs="Verdana;Tahoma" w:ascii="Verdana;Tahoma" w:hAnsi="Verdana;Tahoma"/>
          <w:sz w:val="24"/>
        </w:rPr>
        <w:t>Supervisory Control and Data Acquisition (“SCADA”)</w:t>
      </w:r>
      <w:del w:id="168" w:author="gnemec" w:date="1999-10-21T12:09:00Z">
        <w:r>
          <w:rPr>
            <w:rFonts w:cs="Verdana;Tahoma" w:ascii="Verdana;Tahoma" w:hAnsi="Verdana;Tahoma"/>
            <w:sz w:val="24"/>
          </w:rPr>
          <w:delText>, etc</w:delText>
        </w:r>
      </w:del>
      <w:r>
        <w:rPr>
          <w:rFonts w:cs="Verdana;Tahoma" w:ascii="Verdana;Tahoma" w:hAnsi="Verdana;Tahoma"/>
          <w:sz w:val="24"/>
        </w:rPr>
        <w:t xml:space="preserve">.  LESSEE shall allow LESSOR access to LESSEE’s “real time” SCADA data, but LESSEE shall make SCADA data available which is limited to data at those meters installed </w:t>
      </w:r>
      <w:ins w:id="169" w:author="gnemec" w:date="1999-10-21T12:09:00Z">
        <w:r>
          <w:rPr>
            <w:rFonts w:cs="Verdana;Tahoma" w:ascii="Verdana;Tahoma" w:hAnsi="Verdana;Tahoma"/>
            <w:sz w:val="24"/>
          </w:rPr>
          <w:t xml:space="preserve">and at which SCADA is installed </w:t>
        </w:r>
      </w:ins>
      <w:r>
        <w:rPr>
          <w:rFonts w:cs="Verdana;Tahoma" w:ascii="Verdana;Tahoma" w:hAnsi="Verdana;Tahoma"/>
          <w:sz w:val="24"/>
        </w:rPr>
        <w:t xml:space="preserve">for measurement under this AGREEMENT.  Moreover, data access by LESSOR shall not interfere with access by LESSEE to such </w:t>
      </w:r>
      <w:ins w:id="170" w:author="gnemec" w:date="1999-10-21T12:09:00Z">
        <w:r>
          <w:rPr>
            <w:rFonts w:cs="Verdana;Tahoma" w:ascii="Verdana;Tahoma" w:hAnsi="Verdana;Tahoma"/>
            <w:sz w:val="24"/>
          </w:rPr>
          <w:t xml:space="preserve">data and LESSEE shall not be required to incur any incremental cost or expense beyond those incurred by the LESSEE for the equipment that LESSEE, in its sole </w:t>
        </w:r>
      </w:ins>
      <w:del w:id="171" w:author="gnemec" w:date="1999-10-21T12:09:00Z">
        <w:r>
          <w:rPr>
            <w:rFonts w:cs="Verdana;Tahoma" w:ascii="Verdana;Tahoma" w:hAnsi="Verdana;Tahoma"/>
            <w:sz w:val="24"/>
          </w:rPr>
          <w:delText>data.</w:delText>
        </w:r>
      </w:del>
      <w:ins w:id="172" w:author="gnemec" w:date="1999-10-21T12:09:00Z">
        <w:r>
          <w:rPr>
            <w:rFonts w:cs="Verdana;Tahoma" w:ascii="Verdana;Tahoma" w:hAnsi="Verdana;Tahoma"/>
            <w:sz w:val="24"/>
          </w:rPr>
          <w:t>discretion, requires.</w:t>
        </w:r>
      </w:ins>
      <w:r>
        <w:rPr>
          <w:rFonts w:cs="Verdana;Tahoma" w:ascii="Verdana;Tahoma" w:hAnsi="Verdana;Tahoma"/>
          <w:sz w:val="24"/>
        </w:rPr>
        <w:t xml:space="preserve">  LESSEE shall insure that any and all such installation(s) complies with and is in accordance with all Federal, State and local laws and regulations, and the highest industry standards where there are no laws or regulations, and LESSOR shall have the right to observe any and all such installations(s), but any failure of LESSOR to observe any lack or failure of such compliance shall not relieve LESSEE of its duties and obligations hereunder, nor of LESSEE’s liability for any breech thereof.  Notwithstanding the permission granted in this Section </w:t>
      </w:r>
      <w:del w:id="173" w:author="gnemec" w:date="1999-10-21T12:09:00Z">
        <w:r>
          <w:rPr>
            <w:rFonts w:cs="Verdana;Tahoma" w:ascii="Verdana;Tahoma" w:hAnsi="Verdana;Tahoma"/>
            <w:sz w:val="24"/>
          </w:rPr>
          <w:delText>“10.”,</w:delText>
        </w:r>
      </w:del>
      <w:ins w:id="174" w:author="gnemec" w:date="1999-10-21T12:09:00Z">
        <w:r>
          <w:rPr>
            <w:rFonts w:cs="Verdana;Tahoma" w:ascii="Verdana;Tahoma" w:hAnsi="Verdana;Tahoma"/>
            <w:sz w:val="24"/>
          </w:rPr>
          <w:t>“11.”,</w:t>
        </w:r>
      </w:ins>
      <w:r>
        <w:rPr>
          <w:rFonts w:cs="Verdana;Tahoma" w:ascii="Verdana;Tahoma" w:hAnsi="Verdana;Tahoma"/>
          <w:sz w:val="24"/>
        </w:rPr>
        <w:t xml:space="preserve"> LESSEE shall not permit the construction or installation of any equipment or appurtenance which </w:t>
      </w:r>
      <w:del w:id="175" w:author="gnemec" w:date="1999-10-21T12:09:00Z">
        <w:r>
          <w:rPr>
            <w:rFonts w:cs="Verdana;Tahoma" w:ascii="Verdana;Tahoma" w:hAnsi="Verdana;Tahoma"/>
            <w:sz w:val="24"/>
          </w:rPr>
          <w:delText>might conflict with or impede</w:delText>
        </w:r>
      </w:del>
      <w:ins w:id="176" w:author="gnemec" w:date="1999-10-21T12:09:00Z">
        <w:r>
          <w:rPr>
            <w:rFonts w:cs="Verdana;Tahoma" w:ascii="Verdana;Tahoma" w:hAnsi="Verdana;Tahoma"/>
            <w:sz w:val="24"/>
          </w:rPr>
          <w:t>conflicts with or impedes</w:t>
        </w:r>
      </w:ins>
      <w:r>
        <w:rPr>
          <w:rFonts w:cs="Verdana;Tahoma" w:ascii="Verdana;Tahoma" w:hAnsi="Verdana;Tahoma"/>
          <w:sz w:val="24"/>
        </w:rPr>
        <w:t xml:space="preserve"> the operation of any equipment or appurtenance of LESSOR. </w:t>
      </w:r>
      <w:del w:id="177" w:author="gnemec" w:date="1999-10-21T12:09:00Z">
        <w:r>
          <w:rPr>
            <w:rFonts w:cs="Verdana;Tahoma" w:ascii="Verdana;Tahoma" w:hAnsi="Verdana;Tahoma"/>
            <w:b/>
            <w:sz w:val="24"/>
          </w:rPr>
          <w:delText xml:space="preserve">[Why do we need this?  Typically a </w:delText>
        </w:r>
      </w:del>
    </w:p>
    <w:p>
      <w:pPr>
        <w:pStyle w:val="Normal"/>
        <w:jc w:val="both"/>
        <w:rPr>
          <w:rFonts w:ascii="Verdana;Tahoma" w:hAnsi="Verdana;Tahoma" w:cs="Verdana;Tahoma"/>
          <w:b/>
          <w:sz w:val="24"/>
          <w:del w:id="180" w:author="gnemec" w:date="1999-10-21T12:09:00Z"/>
        </w:rPr>
      </w:pPr>
      <w:del w:id="179" w:author="gnemec" w:date="1999-10-21T12:09:00Z">
        <w:r>
          <w:rPr>
            <w:rFonts w:cs="Verdana;Tahoma" w:ascii="Verdana;Tahoma" w:hAnsi="Verdana;Tahoma"/>
            <w:b/>
            <w:sz w:val="24"/>
          </w:rPr>
          <w:delText>problem for a non Enron entity to receive a read from our SCADA and will we have SCADA on all our measurement points?</w:delText>
        </w:r>
      </w:del>
    </w:p>
    <w:p>
      <w:pPr>
        <w:pStyle w:val="Normal"/>
        <w:jc w:val="both"/>
        <w:rPr>
          <w:rFonts w:ascii="Verdana;Tahoma" w:hAnsi="Verdana;Tahoma" w:cs="Verdana;Tahoma"/>
          <w:b/>
          <w:sz w:val="24"/>
        </w:rPr>
      </w:pPr>
      <w:r>
        <w:rPr>
          <w:rFonts w:cs="Verdana;Tahoma" w:ascii="Verdana;Tahoma" w:hAnsi="Verdana;Tahoma"/>
          <w:b/>
          <w:sz w:val="24"/>
        </w:rPr>
      </w:r>
    </w:p>
    <w:p>
      <w:pPr>
        <w:pStyle w:val="Normal"/>
        <w:jc w:val="center"/>
        <w:rPr>
          <w:rFonts w:ascii="Verdana;Tahoma" w:hAnsi="Verdana;Tahoma" w:cs="Verdana;Tahoma"/>
          <w:b/>
          <w:sz w:val="24"/>
        </w:rPr>
      </w:pPr>
      <w:r>
        <w:rPr>
          <w:rFonts w:cs="Verdana;Tahoma" w:ascii="Verdana;Tahoma" w:hAnsi="Verdana;Tahoma"/>
          <w:b/>
          <w:sz w:val="24"/>
        </w:rPr>
        <w:t>ARTICLE 12. OTHER USERS</w:t>
      </w:r>
    </w:p>
    <w:p>
      <w:pPr>
        <w:pStyle w:val="Normal"/>
        <w:jc w:val="center"/>
        <w:rPr>
          <w:rFonts w:ascii="Verdana;Tahoma" w:hAnsi="Verdana;Tahoma" w:cs="Verdana;Tahoma"/>
          <w:b/>
          <w:sz w:val="24"/>
        </w:rPr>
      </w:pPr>
      <w:r>
        <w:rPr>
          <w:rFonts w:cs="Verdana;Tahoma" w:ascii="Verdana;Tahoma" w:hAnsi="Verdana;Tahoma"/>
          <w:b/>
          <w:sz w:val="24"/>
        </w:rPr>
      </w:r>
    </w:p>
    <w:p>
      <w:pPr>
        <w:pStyle w:val="Normal"/>
        <w:ind w:firstLine="720" w:end="0"/>
        <w:jc w:val="both"/>
        <w:rPr>
          <w:rFonts w:ascii="Verdana;Tahoma" w:hAnsi="Verdana;Tahoma" w:cs="Verdana;Tahoma"/>
          <w:sz w:val="24"/>
        </w:rPr>
      </w:pPr>
      <w:r>
        <w:rPr>
          <w:rFonts w:cs="Verdana;Tahoma" w:ascii="Verdana;Tahoma" w:hAnsi="Verdana;Tahoma"/>
          <w:sz w:val="24"/>
        </w:rPr>
        <w:t>LESSEE acknowledges that LESSOR may lease the Rawhide Pipeline capacity for the transportation of GAS of others, but any such others shall be required to deliver treated GAS by complying with the quality requirements specified hereinabove and if necessary, taking other steps, including but not limit to, drying GAS and/or adding corrosion inhibitors.  If there is GAS of any other person in addition to that of LESSEE in the Rawhide Pipeline, any Lost and Unaccounted for GAS not accounted for by condensation into heavy hydrocarbons shall be ratably attributed to all parties with GAS in the Rawhide Pipeline at the relevant time.</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b/>
          <w:sz w:val="24"/>
        </w:rPr>
      </w:pPr>
      <w:r>
        <w:rPr>
          <w:rFonts w:cs="Verdana;Tahoma" w:ascii="Verdana;Tahoma" w:hAnsi="Verdana;Tahoma"/>
          <w:b/>
          <w:sz w:val="24"/>
        </w:rPr>
        <w:t xml:space="preserve">ARTICLE 13. NOTICES </w:t>
      </w:r>
    </w:p>
    <w:p>
      <w:pPr>
        <w:pStyle w:val="Normal"/>
        <w:ind w:firstLine="720" w:end="0"/>
        <w:jc w:val="both"/>
        <w:rPr>
          <w:rFonts w:ascii="Verdana;Tahoma" w:hAnsi="Verdana;Tahoma" w:cs="Verdana;Tahoma"/>
          <w:b/>
          <w:sz w:val="24"/>
        </w:rPr>
      </w:pPr>
      <w:r>
        <w:rPr>
          <w:rFonts w:cs="Verdana;Tahoma" w:ascii="Verdana;Tahoma" w:hAnsi="Verdana;Tahoma"/>
          <w:b/>
          <w:sz w:val="24"/>
        </w:rPr>
      </w:r>
    </w:p>
    <w:p>
      <w:pPr>
        <w:pStyle w:val="Normal"/>
        <w:ind w:firstLine="720" w:end="0"/>
        <w:jc w:val="both"/>
        <w:rPr>
          <w:rFonts w:ascii="Verdana;Tahoma" w:hAnsi="Verdana;Tahoma" w:cs="Verdana;Tahoma"/>
          <w:sz w:val="24"/>
        </w:rPr>
      </w:pPr>
      <w:r>
        <w:rPr>
          <w:rFonts w:cs="Verdana;Tahoma" w:ascii="Verdana;Tahoma" w:hAnsi="Verdana;Tahoma"/>
          <w:sz w:val="24"/>
        </w:rPr>
        <w:t>Any notice required or permitted to be given by one Party to the other pursuant to this Agreement shall be in writing and may be delivered by hand, by courier service, transmitted by facsimile or sent by U.S. mail addressed in accordance with the particulars for notices set forth below.  A Party shall have the right to change any of the particulars of its address by giving a notice in accordance with this Article.</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864" w:leader="none"/>
        </w:tabs>
        <w:ind w:start="864" w:end="0"/>
        <w:jc w:val="both"/>
        <w:rPr>
          <w:rFonts w:ascii="Verdana;Tahoma" w:hAnsi="Verdana;Tahoma" w:cs="Verdana;Tahoma"/>
          <w:sz w:val="24"/>
        </w:rPr>
      </w:pPr>
      <w:del w:id="181" w:author="gnemec" w:date="1999-10-21T12:09:00Z">
        <w:r>
          <w:rPr>
            <w:rFonts w:cs="Verdana;Tahoma" w:ascii="Verdana;Tahoma" w:hAnsi="Verdana;Tahoma"/>
            <w:sz w:val="24"/>
            <w:u w:val="single"/>
          </w:rPr>
          <w:delText>LESSEE:</w:delText>
        </w:r>
      </w:del>
      <w:ins w:id="182" w:author="gnemec" w:date="1999-10-21T12:09:00Z">
        <w:r>
          <w:rPr>
            <w:rFonts w:cs="Verdana;Tahoma" w:ascii="Verdana;Tahoma" w:hAnsi="Verdana;Tahoma"/>
            <w:sz w:val="24"/>
            <w:u w:val="single"/>
          </w:rPr>
          <w:t>LESSOR:</w:t>
        </w:r>
      </w:ins>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rFonts w:ascii="Verdana;Tahoma" w:hAnsi="Verdana;Tahoma" w:cs="Verdana;Tahoma"/>
          <w:sz w:val="24"/>
        </w:rPr>
      </w:pPr>
      <w:r>
        <w:rPr>
          <w:rFonts w:cs="Verdana;Tahoma" w:ascii="Verdana;Tahoma" w:hAnsi="Verdana;Tahoma"/>
          <w:sz w:val="24"/>
        </w:rPr>
        <w:t>All Notices:</w:t>
        <w:tab/>
        <w:tab/>
        <w:tab/>
        <w:t>MAVERICK the Rawhide Pipeline LLC</w:t>
      </w:r>
      <w:del w:id="183" w:author="gnemec" w:date="1999-10-21T12:09:00Z">
        <w:r>
          <w:rPr>
            <w:rFonts w:cs="Verdana;Tahoma" w:ascii="Verdana;Tahoma" w:hAnsi="Verdana;Tahoma"/>
            <w:sz w:val="24"/>
          </w:rPr>
          <w:delText>__</w:delText>
        </w:r>
      </w:del>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ab/>
        <w:tab/>
        <w:tab/>
        <w:tab/>
        <w:t>P O DRAWER 2360</w:t>
      </w:r>
      <w:del w:id="184" w:author="gnemec" w:date="1999-10-21T12:09:00Z">
        <w:r>
          <w:rPr>
            <w:rFonts w:cs="Verdana;Tahoma" w:ascii="Verdana;Tahoma" w:hAnsi="Verdana;Tahoma"/>
            <w:sz w:val="24"/>
          </w:rPr>
          <w:delText>________________</w:delText>
        </w:r>
      </w:del>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ab/>
        <w:tab/>
        <w:tab/>
        <w:tab/>
        <w:t>CASPER, WY 82602</w:t>
      </w:r>
      <w:del w:id="185" w:author="gnemec" w:date="1999-10-21T12:09:00Z">
        <w:r>
          <w:rPr>
            <w:rFonts w:cs="Verdana;Tahoma" w:ascii="Verdana;Tahoma" w:hAnsi="Verdana;Tahoma"/>
            <w:sz w:val="24"/>
          </w:rPr>
          <w:delText>_________________</w:delText>
        </w:r>
      </w:del>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ab/>
        <w:tab/>
        <w:tab/>
        <w:tab/>
        <w:t>Attn: ___________</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tab/>
        <w:tab/>
        <w:tab/>
        <w:tab/>
        <w:tab/>
        <w:t xml:space="preserve">Telephone: </w:t>
      </w:r>
      <w:del w:id="186" w:author="gnemec" w:date="1999-10-21T12:09:00Z">
        <w:r>
          <w:rPr>
            <w:rFonts w:cs="Verdana;Tahoma" w:ascii="Verdana;Tahoma" w:hAnsi="Verdana;Tahoma"/>
            <w:sz w:val="24"/>
          </w:rPr>
          <w:delText>(307)237-9301________</w:delText>
        </w:r>
      </w:del>
      <w:ins w:id="187" w:author="gnemec" w:date="1999-10-21T12:09:00Z">
        <w:r>
          <w:rPr>
            <w:rFonts w:cs="Verdana;Tahoma" w:ascii="Verdana;Tahoma" w:hAnsi="Verdana;Tahoma"/>
            <w:sz w:val="24"/>
          </w:rPr>
          <w:t>(307) 237-9301</w:t>
        </w:r>
      </w:ins>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2880" w:end="0"/>
        <w:jc w:val="both"/>
        <w:rPr>
          <w:del w:id="189" w:author="gnemec" w:date="1999-10-21T12:09:00Z"/>
        </w:rPr>
      </w:pPr>
      <w:r>
        <w:rPr>
          <w:rFonts w:cs="Verdana;Tahoma" w:ascii="Verdana;Tahoma" w:hAnsi="Verdana;Tahoma"/>
          <w:sz w:val="24"/>
        </w:rPr>
        <w:t xml:space="preserve">Facsimile: </w:t>
      </w:r>
      <w:del w:id="188" w:author="gnemec" w:date="1999-10-21T12:09:00Z">
        <w:r>
          <w:rPr>
            <w:rFonts w:cs="Verdana;Tahoma" w:ascii="Verdana;Tahoma" w:hAnsi="Verdana;Tahoma"/>
            <w:sz w:val="24"/>
          </w:rPr>
          <w:delText>_(307)266-0383________</w:delText>
        </w:r>
      </w:del>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1440" w:start="2880" w:end="0"/>
        <w:jc w:val="both"/>
        <w:rPr>
          <w:rFonts w:ascii="Verdana;Tahoma" w:hAnsi="Verdana;Tahoma" w:cs="Verdana;Tahoma"/>
          <w:sz w:val="24"/>
          <w:del w:id="191" w:author="gnemec" w:date="1999-10-21T12:09:00Z"/>
        </w:rPr>
      </w:pPr>
      <w:del w:id="190" w:author="gnemec" w:date="1999-10-21T12:09:00Z">
        <w:r>
          <w:rPr>
            <w:rFonts w:cs="Verdana;Tahoma" w:ascii="Verdana;Tahoma" w:hAnsi="Verdana;Tahoma"/>
            <w:sz w:val="24"/>
          </w:rPr>
        </w:r>
      </w:del>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1440" w:start="2880" w:end="0"/>
        <w:jc w:val="both"/>
        <w:rPr>
          <w:rFonts w:ascii="Verdana;Tahoma" w:hAnsi="Verdana;Tahoma" w:cs="Verdana;Tahoma"/>
          <w:sz w:val="24"/>
          <w:del w:id="193" w:author="gnemec" w:date="1999-10-21T12:09:00Z"/>
        </w:rPr>
      </w:pPr>
      <w:del w:id="192" w:author="gnemec" w:date="1999-10-21T12:09:00Z">
        <w:r>
          <w:rPr>
            <w:rFonts w:cs="Verdana;Tahoma" w:ascii="Verdana;Tahoma" w:hAnsi="Verdana;Tahoma"/>
            <w:sz w:val="24"/>
          </w:rPr>
        </w:r>
      </w:del>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1440" w:start="2880" w:end="0"/>
        <w:jc w:val="both"/>
        <w:rPr>
          <w:rFonts w:ascii="Verdana;Tahoma" w:hAnsi="Verdana;Tahoma" w:cs="Verdana;Tahoma"/>
          <w:sz w:val="24"/>
          <w:del w:id="195" w:author="gnemec" w:date="1999-10-21T12:09:00Z"/>
        </w:rPr>
      </w:pPr>
      <w:del w:id="194" w:author="gnemec" w:date="1999-10-21T12:09:00Z">
        <w:r>
          <w:rPr>
            <w:rFonts w:cs="Verdana;Tahoma" w:ascii="Verdana;Tahoma" w:hAnsi="Verdana;Tahoma"/>
            <w:sz w:val="24"/>
            <w:u w:val="single"/>
          </w:rPr>
          <w:delText>LESSOR:</w:delText>
        </w:r>
      </w:del>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1440" w:start="2880" w:end="0"/>
        <w:jc w:val="both"/>
        <w:rPr>
          <w:rFonts w:ascii="Verdana;Tahoma" w:hAnsi="Verdana;Tahoma" w:cs="Verdana;Tahoma"/>
          <w:sz w:val="24"/>
          <w:del w:id="197" w:author="gnemec" w:date="1999-10-21T12:09:00Z"/>
        </w:rPr>
      </w:pPr>
      <w:del w:id="196" w:author="gnemec" w:date="1999-10-21T12:09:00Z">
        <w:r>
          <w:rPr>
            <w:rFonts w:cs="Verdana;Tahoma" w:ascii="Verdana;Tahoma" w:hAnsi="Verdana;Tahoma"/>
            <w:sz w:val="24"/>
          </w:rPr>
        </w:r>
      </w:del>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1440" w:start="2880" w:end="0"/>
        <w:jc w:val="both"/>
        <w:rPr>
          <w:rFonts w:ascii="Verdana;Tahoma" w:hAnsi="Verdana;Tahoma" w:cs="Verdana;Tahoma"/>
          <w:sz w:val="24"/>
          <w:del w:id="199" w:author="gnemec" w:date="1999-10-21T12:09:00Z"/>
        </w:rPr>
      </w:pPr>
      <w:del w:id="198" w:author="gnemec" w:date="1999-10-21T12:09:00Z">
        <w:r>
          <w:rPr>
            <w:rFonts w:cs="Verdana;Tahoma" w:ascii="Verdana;Tahoma" w:hAnsi="Verdana;Tahoma"/>
            <w:sz w:val="24"/>
          </w:rPr>
          <w:delText>For Notices:</w:delText>
        </w:r>
      </w:del>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firstLine="1440" w:start="2880" w:end="0"/>
        <w:jc w:val="both"/>
        <w:rPr>
          <w:rFonts w:ascii="Verdana;Tahoma" w:hAnsi="Verdana;Tahoma" w:cs="Verdana;Tahoma"/>
          <w:sz w:val="24"/>
          <w:del w:id="201" w:author="gnemec" w:date="1999-10-21T12:09:00Z"/>
        </w:rPr>
      </w:pPr>
      <w:del w:id="200" w:author="gnemec" w:date="1999-10-21T12:09:00Z">
        <w:r>
          <w:rPr>
            <w:rFonts w:cs="Verdana;Tahoma" w:ascii="Verdana;Tahoma" w:hAnsi="Verdana;Tahoma"/>
            <w:sz w:val="24"/>
          </w:rPr>
        </w:r>
      </w:del>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2880" w:end="0"/>
        <w:jc w:val="both"/>
        <w:rPr>
          <w:ins w:id="204" w:author="gnemec" w:date="1999-10-21T12:09:00Z"/>
        </w:rPr>
      </w:pPr>
      <w:del w:id="202" w:author="gnemec" w:date="1999-10-21T12:09:00Z">
        <w:r>
          <w:rPr>
            <w:rFonts w:cs="Verdana;Tahoma" w:ascii="Verdana;Tahoma" w:hAnsi="Verdana;Tahoma"/>
            <w:sz w:val="24"/>
          </w:rPr>
          <w:delText>For Nominations:</w:delText>
        </w:r>
      </w:del>
      <w:ins w:id="203" w:author="gnemec" w:date="1999-10-21T12:09:00Z">
        <w:r>
          <w:rPr>
            <w:rFonts w:cs="Verdana;Tahoma" w:ascii="Verdana;Tahoma" w:hAnsi="Verdana;Tahoma"/>
            <w:sz w:val="24"/>
          </w:rPr>
          <w:t>(307) 266-0383</w:t>
        </w:r>
      </w:ins>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ins w:id="206" w:author="gnemec" w:date="1999-10-21T12:09:00Z"/>
        </w:rPr>
      </w:pPr>
      <w:ins w:id="205" w:author="gnemec" w:date="1999-10-21T12:09:00Z">
        <w:r>
          <w:rPr>
            <w:rFonts w:cs="Verdana;Tahoma" w:ascii="Verdana;Tahoma" w:hAnsi="Verdana;Tahoma"/>
            <w:sz w:val="24"/>
          </w:rPr>
        </w:r>
      </w:ins>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ins w:id="208" w:author="gnemec" w:date="1999-10-21T12:09:00Z"/>
        </w:rPr>
      </w:pPr>
      <w:ins w:id="207" w:author="gnemec" w:date="1999-10-21T12:09:00Z">
        <w:r>
          <w:rPr>
            <w:rFonts w:cs="Verdana;Tahoma" w:ascii="Verdana;Tahoma" w:hAnsi="Verdana;Tahoma"/>
            <w:sz w:val="24"/>
          </w:rPr>
        </w:r>
      </w:ins>
    </w:p>
    <w:p>
      <w:pPr>
        <w:pStyle w:val="Normal"/>
        <w:tabs>
          <w:tab w:val="clear" w:pos="720"/>
          <w:tab w:val="left" w:pos="864" w:leader="none"/>
        </w:tabs>
        <w:ind w:start="864" w:end="0"/>
        <w:jc w:val="both"/>
        <w:rPr>
          <w:rFonts w:ascii="Verdana;Tahoma" w:hAnsi="Verdana;Tahoma" w:cs="Verdana;Tahoma"/>
          <w:sz w:val="24"/>
          <w:ins w:id="210" w:author="gnemec" w:date="1999-10-21T12:09:00Z"/>
        </w:rPr>
      </w:pPr>
      <w:ins w:id="209" w:author="gnemec" w:date="1999-10-21T12:09:00Z">
        <w:r>
          <w:rPr>
            <w:rFonts w:cs="Verdana;Tahoma" w:ascii="Verdana;Tahoma" w:hAnsi="Verdana;Tahoma"/>
            <w:sz w:val="24"/>
            <w:u w:val="single"/>
          </w:rPr>
          <w:t>LESSEE:</w:t>
        </w:r>
      </w:ins>
    </w:p>
    <w:p>
      <w:pPr>
        <w:pStyle w:val="Normal"/>
        <w:tabs>
          <w:tab w:val="clear" w:pos="720"/>
          <w:tab w:val="left" w:pos="864" w:leader="none"/>
        </w:tabs>
        <w:jc w:val="both"/>
        <w:rPr>
          <w:rFonts w:ascii="Verdana;Tahoma" w:hAnsi="Verdana;Tahoma" w:cs="Verdana;Tahoma"/>
          <w:sz w:val="24"/>
          <w:ins w:id="212" w:author="gnemec" w:date="1999-10-21T12:09:00Z"/>
        </w:rPr>
      </w:pPr>
      <w:ins w:id="211" w:author="gnemec" w:date="1999-10-21T12:09:00Z">
        <w:r>
          <w:rPr>
            <w:rFonts w:cs="Verdana;Tahoma" w:ascii="Verdana;Tahoma" w:hAnsi="Verdana;Tahoma"/>
            <w:sz w:val="24"/>
          </w:rPr>
        </w:r>
      </w:ins>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rFonts w:ascii="Verdana;Tahoma" w:hAnsi="Verdana;Tahoma" w:cs="Verdana;Tahoma"/>
          <w:sz w:val="24"/>
          <w:ins w:id="214" w:author="gnemec" w:date="1999-10-21T12:09:00Z"/>
        </w:rPr>
      </w:pPr>
      <w:ins w:id="213" w:author="gnemec" w:date="1999-10-21T12:09:00Z">
        <w:r>
          <w:rPr>
            <w:rFonts w:cs="Verdana;Tahoma" w:ascii="Verdana;Tahoma" w:hAnsi="Verdana;Tahoma"/>
            <w:sz w:val="24"/>
          </w:rPr>
          <w:t>For Notices:</w:t>
          <w:tab/>
          <w:tab/>
          <w:tab/>
          <w:t>Enron Midstream Services, L.L.C.</w:t>
          <w:tab/>
        </w:r>
      </w:ins>
    </w:p>
    <w:p>
      <w:pPr>
        <w:pStyle w:val="Normal"/>
        <w:keepNext w:val="true"/>
        <w:rPr>
          <w:rFonts w:ascii="Verdana;Tahoma" w:hAnsi="Verdana;Tahoma" w:cs="Verdana;Tahoma"/>
          <w:sz w:val="24"/>
          <w:ins w:id="216" w:author="gnemec" w:date="1999-10-21T12:09:00Z"/>
        </w:rPr>
      </w:pPr>
      <w:ins w:id="215" w:author="gnemec" w:date="1999-10-21T12:09:00Z">
        <w:r>
          <w:rPr>
            <w:rFonts w:cs="Verdana;Tahoma" w:ascii="Verdana;Tahoma" w:hAnsi="Verdana;Tahoma"/>
            <w:sz w:val="24"/>
          </w:rPr>
          <w:tab/>
          <w:tab/>
          <w:tab/>
          <w:tab/>
          <w:tab/>
          <w:tab/>
          <w:t>1200 17th Street, Suite 2750</w:t>
        </w:r>
      </w:ins>
    </w:p>
    <w:p>
      <w:pPr>
        <w:pStyle w:val="Normal"/>
        <w:keepNext w:val="true"/>
        <w:ind w:firstLine="720" w:start="3600" w:end="0"/>
        <w:rPr>
          <w:sz w:val="24"/>
          <w:ins w:id="218" w:author="gnemec" w:date="1999-10-21T12:09:00Z"/>
        </w:rPr>
      </w:pPr>
      <w:ins w:id="217" w:author="gnemec" w:date="1999-10-21T12:09:00Z">
        <w:r>
          <w:rPr>
            <w:sz w:val="24"/>
          </w:rPr>
          <w:t>Denver, CO 80202</w:t>
        </w:r>
      </w:ins>
    </w:p>
    <w:p>
      <w:pPr>
        <w:pStyle w:val="Normal"/>
        <w:keepNext w:val="true"/>
        <w:ind w:firstLine="720" w:start="3600" w:end="0"/>
        <w:rPr>
          <w:sz w:val="24"/>
          <w:ins w:id="220" w:author="gnemec" w:date="1999-10-21T12:09:00Z"/>
        </w:rPr>
      </w:pPr>
      <w:ins w:id="219" w:author="gnemec" w:date="1999-10-21T12:09:00Z">
        <w:r>
          <w:rPr>
            <w:sz w:val="24"/>
          </w:rPr>
          <w:t>Attn: Scott Sitter</w:t>
        </w:r>
      </w:ins>
    </w:p>
    <w:p>
      <w:pPr>
        <w:pStyle w:val="Normal"/>
        <w:keepNext w:val="true"/>
        <w:ind w:firstLine="720" w:start="3600" w:end="0"/>
        <w:rPr>
          <w:sz w:val="24"/>
          <w:ins w:id="222" w:author="gnemec" w:date="1999-10-21T12:09:00Z"/>
        </w:rPr>
      </w:pPr>
      <w:ins w:id="221" w:author="gnemec" w:date="1999-10-21T12:09:00Z">
        <w:r>
          <w:rPr>
            <w:sz w:val="24"/>
          </w:rPr>
          <w:t>Phone: (303) 575-6465</w:t>
        </w:r>
      </w:ins>
    </w:p>
    <w:p>
      <w:pPr>
        <w:pStyle w:val="Normal"/>
        <w:keepNext w:val="true"/>
        <w:ind w:firstLine="720" w:start="3600" w:end="0"/>
        <w:rPr>
          <w:sz w:val="24"/>
          <w:ins w:id="224" w:author="gnemec" w:date="1999-10-21T12:09:00Z"/>
        </w:rPr>
      </w:pPr>
      <w:ins w:id="223" w:author="gnemec" w:date="1999-10-21T12:09:00Z">
        <w:r>
          <w:rPr>
            <w:sz w:val="24"/>
          </w:rPr>
          <w:t>Facsimile: (303) 534-0552</w:t>
        </w:r>
      </w:ins>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rFonts w:ascii="Verdana;Tahoma" w:hAnsi="Verdana;Tahoma" w:cs="Verdana;Tahoma"/>
          <w:sz w:val="24"/>
          <w:ins w:id="226" w:author="gnemec" w:date="1999-10-21T12:09:00Z"/>
        </w:rPr>
      </w:pPr>
      <w:ins w:id="225" w:author="gnemec" w:date="1999-10-21T12:09:00Z">
        <w:r>
          <w:rPr>
            <w:rFonts w:cs="Verdana;Tahoma" w:ascii="Verdana;Tahoma" w:hAnsi="Verdana;Tahoma"/>
            <w:sz w:val="24"/>
          </w:rPr>
        </w:r>
      </w:ins>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ins w:id="228" w:author="gnemec" w:date="1999-10-21T12:09:00Z"/>
        </w:rPr>
      </w:pPr>
      <w:ins w:id="227" w:author="gnemec" w:date="1999-10-21T12:09:00Z">
        <w:r>
          <w:rPr>
            <w:rFonts w:cs="Verdana;Tahoma" w:ascii="Verdana;Tahoma" w:hAnsi="Verdana;Tahoma"/>
            <w:sz w:val="24"/>
          </w:rPr>
        </w:r>
      </w:ins>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rFonts w:ascii="Verdana;Tahoma" w:hAnsi="Verdana;Tahoma" w:cs="Verdana;Tahoma"/>
          <w:sz w:val="24"/>
        </w:rPr>
      </w:pPr>
      <w:ins w:id="229" w:author="gnemec" w:date="1999-10-21T12:09:00Z">
        <w:r>
          <w:rPr>
            <w:rFonts w:cs="Verdana;Tahoma" w:ascii="Verdana;Tahoma" w:hAnsi="Verdana;Tahoma"/>
            <w:sz w:val="24"/>
          </w:rPr>
          <w:t>For Nominations:</w:t>
          <w:tab/>
          <w:tab/>
          <w:t>Same as above</w:t>
        </w:r>
      </w:ins>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t>Operating communications may be made by telephone or by other mutually agreeable means and shall be confirmed in writing or via facsimile immediately following same.  The addresses of the Parties may be revised upon written notice given in accordance herewith, by designating in writing the new address of the Party.</w:t>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ARTICLE 14.  FORCE MAJEURE</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14.1</w:t>
        <w:tab/>
        <w:t>If either Party is rendered unable, wholly or in part, by an event of force majeure to perform or comply with any obligations or conditions of this Agreement, other than the payment for any capacity used</w:t>
      </w:r>
      <w:del w:id="230" w:author="gnemec" w:date="1999-10-21T12:09:00Z">
        <w:r>
          <w:rPr>
            <w:rFonts w:cs="Verdana;Tahoma" w:ascii="Verdana;Tahoma" w:hAnsi="Verdana;Tahoma"/>
            <w:sz w:val="24"/>
          </w:rPr>
          <w:delText xml:space="preserve">  </w:delText>
        </w:r>
      </w:del>
      <w:r>
        <w:rPr>
          <w:rFonts w:cs="Verdana;Tahoma" w:ascii="Verdana;Tahoma" w:hAnsi="Verdana;Tahoma"/>
          <w:sz w:val="24"/>
        </w:rPr>
        <w:t>, such obligation shall be suspended during the continuance of the inability so caused, and such Party shall suffer no liability or prejudice for its failure to perform its obligations during such periods.  The term "force majeure" as employed herein shall include but not be limited to the following: (i) physical events such as acts of God, landslides, lightning, earthquakes, fires, storms, floods, washouts, explosions, breakage or accident or necessity of repairs to machinery, wells or equipment or lines of pipe; (ii) weather related events such as low temperatures which cause freezing or failure of wells or lines of pipe; (iii) acts of others such as partial or complete failure or refusal of interconnecting pipelines to receive GAS tendered (to the extent not resulting from LESSOR’s negligent act or omission</w:t>
      </w:r>
      <w:ins w:id="231" w:author="gnemec" w:date="1999-10-21T12:09:00Z">
        <w:r>
          <w:rPr>
            <w:rFonts w:cs="Verdana;Tahoma" w:ascii="Verdana;Tahoma" w:hAnsi="Verdana;Tahoma"/>
            <w:sz w:val="24"/>
          </w:rPr>
          <w:t xml:space="preserve"> nor failure of LESSEE'S markets due to pricing considerations</w:t>
        </w:r>
      </w:ins>
      <w:r>
        <w:rPr>
          <w:rFonts w:cs="Verdana;Tahoma" w:ascii="Verdana;Tahoma" w:hAnsi="Verdana;Tahoma"/>
          <w:sz w:val="24"/>
        </w:rPr>
        <w:t>), strikes, lockouts or other industrial disturbances, riots, sabotage, insurrections or wars; and</w:t>
      </w:r>
      <w:r>
        <w:rPr>
          <w:rFonts w:cs="Verdana;Tahoma" w:ascii="Verdana;Tahoma" w:hAnsi="Verdana;Tahoma"/>
          <w:b/>
          <w:sz w:val="24"/>
        </w:rPr>
        <w:t xml:space="preserve"> </w:t>
      </w:r>
      <w:r>
        <w:rPr>
          <w:rFonts w:cs="Verdana;Tahoma" w:ascii="Verdana;Tahoma" w:hAnsi="Verdana;Tahoma"/>
          <w:sz w:val="24"/>
        </w:rPr>
        <w:t>(iv) governmental actions such as necessity for compliance with any court order, law, statute, ordinance or regulation promulgated by a governmental authority having jurisdiction, or lack of approved permits and/or environmental approvals (provided applications therefor had been timely and properly filed).</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ab/>
        <w:t>14.2</w:t>
        <w:tab/>
        <w:t>In the event either part is rendered unable to perform, in whole or in part, any obligation set forth herein by reason of an event of Force Majeure, then, provided such party gives notice and reasonably detailed particulars of such event as soon as practicable after the occurrence thereof, such effected obligations will be suspended to the extent and during the continuance of such Force Majeure.  The party claiming Force Majeure shall remedy condition as soon as possible with all reasonable dispatch, but Force Majeure shall not excuse any obligation to make payment for capacity used hereunder; nor is any party under any duty to settle any strike or labor disturbance other than upon terms within its sole discretion.</w:t>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ARTICLE 15.  LIABILITY: DISPUTE RESOLUTION</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15.1</w:t>
        <w:tab/>
      </w:r>
      <w:r>
        <w:rPr>
          <w:rFonts w:cs="Verdana;Tahoma" w:ascii="Verdana;Tahoma" w:hAnsi="Verdana;Tahoma"/>
          <w:sz w:val="24"/>
          <w:u w:val="single"/>
        </w:rPr>
        <w:t>Remedies/Limitation</w:t>
      </w:r>
      <w:r>
        <w:rPr>
          <w:rFonts w:cs="Verdana;Tahoma" w:ascii="Verdana;Tahoma" w:hAnsi="Verdana;Tahoma"/>
          <w:sz w:val="24"/>
        </w:rPr>
        <w:t xml:space="preserve">.  </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b/>
          <w:sz w:val="24"/>
        </w:rPr>
        <w:t>FOR BREACH OF ANY PROVISION FOR WHICH EXPRESS REMEDIES OR MEASURES OF DAMAGES ARE PROVIDED, SUCH REMEDIES OR DAMAGES SHALL BE THE SOLE AND EXCLUSIVE REMEDIES, THE OBLIGOR'S LIABILITY SHALL BE SO LIMITED, AND ALL OTHER REMEDIES OR DAMAGES IN LAW OR EQUITY ARE WAIVED; OR, IF NO REMEDY OR MEASURE OF DAMAGES IS PROVIDED AND UNLESS OTHERWISE HEREIN STATED, THE OBLIGOR'S LIABILITY SHALL BE LIMITED TO DIRECT ACTUAL DAMAGES, SUCH DAMAGES SHALL BE THE EXCLUSIVE REMEDY, AND ALL OTHER REMEDIES OR DAMAGES IN</w:t>
      </w:r>
      <w:r>
        <w:rPr>
          <w:rFonts w:cs="Verdana;Tahoma" w:ascii="Verdana;Tahoma" w:hAnsi="Verdana;Tahoma"/>
          <w:sz w:val="24"/>
        </w:rPr>
        <w:t xml:space="preserve"> </w:t>
      </w:r>
      <w:r>
        <w:rPr>
          <w:rFonts w:cs="Verdana;Tahoma" w:ascii="Verdana;Tahoma" w:hAnsi="Verdana;Tahoma"/>
          <w:b/>
          <w:sz w:val="24"/>
        </w:rPr>
        <w:t>LAW OR EQUITY ARE WAIVED.  NEITHER PARTY SHALL BE LIABLE FOR, AND NO ARBITRATOR MAY AWARD TREBLE, CONSEQUENTIAL, PUNITIVE, EXEMPLARY OR INDIRECT DAMAGES, LOST PROFITS OR OTHER BUSINESS</w:t>
      </w:r>
      <w:r>
        <w:rPr>
          <w:rFonts w:cs="Verdana;Tahoma" w:ascii="Verdana;Tahoma" w:hAnsi="Verdana;Tahoma"/>
          <w:sz w:val="24"/>
        </w:rPr>
        <w:t xml:space="preserve"> </w:t>
      </w:r>
      <w:r>
        <w:rPr>
          <w:rFonts w:cs="Verdana;Tahoma" w:ascii="Verdana;Tahoma" w:hAnsi="Verdana;Tahoma"/>
          <w:b/>
          <w:sz w:val="24"/>
        </w:rPr>
        <w:t>INTERRUPTION DAMAGES, IN</w:t>
      </w:r>
      <w:r>
        <w:rPr>
          <w:rFonts w:cs="Verdana;Tahoma" w:ascii="Verdana;Tahoma" w:hAnsi="Verdana;Tahoma"/>
          <w:sz w:val="24"/>
        </w:rPr>
        <w:t xml:space="preserve"> </w:t>
      </w:r>
      <w:r>
        <w:rPr>
          <w:rFonts w:cs="Verdana;Tahoma" w:ascii="Verdana;Tahoma" w:hAnsi="Verdana;Tahoma"/>
          <w:b/>
          <w:sz w:val="24"/>
        </w:rPr>
        <w:t>TORT, CONTRACT, UNDER ANY</w:t>
      </w:r>
      <w:r>
        <w:rPr>
          <w:rFonts w:cs="Verdana;Tahoma" w:ascii="Verdana;Tahoma" w:hAnsi="Verdana;Tahoma"/>
          <w:sz w:val="24"/>
        </w:rPr>
        <w:t xml:space="preserve"> </w:t>
      </w:r>
      <w:r>
        <w:rPr>
          <w:rFonts w:cs="Verdana;Tahoma" w:ascii="Verdana;Tahoma" w:hAnsi="Verdana;Tahoma"/>
          <w:b/>
          <w:sz w:val="24"/>
        </w:rPr>
        <w:t>INDEMINITY OR OTHERWISE.</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15.2</w:t>
        <w:tab/>
      </w:r>
      <w:r>
        <w:rPr>
          <w:rFonts w:cs="Verdana;Tahoma" w:ascii="Verdana;Tahoma" w:hAnsi="Verdana;Tahoma"/>
          <w:sz w:val="24"/>
          <w:u w:val="single"/>
        </w:rPr>
        <w:t>Arbitration</w:t>
      </w:r>
      <w:r>
        <w:rPr>
          <w:rFonts w:cs="Verdana;Tahoma" w:ascii="Verdana;Tahoma" w:hAnsi="Verdana;Tahoma"/>
          <w:sz w:val="24"/>
        </w:rPr>
        <w:t>.  All claims, demands, causes of action, disputes and other matters arising out of or relating hereto, shall be resolved by binding arbitration pursuant to the Federal Arbitration Act.  The arbitration shall be administered by the American Arbitration Association ("AAA") and shall be conducted in Denver, Colorado.  LESSEE and LESSOR shall each designate an impartial arbitrator within thirty (30) Days of receiving notification of the filing with AAA of an arbitration demand by one of the parties hereto.  The two designated arbitrators shall elect a third arbitrator.  If either Party fails to timely designate an arbitrator, or the Parties' arbitrators fail to designate the third within thirty (30) Days of their appointments, arbitrators shall be appointed by AAA such that there will be three arbitrators.</w:t>
      </w:r>
    </w:p>
    <w:p>
      <w:pPr>
        <w:pStyle w:val="Normal"/>
        <w:jc w:val="both"/>
        <w:rPr>
          <w:rFonts w:ascii="Verdana;Tahoma" w:hAnsi="Verdana;Tahoma" w:cs="Verdana;Tahoma"/>
          <w:sz w:val="24"/>
        </w:rPr>
      </w:pPr>
      <w:r>
        <w:rPr>
          <w:rFonts w:cs="Verdana;Tahoma" w:ascii="Verdana;Tahoma" w:hAnsi="Verdana;Tahoma"/>
          <w:sz w:val="24"/>
        </w:rPr>
      </w:r>
    </w:p>
    <w:p>
      <w:pPr>
        <w:pStyle w:val="Normal"/>
        <w:tabs>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start="288" w:end="0"/>
        <w:jc w:val="center"/>
        <w:rPr>
          <w:rFonts w:ascii="Verdana;Tahoma" w:hAnsi="Verdana;Tahoma" w:cs="Verdana;Tahoma"/>
          <w:sz w:val="24"/>
        </w:rPr>
      </w:pPr>
      <w:r>
        <w:rPr>
          <w:rFonts w:cs="Verdana;Tahoma" w:ascii="Verdana;Tahoma" w:hAnsi="Verdana;Tahoma"/>
          <w:b/>
          <w:sz w:val="24"/>
        </w:rPr>
        <w:t>ARTICLE 16.  INDEMNIFICATIONS, REPRESENTATIONS, WARRANTIES AND RISK OF LOSS</w:t>
      </w:r>
    </w:p>
    <w:p>
      <w:pPr>
        <w:pStyle w:val="Normal"/>
        <w:tabs>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720" w:leader="none"/>
        </w:tabs>
        <w:suppressAutoHyphens w:val="true"/>
        <w:jc w:val="both"/>
        <w:rPr>
          <w:rFonts w:ascii="Verdana;Tahoma" w:hAnsi="Verdana;Tahoma" w:cs="Verdana;Tahoma"/>
          <w:b/>
          <w:spacing w:val="-3"/>
          <w:sz w:val="24"/>
        </w:rPr>
      </w:pPr>
      <w:r>
        <w:rPr>
          <w:rFonts w:cs="Verdana;Tahoma" w:ascii="Verdana;Tahoma" w:hAnsi="Verdana;Tahoma"/>
          <w:sz w:val="24"/>
        </w:rPr>
        <w:tab/>
        <w:t>16.1.</w:t>
        <w:tab/>
      </w:r>
      <w:r>
        <w:rPr>
          <w:rFonts w:cs="Verdana;Tahoma" w:ascii="Verdana;Tahoma" w:hAnsi="Verdana;Tahoma"/>
          <w:sz w:val="24"/>
          <w:u w:val="single"/>
        </w:rPr>
        <w:t>LESSOR’s Indemnification</w:t>
      </w:r>
      <w:r>
        <w:rPr>
          <w:rFonts w:cs="Verdana;Tahoma" w:ascii="Verdana;Tahoma" w:hAnsi="Verdana;Tahoma"/>
          <w:sz w:val="24"/>
        </w:rPr>
        <w:t xml:space="preserve">. </w:t>
      </w:r>
      <w:r>
        <w:rPr>
          <w:rFonts w:cs="Verdana;Tahoma" w:ascii="Verdana;Tahoma" w:hAnsi="Verdana;Tahoma"/>
          <w:spacing w:val="-3"/>
          <w:sz w:val="24"/>
        </w:rPr>
        <w:t xml:space="preserve">LESSOR shall protect, defend, indemnify and hold LESSEE harmless from and against any claim, allegation or suit, and/or complying with and/or paying any judgment, order, fine or forfeiture (any or all of which claim, allegation, suit, judgment, order, fine or forfeiture is/are hereinafter referred to as "ACTION"), including all costs and expenses associated therewith (including reasonable attorneys' and expert witness' fees and costs) for personal injury, including death, and/or property damage including contamination of and/or damage to the environment and the remediation of any contamination of the environment, caused by, and to the extent such action results from, (i) any negligent act or omission of LESSOR or (ii) LESSOR'S breach of this Agreement.  </w:t>
      </w:r>
    </w:p>
    <w:p>
      <w:pPr>
        <w:pStyle w:val="Normal"/>
        <w:tabs>
          <w:tab w:val="clear" w:pos="720"/>
          <w:tab w:val="left" w:pos="-720" w:leader="none"/>
        </w:tabs>
        <w:suppressAutoHyphens w:val="true"/>
        <w:jc w:val="both"/>
        <w:rPr>
          <w:rFonts w:ascii="Verdana;Tahoma" w:hAnsi="Verdana;Tahoma" w:cs="Verdana;Tahoma"/>
          <w:b/>
          <w:spacing w:val="-3"/>
          <w:sz w:val="24"/>
        </w:rPr>
      </w:pPr>
      <w:r>
        <w:rPr>
          <w:rFonts w:cs="Verdana;Tahoma" w:ascii="Verdana;Tahoma" w:hAnsi="Verdana;Tahoma"/>
          <w:b/>
          <w:spacing w:val="-3"/>
          <w:sz w:val="24"/>
        </w:rPr>
      </w:r>
    </w:p>
    <w:p>
      <w:pPr>
        <w:pStyle w:val="Normal"/>
        <w:tabs>
          <w:tab w:val="clear" w:pos="720"/>
          <w:tab w:val="left" w:pos="-720" w:leader="none"/>
        </w:tabs>
        <w:suppressAutoHyphens w:val="true"/>
        <w:jc w:val="both"/>
        <w:rPr>
          <w:rFonts w:ascii="Verdana;Tahoma" w:hAnsi="Verdana;Tahoma" w:cs="Verdana;Tahoma"/>
          <w:b/>
          <w:spacing w:val="-3"/>
          <w:sz w:val="24"/>
        </w:rPr>
      </w:pPr>
      <w:r>
        <w:rPr>
          <w:rFonts w:cs="Verdana;Tahoma" w:ascii="Verdana;Tahoma" w:hAnsi="Verdana;Tahoma"/>
          <w:spacing w:val="-3"/>
          <w:sz w:val="24"/>
        </w:rPr>
        <w:tab/>
        <w:t>16.2.</w:t>
        <w:tab/>
      </w:r>
      <w:r>
        <w:rPr>
          <w:rFonts w:cs="Verdana;Tahoma" w:ascii="Verdana;Tahoma" w:hAnsi="Verdana;Tahoma"/>
          <w:sz w:val="24"/>
          <w:u w:val="single"/>
        </w:rPr>
        <w:t>LESSEE’s Indemnification and Warranty</w:t>
      </w:r>
      <w:r>
        <w:rPr>
          <w:rFonts w:cs="Verdana;Tahoma" w:ascii="Verdana;Tahoma" w:hAnsi="Verdana;Tahoma"/>
          <w:sz w:val="24"/>
        </w:rPr>
        <w:t>.</w:t>
        <w:tab/>
      </w:r>
      <w:r>
        <w:rPr>
          <w:rFonts w:cs="Verdana;Tahoma" w:ascii="Verdana;Tahoma" w:hAnsi="Verdana;Tahoma"/>
          <w:spacing w:val="-3"/>
          <w:sz w:val="24"/>
        </w:rPr>
        <w:t xml:space="preserve"> LESSEE covenants that it shall protect, defend, indemnify and hold LESSOR harmless from and against any claim, allegation or suit, and/or complying with and/or paying any judgment, order, fine or forfeiture (any or all of which claim, allegation, suit, judgment, order, fine or forfeiture is/are hereinafter referred to as "ACTION"), including all costs and expenses associated therewith (including reasonable attorneys' and expert witness' fees) for personal injury, including death, and/or property damage including contamination of and/or damage to the environment and the remediation of any contamination of the environment, caused by, and to the extent such action results from, (i) any negligent act or omission of LESSEE or (ii) LESSEE'S breach of this Agreement.  </w:t>
      </w:r>
    </w:p>
    <w:p>
      <w:pPr>
        <w:pStyle w:val="Normal"/>
        <w:jc w:val="both"/>
        <w:rPr>
          <w:rFonts w:ascii="Verdana;Tahoma" w:hAnsi="Verdana;Tahoma" w:cs="Verdana;Tahoma"/>
          <w:b/>
          <w:spacing w:val="-3"/>
          <w:sz w:val="24"/>
        </w:rPr>
      </w:pPr>
      <w:r>
        <w:rPr>
          <w:rFonts w:cs="Verdana;Tahoma" w:ascii="Verdana;Tahoma" w:hAnsi="Verdana;Tahoma"/>
          <w:b/>
          <w:spacing w:val="-3"/>
          <w:sz w:val="24"/>
        </w:rPr>
      </w:r>
    </w:p>
    <w:p>
      <w:pPr>
        <w:pStyle w:val="Normal"/>
        <w:tabs>
          <w:tab w:val="clear" w:pos="720"/>
          <w:tab w:val="left" w:pos="-720" w:leader="none"/>
        </w:tabs>
        <w:suppressAutoHyphens w:val="true"/>
        <w:jc w:val="both"/>
        <w:rPr/>
      </w:pPr>
      <w:r>
        <w:rPr>
          <w:rFonts w:cs="Verdana;Tahoma" w:ascii="Verdana;Tahoma" w:hAnsi="Verdana;Tahoma"/>
          <w:spacing w:val="-3"/>
          <w:sz w:val="24"/>
        </w:rPr>
        <w:tab/>
        <w:t xml:space="preserve">16.3  </w:t>
      </w:r>
      <w:r>
        <w:rPr>
          <w:rFonts w:cs="Verdana;Tahoma" w:ascii="Verdana;Tahoma" w:hAnsi="Verdana;Tahoma"/>
          <w:spacing w:val="-3"/>
          <w:sz w:val="24"/>
          <w:u w:val="single"/>
        </w:rPr>
        <w:t>LESSOR'S Represen</w:t>
      </w:r>
      <w:ins w:id="232" w:author="gnemec" w:date="1999-10-21T12:09:00Z">
        <w:r>
          <w:rPr>
            <w:rFonts w:cs="Verdana;Tahoma" w:ascii="Verdana;Tahoma" w:hAnsi="Verdana;Tahoma"/>
            <w:spacing w:val="-3"/>
            <w:sz w:val="24"/>
            <w:u w:val="single"/>
          </w:rPr>
          <w:t>t</w:t>
        </w:r>
      </w:ins>
      <w:r>
        <w:rPr>
          <w:rFonts w:cs="Verdana;Tahoma" w:ascii="Verdana;Tahoma" w:hAnsi="Verdana;Tahoma"/>
          <w:spacing w:val="-3"/>
          <w:sz w:val="24"/>
          <w:u w:val="single"/>
        </w:rPr>
        <w:t>ations and Warranties</w:t>
      </w:r>
      <w:r>
        <w:rPr>
          <w:rFonts w:cs="Verdana;Tahoma" w:ascii="Verdana;Tahoma" w:hAnsi="Verdana;Tahoma"/>
          <w:spacing w:val="-3"/>
          <w:sz w:val="24"/>
        </w:rPr>
        <w:t xml:space="preserve">.  LESSOR represents and warrants that its ownership and </w:t>
      </w:r>
      <w:del w:id="233" w:author="gnemec" w:date="1999-10-21T12:09:00Z">
        <w:r>
          <w:rPr>
            <w:rFonts w:cs="Verdana;Tahoma" w:ascii="Verdana;Tahoma" w:hAnsi="Verdana;Tahoma"/>
            <w:spacing w:val="-3"/>
            <w:sz w:val="24"/>
          </w:rPr>
          <w:delText>operation</w:delText>
        </w:r>
      </w:del>
      <w:ins w:id="234" w:author="gnemec" w:date="1999-10-21T12:09:00Z">
        <w:r>
          <w:rPr>
            <w:rFonts w:cs="Verdana;Tahoma" w:ascii="Verdana;Tahoma" w:hAnsi="Verdana;Tahoma"/>
            <w:spacing w:val="-3"/>
            <w:sz w:val="24"/>
          </w:rPr>
          <w:t>maintenance</w:t>
        </w:r>
      </w:ins>
      <w:r>
        <w:rPr>
          <w:rFonts w:cs="Verdana;Tahoma" w:ascii="Verdana;Tahoma" w:hAnsi="Verdana;Tahoma"/>
          <w:spacing w:val="-3"/>
          <w:sz w:val="24"/>
        </w:rPr>
        <w:t xml:space="preserve"> of the Rawhide Pipeline and handling of the GAS conforms to and is in compliance with all laws, regulations, ordinances and orders by any governmental body having jurisdiction over the Rawhide Pipeline or LESSOR, including all environmental, health and safety requirements. </w:t>
      </w:r>
      <w:r>
        <w:rPr>
          <w:rFonts w:cs="Verdana;Tahoma" w:ascii="Verdana;Tahoma" w:hAnsi="Verdana;Tahoma"/>
          <w:sz w:val="24"/>
        </w:rPr>
        <w:t xml:space="preserve"> LESSOR further represents and warrants to LESSEE that LESSEE has the authority to deliver all GAS at the Delivery Points to LESSEE, and that such GAS is free from any and all liens, charges, adverse claims and encumbrances.</w:t>
      </w:r>
    </w:p>
    <w:p>
      <w:pPr>
        <w:pStyle w:val="Normal"/>
        <w:tabs>
          <w:tab w:val="clear" w:pos="720"/>
          <w:tab w:val="left" w:pos="-720" w:leader="none"/>
        </w:tabs>
        <w:suppressAutoHyphens w:val="true"/>
        <w:jc w:val="both"/>
        <w:rPr>
          <w:rFonts w:ascii="Verdana;Tahoma" w:hAnsi="Verdana;Tahoma" w:cs="Verdana;Tahoma"/>
          <w:spacing w:val="-3"/>
          <w:sz w:val="24"/>
        </w:rPr>
      </w:pPr>
      <w:r>
        <w:rPr>
          <w:rFonts w:cs="Verdana;Tahoma" w:ascii="Verdana;Tahoma" w:hAnsi="Verdana;Tahoma"/>
          <w:spacing w:val="-3"/>
          <w:sz w:val="24"/>
        </w:rPr>
      </w:r>
    </w:p>
    <w:p>
      <w:pPr>
        <w:pStyle w:val="Normal"/>
        <w:tabs>
          <w:tab w:val="clear" w:pos="720"/>
          <w:tab w:val="left" w:pos="-720" w:leader="none"/>
        </w:tabs>
        <w:suppressAutoHyphens w:val="true"/>
        <w:jc w:val="both"/>
        <w:rPr/>
      </w:pPr>
      <w:r>
        <w:rPr>
          <w:rFonts w:cs="Verdana;Tahoma" w:ascii="Verdana;Tahoma" w:hAnsi="Verdana;Tahoma"/>
          <w:spacing w:val="-3"/>
          <w:sz w:val="24"/>
        </w:rPr>
        <w:tab/>
        <w:t xml:space="preserve">16.4  </w:t>
      </w:r>
      <w:r>
        <w:rPr>
          <w:rFonts w:cs="Verdana;Tahoma" w:ascii="Verdana;Tahoma" w:hAnsi="Verdana;Tahoma"/>
          <w:spacing w:val="-3"/>
          <w:sz w:val="24"/>
          <w:u w:val="single"/>
        </w:rPr>
        <w:t xml:space="preserve">LESSEE'S </w:t>
      </w:r>
      <w:del w:id="235" w:author="gnemec" w:date="1999-10-21T12:09:00Z">
        <w:r>
          <w:rPr>
            <w:rFonts w:cs="Verdana;Tahoma" w:ascii="Verdana;Tahoma" w:hAnsi="Verdana;Tahoma"/>
            <w:spacing w:val="-3"/>
            <w:sz w:val="24"/>
            <w:u w:val="single"/>
          </w:rPr>
          <w:delText>Represenation</w:delText>
        </w:r>
      </w:del>
      <w:ins w:id="236" w:author="gnemec" w:date="1999-10-21T12:09:00Z">
        <w:r>
          <w:rPr>
            <w:rFonts w:cs="Verdana;Tahoma" w:ascii="Verdana;Tahoma" w:hAnsi="Verdana;Tahoma"/>
            <w:spacing w:val="-3"/>
            <w:sz w:val="24"/>
            <w:u w:val="single"/>
          </w:rPr>
          <w:t>Representations</w:t>
        </w:r>
      </w:ins>
      <w:r>
        <w:rPr>
          <w:rFonts w:cs="Verdana;Tahoma" w:ascii="Verdana;Tahoma" w:hAnsi="Verdana;Tahoma"/>
          <w:spacing w:val="-3"/>
          <w:sz w:val="24"/>
          <w:u w:val="single"/>
        </w:rPr>
        <w:t xml:space="preserve"> and Warranty</w:t>
      </w:r>
      <w:r>
        <w:rPr>
          <w:rFonts w:cs="Verdana;Tahoma" w:ascii="Verdana;Tahoma" w:hAnsi="Verdana;Tahoma"/>
          <w:spacing w:val="-3"/>
          <w:sz w:val="24"/>
        </w:rPr>
        <w:t xml:space="preserve">. LESSEE warrants that its ownership and operation of the Enron Facilities and handling of the GAS conforms to and is in compliance with all laws, regulations, ordinances and orders by any governmental body having jurisdiction, including all environmental, health and safety requirements.  </w:t>
      </w:r>
      <w:r>
        <w:rPr>
          <w:rFonts w:cs="Verdana;Tahoma" w:ascii="Verdana;Tahoma" w:hAnsi="Verdana;Tahoma"/>
          <w:sz w:val="24"/>
        </w:rPr>
        <w:t>LESSEE further represents and warrants to LESSOR that LESSEE has the authority to deliver all Gas at the Receipt Point Gas to LESSOR, and that such Gas is free from any and all liens, charges, adverse claims and encumbrances.</w:t>
      </w:r>
    </w:p>
    <w:p>
      <w:pPr>
        <w:pStyle w:val="Normal"/>
        <w:tabs>
          <w:tab w:val="clear" w:pos="720"/>
          <w:tab w:val="left" w:pos="-720" w:leader="none"/>
        </w:tabs>
        <w:suppressAutoHyphens w:val="true"/>
        <w:jc w:val="both"/>
        <w:rPr>
          <w:rFonts w:ascii="Verdana;Tahoma" w:hAnsi="Verdana;Tahoma" w:cs="Verdana;Tahoma"/>
          <w:b/>
          <w:spacing w:val="-3"/>
          <w:sz w:val="24"/>
        </w:rPr>
      </w:pPr>
      <w:r>
        <w:rPr>
          <w:rFonts w:cs="Verdana;Tahoma" w:ascii="Verdana;Tahoma" w:hAnsi="Verdana;Tahoma"/>
          <w:b/>
          <w:spacing w:val="-3"/>
          <w:sz w:val="24"/>
        </w:rPr>
      </w:r>
    </w:p>
    <w:p>
      <w:pPr>
        <w:pStyle w:val="Normal"/>
        <w:ind w:firstLine="720" w:end="0"/>
        <w:jc w:val="both"/>
        <w:rPr>
          <w:rFonts w:ascii="Verdana;Tahoma" w:hAnsi="Verdana;Tahoma" w:cs="Verdana;Tahoma"/>
          <w:sz w:val="24"/>
          <w:del w:id="238" w:author="gnemec" w:date="1999-10-21T12:09:00Z"/>
        </w:rPr>
      </w:pPr>
      <w:r>
        <w:rPr>
          <w:rFonts w:cs="Verdana;Tahoma" w:ascii="Verdana;Tahoma" w:hAnsi="Verdana;Tahoma"/>
          <w:sz w:val="24"/>
        </w:rPr>
        <w:t>16.5.</w:t>
        <w:tab/>
      </w:r>
      <w:r>
        <w:rPr>
          <w:rFonts w:cs="Verdana;Tahoma" w:ascii="Verdana;Tahoma" w:hAnsi="Verdana;Tahoma"/>
          <w:sz w:val="24"/>
          <w:u w:val="single"/>
        </w:rPr>
        <w:t>Control and Risk of Loss</w:t>
      </w:r>
      <w:r>
        <w:rPr>
          <w:rFonts w:cs="Verdana;Tahoma" w:ascii="Verdana;Tahoma" w:hAnsi="Verdana;Tahoma"/>
          <w:sz w:val="24"/>
        </w:rPr>
        <w:t xml:space="preserve">. </w:t>
      </w:r>
      <w:r>
        <w:rPr>
          <w:rFonts w:cs="Verdana;Tahoma" w:ascii="Verdana;Tahoma" w:hAnsi="Verdana;Tahoma"/>
          <w:spacing w:val="-3"/>
          <w:sz w:val="24"/>
        </w:rPr>
        <w:t xml:space="preserve">LESSOR shall be in control and possession of LESSEE’s GAS from and after it enters the Rawhide Pipeline flange at a Receipt Point until delivery at the Delivery Point and during such time LESSOR shall be fully responsible and liable for any and all damages, claims, actions, expenses, liabilities, including reasonable attorney’s fees, injury to and death of persons, property damage claims, or penalties for environmental damage, pollution, or contamination, caused or resulting from LESSOR’s handling while in the Rawhide Pipeline.  LESSEE shall be in control and possession of  GAS before and as it enters the Rawhide Pipeline flange at the Receipt Point and as and after delivery at the Delivery Point and during such times LESSEE shall be fully responsible and liable for any and all damages, claims, actions, expenses, liabilities, including reasonable attorney’s fees, injury to and death of persons, property damage claims, or penalties for environmental damage, pollution, or contamination, caused or resulting from LESSEE’s handling thereof. </w:t>
      </w:r>
      <w:del w:id="237" w:author="gnemec" w:date="1999-10-21T12:09:00Z">
        <w:r>
          <w:rPr>
            <w:rFonts w:cs="Verdana;Tahoma" w:ascii="Verdana;Tahoma" w:hAnsi="Verdana;Tahoma"/>
            <w:b/>
            <w:spacing w:val="-3"/>
            <w:sz w:val="24"/>
          </w:rPr>
          <w:delText>[Need reciprocal provision for Enron Facilities]</w:delText>
        </w:r>
      </w:del>
    </w:p>
    <w:p>
      <w:pPr>
        <w:pStyle w:val="Normal"/>
        <w:ind w:firstLine="720" w:end="0"/>
        <w:jc w:val="both"/>
        <w:rPr>
          <w:rFonts w:ascii="Verdana;Tahoma" w:hAnsi="Verdana;Tahoma" w:cs="Verdana;Tahoma"/>
          <w:sz w:val="24"/>
          <w:ins w:id="240" w:author="gnemec" w:date="1999-10-21T12:09:00Z"/>
        </w:rPr>
      </w:pPr>
      <w:ins w:id="239" w:author="gnemec" w:date="1999-10-21T12:09:00Z">
        <w:r>
          <w:rPr>
            <w:rFonts w:cs="Verdana;Tahoma" w:ascii="Verdana;Tahoma" w:hAnsi="Verdana;Tahoma"/>
            <w:spacing w:val="-3"/>
            <w:sz w:val="24"/>
          </w:rPr>
          <w:t xml:space="preserve">LESSEE shall be in control and possession of True’s GAS from and after it enters the Enron Facilities flange at Deadhorse until delivery at the Fort Union Header and during such time LESSEE shall be fully responsible and liable for any and all damages, claims, actions, expenses, liabilities, including reasonable attorney’s fees, injury to and death of persons, property damage claims, or penalties for environmental damage, pollution, or contamination, caused or resulting from LESSEE’S handling while in the Enron Facilities.  LESSOR shall be in control and possession of True's GAS before and as it enters the Enron Facilities flange at Deadhorse and as and after delivery at the Fort Union Header and during such times LESSOR shall be fully responsible and liable for any and all damages, claims, actions, expenses, liabilities, including reasonable attorney’s fees, injury to and death of persons, property damage claims, or penalties for environmental damage, pollution, or contamination, caused or resulting from LESSOR’s handling thereof.  </w:t>
        </w:r>
      </w:ins>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16.6</w:t>
        <w:tab/>
        <w:tab/>
      </w:r>
      <w:r>
        <w:rPr>
          <w:rFonts w:cs="Verdana;Tahoma" w:ascii="Verdana;Tahoma" w:hAnsi="Verdana;Tahoma"/>
          <w:sz w:val="24"/>
          <w:u w:val="single"/>
        </w:rPr>
        <w:t>Special Warranties</w:t>
      </w:r>
      <w:r>
        <w:rPr>
          <w:rFonts w:cs="Verdana;Tahoma" w:ascii="Verdana;Tahoma" w:hAnsi="Verdana;Tahoma"/>
          <w:sz w:val="24"/>
        </w:rPr>
        <w:t xml:space="preserve">.  LESSOR represents and warrants to LESSEE that its Rawhide Pipeline facilities are non-jurisdictional facilities not subject Federal Energy Regulatory Commission's ("FERC") regulations under the Natural Gas Act of 1938, as amended </w:t>
      </w:r>
      <w:r>
        <w:rPr>
          <w:rFonts w:cs="Verdana;Tahoma" w:ascii="Verdana;Tahoma" w:hAnsi="Verdana;Tahoma"/>
          <w:sz w:val="24"/>
          <w:u w:val="single"/>
        </w:rPr>
        <w:t>("NGA")</w:t>
      </w:r>
      <w:r>
        <w:rPr>
          <w:rFonts w:cs="Verdana;Tahoma" w:ascii="Verdana;Tahoma" w:hAnsi="Verdana;Tahoma"/>
          <w:sz w:val="24"/>
        </w:rPr>
        <w:t xml:space="preserve"> and that all GAS gathered in the gathering facilities will be (i) Intrastate Gas which is not subject to the FERC's regulations under the NGA and produced in the State of Wyoming from reserves not dedicated or committed to interstate commerce, and will not have been sold, consumed, transported or otherwise utilized in interstate commerce or commingled with other Gas which is or may be sold, consumed, transported or otherwise utilized in interstate commerce in such a manner which will subject the GAS delivered under this Agreement to the jurisdiction of the FERC or any successor authority under the NGA.  LESSEE represents and warrants to LESSOR that all GAS delivered by  LESSEE will be (1) Intrastate Gas which is not subject to the FERC's regulations under the NGA and produced in the State of Wyoming from reserves not dedicated or committed to interstate commerce, and will not have been or be sold, consumed, transported or otherwise utilized in interstate commerce at any point upstream of the Receipt Point, and that such GAS has not been commingled at any point upstream of the Receipt Point with other Gas which is or may be sold, consumed, transported or otherwise utilized in</w:t>
      </w:r>
      <w:r>
        <w:rPr>
          <w:rFonts w:cs="Verdana;Tahoma" w:ascii="Verdana;Tahoma" w:hAnsi="Verdana;Tahoma"/>
          <w:b/>
          <w:sz w:val="24"/>
        </w:rPr>
        <w:t xml:space="preserve"> </w:t>
      </w:r>
      <w:r>
        <w:rPr>
          <w:rFonts w:cs="Verdana;Tahoma" w:ascii="Verdana;Tahoma" w:hAnsi="Verdana;Tahoma"/>
          <w:sz w:val="24"/>
        </w:rPr>
        <w:t>interstate commerce in such a manner which will subject the Gas delivered under this Agreement to the jurisdiction of the FERC or any successor authority under the NGA.  Upon request by a Party the other Party shall provide evidence of compliance with this section.</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pacing w:val="-3"/>
          <w:sz w:val="24"/>
        </w:rPr>
        <w:t>Notwithstanding anything herein to the contrary, this Article 16 shall survive the termination or expiration of this AGREEMENT.</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ARTICLE 17.  BILLING AND PAYMENT</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b/>
          <w:sz w:val="24"/>
          <w:ins w:id="248" w:author="gnemec" w:date="1999-10-21T12:09:00Z"/>
        </w:rPr>
      </w:pPr>
      <w:r>
        <w:rPr>
          <w:rFonts w:cs="Verdana;Tahoma" w:ascii="Verdana;Tahoma" w:hAnsi="Verdana;Tahoma"/>
          <w:sz w:val="24"/>
        </w:rPr>
        <w:t>17.1.</w:t>
        <w:tab/>
        <w:tab/>
      </w:r>
      <w:r>
        <w:rPr>
          <w:rFonts w:cs="Verdana;Tahoma" w:ascii="Verdana;Tahoma" w:hAnsi="Verdana;Tahoma"/>
          <w:sz w:val="24"/>
          <w:u w:val="single"/>
        </w:rPr>
        <w:t>Billing and Payment of Capacity Charge</w:t>
      </w:r>
      <w:r>
        <w:rPr>
          <w:rFonts w:cs="Verdana;Tahoma" w:ascii="Verdana;Tahoma" w:hAnsi="Verdana;Tahoma"/>
          <w:sz w:val="24"/>
        </w:rPr>
        <w:t xml:space="preserve">.   LESSEE shall Pay LESSOR on the </w:t>
      </w:r>
      <w:del w:id="241" w:author="gnemec" w:date="1999-10-21T12:09:00Z">
        <w:r>
          <w:rPr>
            <w:rFonts w:cs="Verdana;Tahoma" w:ascii="Verdana;Tahoma" w:hAnsi="Verdana;Tahoma"/>
            <w:sz w:val="24"/>
          </w:rPr>
          <w:delText>fifteenth (15th)</w:delText>
        </w:r>
      </w:del>
      <w:ins w:id="242" w:author="gnemec" w:date="1999-10-21T12:09:00Z">
        <w:r>
          <w:rPr>
            <w:rFonts w:cs="Verdana;Tahoma" w:ascii="Verdana;Tahoma" w:hAnsi="Verdana;Tahoma"/>
            <w:sz w:val="24"/>
          </w:rPr>
          <w:t>twenty-fifth (25th)</w:t>
        </w:r>
      </w:ins>
      <w:r>
        <w:rPr>
          <w:rFonts w:cs="Verdana;Tahoma" w:ascii="Verdana;Tahoma" w:hAnsi="Verdana;Tahoma"/>
          <w:sz w:val="24"/>
        </w:rPr>
        <w:t xml:space="preserve"> Day of each Month for the prior calendar Month.  LESSEE shall pay by wire transfer but if the fifteenth is a Non-Business day, LESSEE shall so pay on the immediately prior Business day, unless the </w:t>
      </w:r>
      <w:del w:id="243" w:author="gnemec" w:date="1999-10-21T12:09:00Z">
        <w:r>
          <w:rPr>
            <w:rFonts w:cs="Verdana;Tahoma" w:ascii="Verdana;Tahoma" w:hAnsi="Verdana;Tahoma"/>
            <w:sz w:val="24"/>
          </w:rPr>
          <w:delText>fifteenth</w:delText>
        </w:r>
      </w:del>
      <w:ins w:id="244" w:author="gnemec" w:date="1999-10-21T12:09:00Z">
        <w:r>
          <w:rPr>
            <w:rFonts w:cs="Verdana;Tahoma" w:ascii="Verdana;Tahoma" w:hAnsi="Verdana;Tahoma"/>
            <w:sz w:val="24"/>
          </w:rPr>
          <w:t>twenty-fifth</w:t>
        </w:r>
      </w:ins>
      <w:r>
        <w:rPr>
          <w:rFonts w:cs="Verdana;Tahoma" w:ascii="Verdana;Tahoma" w:hAnsi="Verdana;Tahoma"/>
          <w:sz w:val="24"/>
        </w:rPr>
        <w:t xml:space="preserve"> is the first of two or more consecutive Non-Business days, in which case LESSEE shall so pay on the next following Business Day.   Billings, payments and statements shall be made to the accounts or the addresses/facsimiles specified in Article </w:t>
      </w:r>
      <w:del w:id="245" w:author="gnemec" w:date="1999-10-21T12:09:00Z">
        <w:r>
          <w:rPr>
            <w:rFonts w:cs="Verdana;Tahoma" w:ascii="Verdana;Tahoma" w:hAnsi="Verdana;Tahoma"/>
            <w:sz w:val="24"/>
          </w:rPr>
          <w:delText>12.</w:delText>
        </w:r>
      </w:del>
      <w:ins w:id="246" w:author="gnemec" w:date="1999-10-21T12:09:00Z">
        <w:r>
          <w:rPr>
            <w:rFonts w:cs="Verdana;Tahoma" w:ascii="Verdana;Tahoma" w:hAnsi="Verdana;Tahoma"/>
            <w:sz w:val="24"/>
          </w:rPr>
          <w:t xml:space="preserve">13. </w:t>
        </w:r>
      </w:ins>
      <w:r>
        <w:rPr>
          <w:rFonts w:cs="Verdana;Tahoma" w:ascii="Verdana;Tahoma" w:hAnsi="Verdana;Tahoma"/>
          <w:sz w:val="24"/>
        </w:rPr>
        <w:t xml:space="preserve"> Upon request of either Party, the other shall provide, to the extent it has a legal right of access thereto, a copy of the LESSOR's, Transporter's or operator's allocation statement for the requested period.  If LESSEE or LESSOR should fail to remit any amounts in full when due, or if any adjustments are made, interest on the unpaid portion shall accrue from the date first due at an interest rate of two percent (2%) over the per annum rate of interest announced as the "Prime Rate" for commercial loans by Citibank, N.A. (or successor).  In the event that LESSOR and LESSEE are each required to pay an amount in the same Month, then the amounts owed by each Party shall be aggregated and the Parties shall discharge their obligations to pay through netting, in which case the Party owing the greater aggregate amount shall pay to the other Party the difference between the amounts owed.  </w:t>
      </w:r>
      <w:del w:id="247" w:author="gnemec" w:date="1999-10-21T12:09:00Z">
        <w:r>
          <w:rPr>
            <w:rFonts w:cs="Verdana;Tahoma" w:ascii="Verdana;Tahoma" w:hAnsi="Verdana;Tahoma"/>
            <w:b/>
            <w:sz w:val="24"/>
          </w:rPr>
          <w:delText xml:space="preserve">[Need to discuss </w:delText>
        </w:r>
      </w:del>
    </w:p>
    <w:p>
      <w:pPr>
        <w:pStyle w:val="Normal"/>
        <w:ind w:firstLine="720" w:end="0"/>
        <w:jc w:val="both"/>
        <w:rPr>
          <w:rFonts w:ascii="Verdana;Tahoma" w:hAnsi="Verdana;Tahoma" w:cs="Verdana;Tahoma"/>
          <w:b/>
          <w:sz w:val="24"/>
          <w:del w:id="250" w:author="gnemec" w:date="1999-10-21T12:09:00Z"/>
        </w:rPr>
      </w:pPr>
      <w:del w:id="249" w:author="gnemec" w:date="1999-10-21T12:09:00Z">
        <w:r>
          <w:rPr>
            <w:rFonts w:cs="Verdana;Tahoma" w:ascii="Verdana;Tahoma" w:hAnsi="Verdana;Tahoma"/>
            <w:b/>
            <w:sz w:val="24"/>
          </w:rPr>
          <w:delText>timing from receipt of measurement data to invoice and payment.]</w:delText>
        </w:r>
      </w:del>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b/>
          <w:sz w:val="24"/>
        </w:rPr>
      </w:pPr>
      <w:r>
        <w:rPr>
          <w:rFonts w:cs="Verdana;Tahoma" w:ascii="Verdana;Tahoma" w:hAnsi="Verdana;Tahoma"/>
          <w:b/>
          <w:sz w:val="24"/>
        </w:rPr>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center"/>
        <w:rPr>
          <w:rFonts w:ascii="Verdana;Tahoma" w:hAnsi="Verdana;Tahoma" w:cs="Verdana;Tahoma"/>
          <w:sz w:val="24"/>
        </w:rPr>
      </w:pPr>
      <w:r>
        <w:rPr>
          <w:rFonts w:cs="Verdana;Tahoma" w:ascii="Verdana;Tahoma" w:hAnsi="Verdana;Tahoma"/>
          <w:b/>
          <w:sz w:val="24"/>
        </w:rPr>
        <w:t>ARTICLE 18.  MISCELLANEOUS</w:t>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864" w:leader="none"/>
        </w:tabs>
        <w:ind w:firstLine="864" w:end="0"/>
        <w:jc w:val="both"/>
        <w:rPr/>
      </w:pPr>
      <w:r>
        <w:rPr>
          <w:rFonts w:cs="Verdana;Tahoma" w:ascii="Verdana;Tahoma" w:hAnsi="Verdana;Tahoma"/>
          <w:sz w:val="24"/>
        </w:rPr>
        <w:t xml:space="preserve">18.1. </w:t>
      </w:r>
      <w:r>
        <w:rPr>
          <w:rFonts w:cs="Verdana;Tahoma" w:ascii="Verdana;Tahoma" w:hAnsi="Verdana;Tahoma"/>
          <w:sz w:val="24"/>
          <w:u w:val="single"/>
        </w:rPr>
        <w:t>Joint Effort</w:t>
      </w:r>
      <w:r>
        <w:rPr>
          <w:rFonts w:cs="Verdana;Tahoma" w:ascii="Verdana;Tahoma" w:hAnsi="Verdana;Tahoma"/>
          <w:sz w:val="24"/>
        </w:rPr>
        <w:t>.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w:t>
      </w:r>
    </w:p>
    <w:p>
      <w:pPr>
        <w:pStyle w:val="Normal"/>
        <w:tabs>
          <w:tab w:val="left" w:pos="144"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Tahoma" w:ascii="Verdana;Tahoma" w:hAnsi="Verdana;Tahoma"/>
          <w:sz w:val="24"/>
        </w:rPr>
        <w:t>18.2.</w:t>
        <w:tab/>
      </w:r>
      <w:r>
        <w:rPr>
          <w:rFonts w:cs="Verdana;Tahoma" w:ascii="Verdana;Tahoma" w:hAnsi="Verdana;Tahoma"/>
          <w:sz w:val="24"/>
          <w:u w:val="single"/>
        </w:rPr>
        <w:t>No Waiver</w:t>
      </w:r>
      <w:r>
        <w:rPr>
          <w:rFonts w:cs="Verdana;Tahoma" w:ascii="Verdana;Tahoma" w:hAnsi="Verdana;Tahoma"/>
          <w:sz w:val="24"/>
        </w:rPr>
        <w:t>.  The failure of either Party, at any time or from time to time, to insist upon strict performance of any provision hereof shall not constitute a waiver of, or estoppel against asserting, the right to require such performance at any or every subsequent time , nor shall a waiver or estoppel in any one instance constitute a waiver or estoppel with respect to a later breach of a similar nature or otherwise.</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Tahoma" w:ascii="Verdana;Tahoma" w:hAnsi="Verdana;Tahoma"/>
          <w:sz w:val="24"/>
        </w:rPr>
        <w:t xml:space="preserve">18.3.  </w:t>
      </w:r>
      <w:r>
        <w:rPr>
          <w:rFonts w:cs="Verdana;Tahoma" w:ascii="Verdana;Tahoma" w:hAnsi="Verdana;Tahoma"/>
          <w:sz w:val="24"/>
          <w:u w:val="single"/>
        </w:rPr>
        <w:t>Time of Essence</w:t>
      </w:r>
      <w:r>
        <w:rPr>
          <w:rFonts w:cs="Verdana;Tahoma" w:ascii="Verdana;Tahoma" w:hAnsi="Verdana;Tahoma"/>
          <w:sz w:val="24"/>
        </w:rPr>
        <w:t>.  Time is of the essence with regard to all obligations to be performed on or by a specified date if any are herein contained.</w:t>
      </w:r>
    </w:p>
    <w:p>
      <w:pPr>
        <w:pStyle w:val="Normal"/>
        <w:tabs>
          <w:tab w:val="clear" w:pos="720"/>
          <w:tab w:val="left" w:pos="144" w:leader="none"/>
          <w:tab w:val="left" w:pos="86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Tahoma" w:ascii="Verdana;Tahoma" w:hAnsi="Verdana;Tahoma"/>
          <w:sz w:val="24"/>
        </w:rPr>
        <w:t xml:space="preserve">18.4.  </w:t>
      </w:r>
      <w:r>
        <w:rPr>
          <w:rFonts w:cs="Verdana;Tahoma" w:ascii="Verdana;Tahoma" w:hAnsi="Verdana;Tahoma"/>
          <w:sz w:val="24"/>
          <w:u w:val="single"/>
        </w:rPr>
        <w:t>Laws</w:t>
      </w:r>
      <w:r>
        <w:rPr>
          <w:rFonts w:cs="Verdana;Tahoma" w:ascii="Verdana;Tahoma" w:hAnsi="Verdana;Tahoma"/>
          <w:sz w:val="24"/>
        </w:rPr>
        <w:t>.  THIS AGREEMENT SHALL BE GOVERNED BY AND CONSTRUED IN ACCORDANCE WITH THE LAWS OF THE STATE OF WYOMING, EXCLUDING ANY CONFLICTS-OF-LAW RULE OR PRINCIPLE WHICH MIGHT REFER TO THE LAWS OF ANOTHER STATE.</w:t>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18.5</w:t>
        <w:tab/>
      </w:r>
      <w:r>
        <w:rPr>
          <w:rFonts w:cs="Verdana;Tahoma" w:ascii="Verdana;Tahoma" w:hAnsi="Verdana;Tahoma"/>
          <w:sz w:val="24"/>
          <w:u w:val="single"/>
        </w:rPr>
        <w:t>Confidentiality</w:t>
      </w:r>
      <w:r>
        <w:rPr>
          <w:rFonts w:cs="Verdana;Tahoma" w:ascii="Verdana;Tahoma" w:hAnsi="Verdana;Tahoma"/>
          <w:sz w:val="24"/>
        </w:rPr>
        <w:t>.  LESSOR and LESSEE each agree that it will maintain information provided by the other pursuant hereto, as well as the terms and conditions hereof, in strict confidence, and that it will not cause or permit disclosure to any third party without the express written consent of the other party; provided, however, that such information may be disclosed to its affiliates, own auditors, technical agents, counsel and lenders, all of which, however shall be required to maintain the confidentiality of such information; and provided further, that such disclosure is permitted in response to the requirement of any stock exchange rule, regulation or guideline or in connection with any regulatory, judicial or administrative proceeding, but the disclosing party shall inform the other party hereto in advance of such disclosure at the earliest possible time.</w:t>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0" w:leader="none"/>
          <w:tab w:val="left" w:pos="144"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firstLine="864" w:end="0"/>
        <w:jc w:val="both"/>
        <w:rPr/>
      </w:pPr>
      <w:r>
        <w:rPr>
          <w:rFonts w:cs="Verdana;Tahoma" w:ascii="Verdana;Tahoma" w:hAnsi="Verdana;Tahoma"/>
          <w:sz w:val="24"/>
        </w:rPr>
        <w:t xml:space="preserve">18.6.  </w:t>
      </w:r>
      <w:r>
        <w:rPr>
          <w:rFonts w:cs="Verdana;Tahoma" w:ascii="Verdana;Tahoma" w:hAnsi="Verdana;Tahoma"/>
          <w:sz w:val="24"/>
          <w:u w:val="single"/>
        </w:rPr>
        <w:t>Severability</w:t>
      </w:r>
      <w:r>
        <w:rPr>
          <w:rFonts w:cs="Verdana;Tahoma" w:ascii="Verdana;Tahoma" w:hAnsi="Verdana;Tahoma"/>
          <w:sz w:val="24"/>
        </w:rPr>
        <w:t>.  If one or more provisions contained in this Agreement are invalid, illegal or unenforceable in any respect under any applicable law such provision or provisions shall be adjusted rather than voided in order to achieve to the extent possible the intent of the Parties to this Agreement and to place such Parties in the economic position they would have been in had such provision or provisions been in effect, and the validity, legality and enforceability of the remaining provisions throughout shall not be affected or impaired thereby.</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 xml:space="preserve">18.7.  </w:t>
      </w:r>
      <w:r>
        <w:rPr>
          <w:rFonts w:cs="Verdana;Tahoma" w:ascii="Verdana;Tahoma" w:hAnsi="Verdana;Tahoma"/>
          <w:sz w:val="24"/>
          <w:u w:val="single"/>
        </w:rPr>
        <w:t>Assignment</w:t>
      </w:r>
      <w:r>
        <w:rPr>
          <w:rFonts w:cs="Verdana;Tahoma" w:ascii="Verdana;Tahoma" w:hAnsi="Verdana;Tahoma"/>
          <w:sz w:val="24"/>
        </w:rPr>
        <w:t>.  This Agreement shall inure to and bind the Parties' permitted successors and assigns; provided neither Party, with respect to this Agreement shall assign or transfer same without prior written notification to the other Party; Provided further, either Party may assign or transfer its interest herein to any parent or affiliate by assignment, merger or otherwise without prior approval.  If a transfer by a Party shall occur as permitted hereunder (1) the transfer shall be made subject to this Agreement and the assignee shall assume the obligations of the assignor and (ii) the assignor shall furnish the other Party with instruments effecting same within thirty (30) Days thereof.  A Party's transfer in violation hereof shall be void.</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 xml:space="preserve">18.8.  </w:t>
      </w:r>
      <w:r>
        <w:rPr>
          <w:rFonts w:cs="Verdana;Tahoma" w:ascii="Verdana;Tahoma" w:hAnsi="Verdana;Tahoma"/>
          <w:sz w:val="24"/>
          <w:u w:val="single"/>
        </w:rPr>
        <w:t>Entire Agreement</w:t>
      </w:r>
      <w:r>
        <w:rPr>
          <w:rFonts w:cs="Verdana;Tahoma" w:ascii="Verdana;Tahoma" w:hAnsi="Verdana;Tahoma"/>
          <w:sz w:val="24"/>
        </w:rPr>
        <w:t>.  This Agreement together with the Appendices and Exhibits attached hereto, set forth the entire agreement among the Parties relating to the subject matter hereof and supersede and replace all previous discussions, undertakings and agreements regarding the subject matter of this Agreement.</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18.9.</w:t>
        <w:tab/>
      </w:r>
      <w:r>
        <w:rPr>
          <w:rFonts w:cs="Verdana;Tahoma" w:ascii="Verdana;Tahoma" w:hAnsi="Verdana;Tahoma"/>
          <w:sz w:val="24"/>
          <w:u w:val="single"/>
        </w:rPr>
        <w:t>Amendments</w:t>
      </w:r>
      <w:r>
        <w:rPr>
          <w:rFonts w:cs="Verdana;Tahoma" w:ascii="Verdana;Tahoma" w:hAnsi="Verdana;Tahoma"/>
          <w:sz w:val="24"/>
        </w:rPr>
        <w:t>.  This Agreement shall not be amended other than by written agreement of the Parties.</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pPr>
      <w:r>
        <w:rPr>
          <w:rFonts w:cs="Verdana;Tahoma" w:ascii="Verdana;Tahoma" w:hAnsi="Verdana;Tahoma"/>
          <w:sz w:val="24"/>
        </w:rPr>
        <w:t>18.8.</w:t>
        <w:tab/>
      </w:r>
      <w:r>
        <w:rPr>
          <w:rFonts w:cs="Verdana;Tahoma" w:ascii="Verdana;Tahoma" w:hAnsi="Verdana;Tahoma"/>
          <w:sz w:val="24"/>
          <w:u w:val="single"/>
        </w:rPr>
        <w:t>Counterparts</w:t>
      </w:r>
      <w:r>
        <w:rPr>
          <w:rFonts w:cs="Verdana;Tahoma" w:ascii="Verdana;Tahoma" w:hAnsi="Verdana;Tahoma"/>
          <w:sz w:val="24"/>
        </w:rPr>
        <w:t>.  This Agreement may be executed in any number of counterparts, each of which when so executed shall be deemed to be an originally executed copy, and it shall not be necessary in making proof of this Agreement to produce all of such counterparts.</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ab/>
        <w:t>18.9</w:t>
        <w:tab/>
        <w:tab/>
      </w:r>
      <w:r>
        <w:rPr>
          <w:rFonts w:cs="Verdana;Tahoma" w:ascii="Verdana;Tahoma" w:hAnsi="Verdana;Tahoma"/>
          <w:sz w:val="24"/>
          <w:u w:val="single"/>
        </w:rPr>
        <w:t>Quiet Enjoyment</w:t>
      </w:r>
      <w:r>
        <w:rPr>
          <w:rFonts w:cs="Verdana;Tahoma" w:ascii="Verdana;Tahoma" w:hAnsi="Verdana;Tahoma"/>
          <w:sz w:val="24"/>
        </w:rPr>
        <w:t>.</w:t>
        <w:tab/>
        <w:t>LESSOR hereby affirms that it has the right to enter into this AGREEMENT, and shall defend LESSEE’S right of quiet enjoyment of the firm capacity leased herein, providing LESSEE complies with the terms hereof.</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ab/>
        <w:t>18.10</w:t>
        <w:tab/>
        <w:tab/>
      </w:r>
      <w:r>
        <w:rPr>
          <w:rFonts w:cs="Verdana;Tahoma" w:ascii="Verdana;Tahoma" w:hAnsi="Verdana;Tahoma"/>
          <w:sz w:val="24"/>
          <w:u w:val="single"/>
        </w:rPr>
        <w:t>Prevention of Liens</w:t>
      </w:r>
      <w:r>
        <w:rPr>
          <w:rFonts w:cs="Verdana;Tahoma" w:ascii="Verdana;Tahoma" w:hAnsi="Verdana;Tahoma"/>
          <w:sz w:val="24"/>
        </w:rPr>
        <w:t>.</w:t>
        <w:tab/>
        <w:t xml:space="preserve">  Each party hereto shall timely pay all of its employees, contractors and subcontractors and allow no lien to be filed against the other party or any property of the other party.</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ab/>
        <w:t>18.11</w:t>
        <w:tab/>
        <w:tab/>
      </w:r>
      <w:r>
        <w:rPr>
          <w:rFonts w:cs="Verdana;Tahoma" w:ascii="Verdana;Tahoma" w:hAnsi="Verdana;Tahoma"/>
          <w:sz w:val="24"/>
          <w:u w:val="single"/>
        </w:rPr>
        <w:t>Further Cooperation</w:t>
      </w:r>
      <w:r>
        <w:rPr>
          <w:rFonts w:cs="Verdana;Tahoma" w:ascii="Verdana;Tahoma" w:hAnsi="Verdana;Tahoma"/>
          <w:sz w:val="24"/>
        </w:rPr>
        <w:t>.  The parties hereto, without cost or expense to the other party, shall execute such other and further documents as may be necessary, desirable or helpful in effecting the terms hereof.</w:t>
      </w:r>
    </w:p>
    <w:p>
      <w:pPr>
        <w:pStyle w:val="Normal"/>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t>IN WITNESS WHEREOF, the Parties hereto have caused this instrument to be executed in multiple originals, effective and operative as of the date first hereinabove written.</w:t>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Verdana;Tahoma" w:hAnsi="Verdana;Tahoma" w:cs="Verdana;Tahoma"/>
          <w:sz w:val="24"/>
        </w:rPr>
      </w:pPr>
      <w:r>
        <w:rPr>
          <w:rFonts w:cs="Verdana;Tahoma" w:ascii="Verdana;Tahoma" w:hAnsi="Verdana;Tahoma"/>
          <w:sz w:val="24"/>
        </w:rPr>
        <w:tab/>
        <w:tab/>
        <w:tab/>
        <w:tab/>
        <w:t>"LESSOR"</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tab/>
        <w:tab/>
        <w:tab/>
        <w:tab/>
        <w:tab/>
        <w:t>MAVERICK the Rawhide Pipeline LLC</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end="0"/>
        <w:jc w:val="both"/>
        <w:rPr>
          <w:rFonts w:ascii="Verdana;Tahoma" w:hAnsi="Verdana;Tahoma" w:cs="Verdana;Tahoma"/>
          <w:sz w:val="24"/>
        </w:rPr>
      </w:pPr>
      <w:r>
        <w:rPr>
          <w:rFonts w:cs="Verdana;Tahoma" w:ascii="Verdana;Tahoma" w:hAnsi="Verdana;Tahoma"/>
          <w:sz w:val="24"/>
        </w:rPr>
      </w:r>
    </w:p>
    <w:p>
      <w:pPr>
        <w:pStyle w:val="Normal"/>
        <w:ind w:firstLine="720" w:start="3600" w:end="0"/>
        <w:jc w:val="both"/>
        <w:rPr>
          <w:rFonts w:ascii="Verdana;Tahoma" w:hAnsi="Verdana;Tahoma" w:cs="Verdana;Tahoma"/>
          <w:sz w:val="24"/>
        </w:rPr>
      </w:pPr>
      <w:r>
        <w:rPr>
          <w:rFonts w:cs="Verdana;Tahoma" w:ascii="Verdana;Tahoma" w:hAnsi="Verdana;Tahoma"/>
          <w:sz w:val="24"/>
        </w:rPr>
        <w:t>By:____________________________</w:t>
      </w:r>
    </w:p>
    <w:p>
      <w:pPr>
        <w:pStyle w:val="Normal"/>
        <w:ind w:firstLine="720" w:start="3600" w:end="0"/>
        <w:jc w:val="both"/>
        <w:rPr>
          <w:rFonts w:ascii="Verdana;Tahoma" w:hAnsi="Verdana;Tahoma" w:cs="Verdana;Tahoma"/>
          <w:sz w:val="24"/>
        </w:rPr>
      </w:pPr>
      <w:r>
        <w:rPr>
          <w:rFonts w:cs="Verdana;Tahoma" w:ascii="Verdana;Tahoma" w:hAnsi="Verdana;Tahoma"/>
          <w:sz w:val="24"/>
        </w:rPr>
      </w:r>
    </w:p>
    <w:p>
      <w:pPr>
        <w:pStyle w:val="Normal"/>
        <w:ind w:firstLine="720" w:start="3600" w:end="0"/>
        <w:jc w:val="both"/>
        <w:rPr>
          <w:rFonts w:ascii="Verdana;Tahoma" w:hAnsi="Verdana;Tahoma" w:cs="Verdana;Tahoma"/>
          <w:sz w:val="24"/>
        </w:rPr>
      </w:pPr>
      <w:r>
        <w:rPr>
          <w:rFonts w:cs="Verdana;Tahoma" w:ascii="Verdana;Tahoma" w:hAnsi="Verdana;Tahoma"/>
          <w:sz w:val="24"/>
        </w:rPr>
      </w:r>
    </w:p>
    <w:p>
      <w:pPr>
        <w:pStyle w:val="Normal"/>
        <w:ind w:firstLine="720" w:start="3600" w:end="0"/>
        <w:jc w:val="both"/>
        <w:rPr>
          <w:rFonts w:ascii="Verdana;Tahoma" w:hAnsi="Verdana;Tahoma" w:cs="Verdana;Tahoma"/>
          <w:sz w:val="24"/>
        </w:rPr>
      </w:pPr>
      <w:r>
        <w:rPr>
          <w:rFonts w:cs="Verdana;Tahoma" w:ascii="Verdana;Tahoma" w:hAnsi="Verdana;Tahoma"/>
          <w:sz w:val="24"/>
        </w:rPr>
        <w:t>Its:____________________________</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Verdana;Tahoma" w:hAnsi="Verdana;Tahoma" w:cs="Verdana;Tahoma"/>
          <w:sz w:val="24"/>
        </w:rPr>
      </w:pPr>
      <w:r>
        <w:rPr>
          <w:rFonts w:cs="Verdana;Tahoma" w:ascii="Verdana;Tahoma" w:hAnsi="Verdana;Tahoma"/>
          <w:sz w:val="24"/>
        </w:rPr>
        <w:tab/>
        <w:tab/>
        <w:tab/>
        <w:tab/>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tab/>
        <w:tab/>
        <w:tab/>
        <w:tab/>
        <w:tab/>
        <w:t>"LESSEE"</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tab/>
        <w:tab/>
        <w:tab/>
        <w:tab/>
        <w:tab/>
        <w:t>Enron Midstream Services, L.L.C.</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tab/>
        <w:tab/>
        <w:tab/>
        <w:tab/>
        <w:t>By:____________________________</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tab/>
        <w:tab/>
        <w:tab/>
        <w:tab/>
        <w:t>Its:____________________________</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Verdana;Tahoma" w:hAnsi="Verdana;Tahoma" w:cs="Verdana;Tahoma"/>
          <w:sz w:val="24"/>
        </w:rPr>
      </w:pPr>
      <w:r>
        <w:rPr>
          <w:rFonts w:cs="Verdana;Tahoma" w:ascii="Verdana;Tahoma" w:hAnsi="Verdana;Tahoma"/>
          <w:sz w:val="24"/>
        </w:rPr>
        <w:tab/>
        <w:tab/>
        <w:tab/>
        <w:tab/>
        <w:tab/>
        <w:t>"LESSEE"</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r>
        <w:br w:type="page"/>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EXHIBIT "A"</w:t>
      </w:r>
    </w:p>
    <w:p>
      <w:pPr>
        <w:pStyle w:val="Normal"/>
        <w:jc w:val="center"/>
        <w:rPr>
          <w:rFonts w:ascii="Verdana;Tahoma" w:hAnsi="Verdana;Tahoma" w:cs="Verdana;Tahoma"/>
          <w:sz w:val="24"/>
        </w:rPr>
      </w:pPr>
      <w:r>
        <w:rPr>
          <w:rFonts w:cs="Verdana;Tahoma" w:ascii="Verdana;Tahoma" w:hAnsi="Verdana;Tahoma"/>
          <w:sz w:val="24"/>
        </w:rPr>
        <w:t>Receipt Points</w:t>
      </w:r>
    </w:p>
    <w:p>
      <w:pPr>
        <w:pStyle w:val="Normal"/>
        <w:jc w:val="center"/>
        <w:rPr>
          <w:rFonts w:ascii="Verdana;Tahoma" w:hAnsi="Verdana;Tahoma" w:cs="Verdana;Tahoma"/>
          <w:sz w:val="24"/>
        </w:rPr>
      </w:pPr>
      <w:r>
        <w:rPr>
          <w:rFonts w:cs="Verdana;Tahoma" w:ascii="Verdana;Tahoma" w:hAnsi="Verdana;Tahoma"/>
          <w:sz w:val="24"/>
        </w:rPr>
        <w:t>to</w:t>
      </w:r>
    </w:p>
    <w:p>
      <w:pPr>
        <w:pStyle w:val="Normal"/>
        <w:jc w:val="center"/>
        <w:rPr/>
      </w:pPr>
      <w:r>
        <w:rPr>
          <w:rFonts w:cs="Verdana;Tahoma" w:ascii="Verdana;Tahoma" w:hAnsi="Verdana;Tahoma"/>
          <w:sz w:val="24"/>
        </w:rPr>
        <w:t>Firm</w:t>
      </w:r>
      <w:r>
        <w:rPr>
          <w:rFonts w:cs="Verdana;Tahoma" w:ascii="Verdana;Tahoma" w:hAnsi="Verdana;Tahoma"/>
          <w:b/>
          <w:sz w:val="24"/>
        </w:rPr>
        <w:t xml:space="preserve"> </w:t>
      </w:r>
      <w:r>
        <w:rPr>
          <w:rFonts w:cs="Verdana;Tahoma" w:ascii="Verdana;Tahoma" w:hAnsi="Verdana;Tahoma"/>
          <w:sz w:val="24"/>
        </w:rPr>
        <w:t>Gas Gathering Agreement</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u w:val="single"/>
        </w:rPr>
        <w:t>Receipt Point(s):</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1.</w:t>
      </w:r>
      <w:ins w:id="251" w:author="gnemec" w:date="1999-10-21T12:09:00Z">
        <w:r>
          <w:rPr>
            <w:rFonts w:cs="Verdana;Tahoma" w:ascii="Verdana;Tahoma" w:hAnsi="Verdana;Tahoma"/>
            <w:sz w:val="24"/>
          </w:rPr>
          <w:t xml:space="preserve">  Boxdraw Station</w:t>
        </w:r>
      </w:ins>
      <w:r>
        <w:br w:type="page"/>
      </w:r>
    </w:p>
    <w:p>
      <w:pPr>
        <w:pStyle w:val="Normal"/>
        <w:jc w:val="both"/>
        <w:rPr>
          <w:rFonts w:ascii="Verdana;Tahoma" w:hAnsi="Verdana;Tahoma" w:cs="Verdana;Tahoma"/>
          <w:sz w:val="24"/>
        </w:rPr>
      </w:pPr>
      <w:r>
        <w:rPr>
          <w:rFonts w:cs="Verdana;Tahoma" w:ascii="Verdana;Tahoma" w:hAnsi="Verdana;Tahoma"/>
          <w:sz w:val="24"/>
        </w:rPr>
      </w:r>
    </w:p>
    <w:p>
      <w:pPr>
        <w:pStyle w:val="Normal"/>
        <w:jc w:val="center"/>
        <w:rPr>
          <w:rFonts w:ascii="Verdana;Tahoma" w:hAnsi="Verdana;Tahoma" w:cs="Verdana;Tahoma"/>
          <w:sz w:val="24"/>
        </w:rPr>
      </w:pPr>
      <w:r>
        <w:rPr>
          <w:rFonts w:cs="Verdana;Tahoma" w:ascii="Verdana;Tahoma" w:hAnsi="Verdana;Tahoma"/>
          <w:b/>
          <w:sz w:val="24"/>
        </w:rPr>
        <w:t>EXHIBIT "B"</w:t>
      </w:r>
    </w:p>
    <w:p>
      <w:pPr>
        <w:pStyle w:val="Normal"/>
        <w:jc w:val="center"/>
        <w:rPr>
          <w:rFonts w:ascii="Verdana;Tahoma" w:hAnsi="Verdana;Tahoma" w:cs="Verdana;Tahoma"/>
          <w:sz w:val="24"/>
        </w:rPr>
      </w:pPr>
      <w:r>
        <w:rPr>
          <w:rFonts w:cs="Verdana;Tahoma" w:ascii="Verdana;Tahoma" w:hAnsi="Verdana;Tahoma"/>
          <w:sz w:val="24"/>
        </w:rPr>
        <w:t>Delivery Points</w:t>
      </w:r>
    </w:p>
    <w:p>
      <w:pPr>
        <w:pStyle w:val="Normal"/>
        <w:jc w:val="center"/>
        <w:rPr>
          <w:rFonts w:ascii="Verdana;Tahoma" w:hAnsi="Verdana;Tahoma" w:cs="Verdana;Tahoma"/>
          <w:sz w:val="24"/>
        </w:rPr>
      </w:pPr>
      <w:r>
        <w:rPr>
          <w:rFonts w:cs="Verdana;Tahoma" w:ascii="Verdana;Tahoma" w:hAnsi="Verdana;Tahoma"/>
          <w:sz w:val="24"/>
        </w:rPr>
        <w:t>to</w:t>
      </w:r>
    </w:p>
    <w:p>
      <w:pPr>
        <w:pStyle w:val="Normal"/>
        <w:jc w:val="center"/>
        <w:rPr>
          <w:rFonts w:ascii="Verdana;Tahoma" w:hAnsi="Verdana;Tahoma" w:cs="Verdana;Tahoma"/>
          <w:sz w:val="24"/>
        </w:rPr>
      </w:pPr>
      <w:r>
        <w:rPr>
          <w:rFonts w:cs="Verdana;Tahoma" w:ascii="Verdana;Tahoma" w:hAnsi="Verdana;Tahoma"/>
          <w:sz w:val="24"/>
        </w:rPr>
        <w:t>Firm Gas Gathering Agreement</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u w:val="single"/>
        </w:rPr>
        <w:t>Delivery Point(s):</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1.</w:t>
        <w:tab/>
        <w:t>Deadhorse Station, the fee for delivery at which shall be $0.02 per MMBtu.</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ab/>
        <w:t>Capacity - 50,000 MMBtu per day</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2.</w:t>
        <w:tab/>
        <w:t xml:space="preserve">Thunder Creek Station, the fee for delivery at which shall be $0.03 per MMBtu; provided however, after a total volume of GAS of 1,000,000 MMBtu is delivered by </w:t>
      </w:r>
      <w:del w:id="252" w:author="gnemec" w:date="1999-10-21T12:09:00Z">
        <w:r>
          <w:rPr>
            <w:rFonts w:cs="Verdana;Tahoma" w:ascii="Verdana;Tahoma" w:hAnsi="Verdana;Tahoma"/>
            <w:sz w:val="24"/>
          </w:rPr>
          <w:delText>all parties,</w:delText>
        </w:r>
      </w:del>
      <w:ins w:id="253" w:author="gnemec" w:date="1999-10-21T12:09:00Z">
        <w:r>
          <w:rPr>
            <w:rFonts w:cs="Verdana;Tahoma" w:ascii="Verdana;Tahoma" w:hAnsi="Verdana;Tahoma"/>
            <w:sz w:val="24"/>
          </w:rPr>
          <w:t>LESSEE and all Third Party Lessees,</w:t>
        </w:r>
      </w:ins>
      <w:r>
        <w:rPr>
          <w:rFonts w:cs="Verdana;Tahoma" w:ascii="Verdana;Tahoma" w:hAnsi="Verdana;Tahoma"/>
          <w:sz w:val="24"/>
        </w:rPr>
        <w:t xml:space="preserve"> the fee shall be $0.02 per MMBtu. .  </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ab/>
        <w:t>Capacity - 50,000 MMBtu per day</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b/>
          <w:sz w:val="24"/>
        </w:rPr>
      </w:pPr>
      <w:r>
        <w:rPr>
          <w:rFonts w:cs="Verdana;Tahoma" w:ascii="Verdana;Tahoma" w:hAnsi="Verdana;Tahoma"/>
          <w:b/>
          <w:sz w:val="24"/>
        </w:rPr>
        <w:t>Need legal description or meter #'s for these meters.</w:t>
      </w:r>
      <w:r>
        <w:br w:type="page"/>
      </w:r>
    </w:p>
    <w:p>
      <w:pPr>
        <w:pStyle w:val="Normal"/>
        <w:jc w:val="both"/>
        <w:rPr>
          <w:rFonts w:ascii="Verdana;Tahoma" w:hAnsi="Verdana;Tahoma" w:cs="Verdana;Tahoma"/>
          <w:b/>
          <w:sz w:val="24"/>
        </w:rPr>
      </w:pPr>
      <w:r>
        <w:rPr>
          <w:rFonts w:cs="Verdana;Tahoma" w:ascii="Verdana;Tahoma" w:hAnsi="Verdana;Tahoma"/>
          <w:b/>
          <w:sz w:val="24"/>
        </w:rPr>
      </w:r>
    </w:p>
    <w:p>
      <w:pPr>
        <w:pStyle w:val="Normal"/>
        <w:jc w:val="center"/>
        <w:rPr>
          <w:rFonts w:ascii="Verdana;Tahoma" w:hAnsi="Verdana;Tahoma" w:cs="Verdana;Tahoma"/>
          <w:b/>
          <w:sz w:val="24"/>
        </w:rPr>
      </w:pPr>
      <w:r>
        <w:rPr>
          <w:rFonts w:cs="Verdana;Tahoma" w:ascii="Verdana;Tahoma" w:hAnsi="Verdana;Tahoma"/>
          <w:b/>
          <w:sz w:val="24"/>
        </w:rPr>
        <w:t>APPENDIX I</w:t>
      </w:r>
    </w:p>
    <w:p>
      <w:pPr>
        <w:pStyle w:val="Normal"/>
        <w:jc w:val="center"/>
        <w:rPr>
          <w:rFonts w:ascii="Verdana;Tahoma" w:hAnsi="Verdana;Tahoma" w:cs="Verdana;Tahoma"/>
          <w:b/>
          <w:sz w:val="24"/>
        </w:rPr>
      </w:pPr>
      <w:r>
        <w:rPr>
          <w:rFonts w:cs="Verdana;Tahoma" w:ascii="Verdana;Tahoma" w:hAnsi="Verdana;Tahoma"/>
          <w:b/>
          <w:sz w:val="24"/>
        </w:rPr>
        <w:t>to</w:t>
      </w:r>
    </w:p>
    <w:p>
      <w:pPr>
        <w:pStyle w:val="Normal"/>
        <w:jc w:val="center"/>
        <w:rPr>
          <w:rFonts w:ascii="Verdana;Tahoma" w:hAnsi="Verdana;Tahoma" w:cs="Verdana;Tahoma"/>
          <w:b/>
          <w:sz w:val="24"/>
        </w:rPr>
      </w:pPr>
      <w:r>
        <w:rPr>
          <w:rFonts w:cs="Verdana;Tahoma" w:ascii="Verdana;Tahoma" w:hAnsi="Verdana;Tahoma"/>
          <w:b/>
          <w:sz w:val="24"/>
        </w:rPr>
        <w:t>Gas Gathering Agreement</w:t>
      </w:r>
    </w:p>
    <w:p>
      <w:pPr>
        <w:pStyle w:val="Normal"/>
        <w:jc w:val="both"/>
        <w:rPr>
          <w:rFonts w:ascii="Verdana;Tahoma" w:hAnsi="Verdana;Tahoma" w:cs="Verdana;Tahoma"/>
          <w:b/>
          <w:sz w:val="24"/>
        </w:rPr>
      </w:pPr>
      <w:r>
        <w:rPr>
          <w:rFonts w:cs="Verdana;Tahoma" w:ascii="Verdana;Tahoma" w:hAnsi="Verdana;Tahoma"/>
          <w:b/>
          <w:sz w:val="24"/>
        </w:rPr>
      </w:r>
    </w:p>
    <w:p>
      <w:pPr>
        <w:pStyle w:val="Normal"/>
        <w:jc w:val="both"/>
        <w:rPr>
          <w:rFonts w:ascii="Verdana;Tahoma" w:hAnsi="Verdana;Tahoma" w:cs="Verdana;Tahoma"/>
          <w:sz w:val="24"/>
        </w:rPr>
      </w:pPr>
      <w:r>
        <w:rPr>
          <w:rFonts w:cs="Verdana;Tahoma" w:ascii="Verdana;Tahoma" w:hAnsi="Verdana;Tahoma"/>
          <w:b/>
          <w:sz w:val="24"/>
        </w:rPr>
        <w:t>GENERAL PRACTICES AND PROCEDURES REGARDING</w:t>
      </w:r>
    </w:p>
    <w:p>
      <w:pPr>
        <w:pStyle w:val="Normal"/>
        <w:jc w:val="both"/>
        <w:rPr>
          <w:rFonts w:ascii="Verdana;Tahoma" w:hAnsi="Verdana;Tahoma" w:cs="Verdana;Tahoma"/>
          <w:sz w:val="24"/>
        </w:rPr>
      </w:pPr>
      <w:r>
        <w:rPr>
          <w:rFonts w:cs="Verdana;Tahoma" w:ascii="Verdana;Tahoma" w:hAnsi="Verdana;Tahoma"/>
          <w:b/>
          <w:sz w:val="24"/>
        </w:rPr>
        <w:t>MEASUREMENT AND METERING INFORMATION</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b/>
          <w:sz w:val="24"/>
        </w:rPr>
        <w:t>1.  Measurement, Testing and Metering</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Except as otherwise agreed by the parties, the metering facilities</w:t>
      </w:r>
      <w:r>
        <w:rPr>
          <w:rFonts w:cs="Verdana;Tahoma" w:ascii="Verdana;Tahoma" w:hAnsi="Verdana;Tahoma"/>
          <w:b/>
          <w:sz w:val="24"/>
        </w:rPr>
        <w:t xml:space="preserve"> </w:t>
      </w:r>
      <w:r>
        <w:rPr>
          <w:rFonts w:cs="Verdana;Tahoma" w:ascii="Verdana;Tahoma" w:hAnsi="Verdana;Tahoma"/>
          <w:sz w:val="24"/>
        </w:rPr>
        <w:t>to measure the volumes of Gas delivered at each Receipt Point and Delivery Point shall be maintained and operated or caused to be maintained and operated by LESSEE or</w:t>
      </w:r>
      <w:r>
        <w:rPr>
          <w:rFonts w:cs="Verdana;Tahoma" w:ascii="Verdana;Tahoma" w:hAnsi="Verdana;Tahoma"/>
          <w:b/>
          <w:sz w:val="24"/>
        </w:rPr>
        <w:t xml:space="preserve"> </w:t>
      </w:r>
      <w:r>
        <w:rPr>
          <w:rFonts w:cs="Verdana;Tahoma" w:ascii="Verdana;Tahoma" w:hAnsi="Verdana;Tahoma"/>
          <w:sz w:val="24"/>
        </w:rPr>
        <w:t>LESSEE's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w:t>
      </w:r>
      <w:r>
        <w:rPr>
          <w:rFonts w:cs="Verdana;Tahoma" w:ascii="Verdana;Tahoma" w:hAnsi="Verdana;Tahoma"/>
          <w:b/>
          <w:sz w:val="24"/>
        </w:rPr>
        <w:t xml:space="preserve"> </w:t>
      </w:r>
      <w:r>
        <w:rPr>
          <w:rFonts w:cs="Verdana;Tahoma" w:ascii="Verdana;Tahoma" w:hAnsi="Verdana;Tahoma"/>
          <w:sz w:val="24"/>
        </w:rPr>
        <w:t>determined in accordance with the provisions of the Gas Measurement Committee Report No. 3 of the American Gas Association (ANSI/APT 2530-1991) as amended, supplemented, or revised from time to time.  Gas volumes</w:t>
      </w:r>
      <w:r>
        <w:rPr>
          <w:rFonts w:cs="Verdana;Tahoma" w:ascii="Verdana;Tahoma" w:hAnsi="Verdana;Tahoma"/>
          <w:b/>
          <w:sz w:val="24"/>
        </w:rPr>
        <w:t xml:space="preserve"> </w:t>
      </w:r>
      <w:r>
        <w:rPr>
          <w:rFonts w:cs="Verdana;Tahoma" w:ascii="Verdana;Tahoma" w:hAnsi="Verdana;Tahoma"/>
          <w:sz w:val="24"/>
        </w:rPr>
        <w:t>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(60"F.) and at an absolute pressure of fourteen and seventy-three one</w:t>
      </w:r>
      <w:r>
        <w:rPr>
          <w:rFonts w:cs="Verdana;Tahoma" w:ascii="Verdana;Tahoma" w:hAnsi="Verdana;Tahoma"/>
          <w:b/>
          <w:sz w:val="24"/>
        </w:rPr>
        <w:t xml:space="preserve"> </w:t>
      </w:r>
      <w:r>
        <w:rPr>
          <w:rFonts w:cs="Verdana;Tahoma" w:ascii="Verdana;Tahoma" w:hAnsi="Verdana;Tahoma"/>
          <w:sz w:val="24"/>
        </w:rPr>
        <w:t>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LESSOR through use of a continuous Gas sample accumulator, on premises analysis, or by spot samples taken at the Receipt Points and Delivery Points at intervals determined to be appropriate by LESSOR.  Results from a continuous sampler shall be used to calculate volumes delivered during the same period in which the sample was accumulated; provided, however, that LESSOR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therefore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 F.) at an absolute pressure of fourteen and seventy-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 xml:space="preserve">11.    </w:t>
      </w:r>
      <w:r>
        <w:rPr>
          <w:rFonts w:cs="Verdana;Tahoma" w:ascii="Verdana;Tahoma" w:hAnsi="Verdana;Tahoma"/>
          <w:sz w:val="24"/>
          <w:u w:val="single"/>
        </w:rPr>
        <w:t>Meter Test</w:t>
      </w:r>
      <w:r>
        <w:rPr>
          <w:rFonts w:cs="Verdana;Tahoma" w:ascii="Verdana;Tahoma" w:hAnsi="Verdana;Tahoma"/>
          <w:sz w:val="24"/>
        </w:rPr>
        <w:t>.</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pPr>
      <w:r>
        <w:rPr>
          <w:rFonts w:cs="Verdana;Tahoma" w:ascii="Verdana;Tahoma" w:hAnsi="Verdana;Tahoma"/>
          <w:sz w:val="24"/>
        </w:rPr>
        <w:t xml:space="preserve">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w:t>
      </w:r>
      <w:del w:id="254" w:author="gnemec" w:date="1999-10-21T12:09:00Z">
        <w:r>
          <w:rPr>
            <w:rFonts w:cs="Verdana;Tahoma" w:ascii="Verdana;Tahoma" w:hAnsi="Verdana;Tahoma"/>
            <w:sz w:val="24"/>
          </w:rPr>
          <w:delText>(I%)</w:delText>
        </w:r>
      </w:del>
      <w:ins w:id="255" w:author="gnemec" w:date="1999-10-21T12:09:00Z">
        <w:r>
          <w:rPr>
            <w:rFonts w:cs="Verdana;Tahoma" w:ascii="Verdana;Tahoma" w:hAnsi="Verdana;Tahoma"/>
            <w:sz w:val="24"/>
          </w:rPr>
          <w:t>(1%)</w:t>
        </w:r>
      </w:ins>
      <w:r>
        <w:rPr>
          <w:rFonts w:cs="Verdana;Tahoma" w:ascii="Verdana;Tahoma" w:hAnsi="Verdana;Tahoma"/>
          <w:sz w:val="24"/>
        </w:rPr>
        <w:t xml:space="preserve"> fast or slow in volume, then they shall be deemed to be correct.  All measuring devices shall be adjusted upon test to register accurately within the tolerance allowed by their respective manufacturers.  If the aggregate error in any measurement devices is more than one percent </w:t>
      </w:r>
      <w:del w:id="256" w:author="gnemec" w:date="1999-10-21T12:09:00Z">
        <w:r>
          <w:rPr>
            <w:rFonts w:cs="Verdana;Tahoma" w:ascii="Verdana;Tahoma" w:hAnsi="Verdana;Tahoma"/>
            <w:sz w:val="24"/>
          </w:rPr>
          <w:delText>(I%)</w:delText>
        </w:r>
      </w:del>
      <w:ins w:id="257" w:author="gnemec" w:date="1999-10-21T12:09:00Z">
        <w:r>
          <w:rPr>
            <w:rFonts w:cs="Verdana;Tahoma" w:ascii="Verdana;Tahoma" w:hAnsi="Verdana;Tahoma"/>
            <w:sz w:val="24"/>
          </w:rPr>
          <w:t>(1%)</w:t>
        </w:r>
      </w:ins>
      <w:r>
        <w:rPr>
          <w:rFonts w:cs="Verdana;Tahoma" w:ascii="Verdana;Tahoma" w:hAnsi="Verdana;Tahoma"/>
          <w:sz w:val="24"/>
        </w:rPr>
        <w:t xml:space="preserve">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w:t>
      </w:r>
      <w:del w:id="258" w:author="gnemec" w:date="1999-10-21T12:09:00Z">
        <w:r>
          <w:rPr>
            <w:rFonts w:cs="Verdana;Tahoma" w:ascii="Verdana;Tahoma" w:hAnsi="Verdana;Tahoma"/>
            <w:sz w:val="24"/>
          </w:rPr>
          <w:delText>(I%)</w:delText>
        </w:r>
      </w:del>
      <w:ins w:id="259" w:author="gnemec" w:date="1999-10-21T12:09:00Z">
        <w:r>
          <w:rPr>
            <w:rFonts w:cs="Verdana;Tahoma" w:ascii="Verdana;Tahoma" w:hAnsi="Verdana;Tahoma"/>
            <w:sz w:val="24"/>
          </w:rPr>
          <w:t>(1%)</w:t>
        </w:r>
      </w:ins>
      <w:r>
        <w:rPr>
          <w:rFonts w:cs="Verdana;Tahoma" w:ascii="Verdana;Tahoma" w:hAnsi="Verdana;Tahoma"/>
          <w:sz w:val="24"/>
        </w:rPr>
        <w:t xml:space="preserve">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a.</w:t>
        <w:tab/>
        <w:t>By using the registration of any check measuring equipment, if installed and registering;</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b.</w:t>
        <w:tab/>
        <w:t>By correcting the error if the percentage of error is ascertainable by calibration, test or mathematical calculations; and</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C.</w:t>
        <w:tab/>
        <w:t>By estimating the quantity of deliveries by deliveries during preceding periods under similar conditions when the meter was registering accurately.</w:t>
      </w:r>
    </w:p>
    <w:p>
      <w:pPr>
        <w:pStyle w:val="Normal"/>
        <w:jc w:val="both"/>
        <w:rPr>
          <w:rFonts w:ascii="Verdana;Tahoma" w:hAnsi="Verdana;Tahoma" w:cs="Verdana;Tahoma"/>
          <w:sz w:val="24"/>
        </w:rPr>
      </w:pPr>
      <w:r>
        <w:rPr>
          <w:rFonts w:cs="Verdana;Tahoma" w:ascii="Verdana;Tahoma" w:hAnsi="Verdana;Tahoma"/>
          <w:sz w:val="24"/>
        </w:rPr>
      </w:r>
    </w:p>
    <w:p>
      <w:pPr>
        <w:pStyle w:val="Normal"/>
        <w:jc w:val="both"/>
        <w:rPr>
          <w:rFonts w:ascii="Verdana;Tahoma" w:hAnsi="Verdana;Tahoma" w:cs="Verdana;Tahoma"/>
          <w:sz w:val="24"/>
        </w:rPr>
      </w:pPr>
      <w:r>
        <w:rPr>
          <w:rFonts w:cs="Verdana;Tahoma" w:ascii="Verdana;Tahoma" w:hAnsi="Verdana;Tahoma"/>
          <w:sz w:val="24"/>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jc w:val="both"/>
        <w:rPr>
          <w:rFonts w:ascii="Verdana;Tahoma" w:hAnsi="Verdana;Tahoma" w:cs="Verdana;Tahoma"/>
          <w:sz w:val="24"/>
        </w:rPr>
      </w:pPr>
      <w:r>
        <w:rPr>
          <w:rFonts w:cs="Verdana;Tahoma" w:ascii="Verdana;Tahoma" w:hAnsi="Verdana;Tahoma"/>
          <w:sz w:val="24"/>
        </w:rPr>
      </w:r>
    </w:p>
    <w:p>
      <w:pPr>
        <w:pStyle w:val="Normal"/>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jc w:val="both"/>
        <w:rPr>
          <w:rFonts w:ascii="Verdana;Tahoma" w:hAnsi="Verdana;Tahoma" w:cs="Verdana;Tahoma"/>
          <w:sz w:val="24"/>
        </w:rPr>
      </w:pPr>
      <w:r>
        <w:rPr>
          <w:rFonts w:cs="Verdana;Tahoma" w:ascii="Verdana;Tahoma" w:hAnsi="Verdana;Tahoma"/>
          <w:sz w:val="24"/>
        </w:rPr>
        <w:t>If either Party  determines that any measurement error results from pulsation, the measuring Party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sectPr>
      <w:headerReference w:type="default" r:id="rId2"/>
      <w:headerReference w:type="first" r:id="rId3"/>
      <w:type w:val="nextPage"/>
      <w:pgSz w:w="12240" w:h="2016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0" w:characterSet="windows-1252"/>
    <w:family w:val="swiss"/>
    <w:pitch w:val="variable"/>
  </w:font>
  <w:font w:name="Liberation Sans">
    <w:altName w:val="Arial"/>
    <w:charset w:val="01" w:characterSet="utf-8"/>
    <w:family w:val="swiss"/>
    <w:pitch w:val="variable"/>
  </w:font>
  <w:font w:name="Verdana">
    <w:altName w:val="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Verdana;Tahoma" w:hAnsi="Verdana;Tahoma" w:cs="Verdana;Tahoma"/>
        <w:sz w:val="24"/>
      </w:rPr>
    </w:pPr>
    <w:r>
      <w:rPr>
        <w:rFonts w:cs="Verdana;Tahoma" w:ascii="Verdana;Tahoma" w:hAnsi="Verdana;Tahoma"/>
        <w:sz w:val="24"/>
      </w:rPr>
      <w:t>PIPELINE CAPACITY LEASE</w:t>
    </w:r>
  </w:p>
  <w:p>
    <w:pPr>
      <w:pStyle w:val="Header"/>
      <w:rPr/>
    </w:pPr>
    <w:r>
      <w:rPr>
        <w:rFonts w:cs="Verdana;Tahoma" w:ascii="Verdana;Tahoma" w:hAnsi="Verdana;Tahoma"/>
        <w:sz w:val="24"/>
      </w:rPr>
      <w:t xml:space="preserve">Page </w:t>
    </w:r>
    <w:r>
      <w:rPr>
        <w:rFonts w:cs="Verdana;Tahoma" w:ascii="Verdana;Tahoma" w:hAnsi="Verdana;Tahoma"/>
        <w:sz w:val="24"/>
        <w:lang w:eastAsia="en-US"/>
      </w:rPr>
      <w:fldChar w:fldCharType="begin"/>
    </w:r>
    <w:r>
      <w:rPr>
        <w:sz w:val="24"/>
        <w:rFonts w:cs="Verdana;Tahoma" w:ascii="Verdana;Tahoma" w:hAnsi="Verdana;Tahoma"/>
        <w:lang w:eastAsia="en-US"/>
      </w:rPr>
      <w:instrText xml:space="preserve"> PAGE </w:instrText>
    </w:r>
    <w:r>
      <w:rPr>
        <w:sz w:val="24"/>
        <w:rFonts w:cs="Verdana;Tahoma" w:ascii="Verdana;Tahoma" w:hAnsi="Verdana;Tahoma"/>
        <w:lang w:eastAsia="en-US"/>
      </w:rPr>
      <w:fldChar w:fldCharType="separate"/>
    </w:r>
    <w:r>
      <w:rPr>
        <w:sz w:val="24"/>
        <w:rFonts w:cs="Verdana;Tahoma" w:ascii="Verdana;Tahoma" w:hAnsi="Verdana;Tahoma"/>
        <w:lang w:eastAsia="en-US"/>
      </w:rPr>
      <w:t>21</w:t>
    </w:r>
    <w:r>
      <w:rPr>
        <w:sz w:val="24"/>
        <w:rFonts w:cs="Verdana;Tahoma" w:ascii="Verdana;Tahoma" w:hAnsi="Verdana;Tahoma"/>
        <w:lang w:eastAsia="en-US"/>
      </w:rPr>
      <w:fldChar w:fldCharType="end"/>
    </w:r>
    <w:r>
      <w:rPr>
        <w:rFonts w:cs="Verdana;Tahoma" w:ascii="Verdana;Tahoma" w:hAnsi="Verdana;Tahoma"/>
        <w:sz w:val="24"/>
        <w:lang w:eastAsia="en-US"/>
      </w:rPr>
      <w:t xml:space="preserve"> of 18</w:t>
    </w:r>
  </w:p>
  <w:p>
    <w:pPr>
      <w:pStyle w:val="Header"/>
      <w:rPr>
        <w:rFonts w:ascii="Verdana;Tahoma" w:hAnsi="Verdana;Tahoma" w:cs="Verdana;Tahoma"/>
        <w:sz w:val="24"/>
        <w:lang w:eastAsia="en-US"/>
      </w:rPr>
    </w:pPr>
    <w:r>
      <w:rPr>
        <w:rFonts w:cs="Verdana;Tahoma" w:ascii="Verdana;Tahoma" w:hAnsi="Verdana;Tahoma"/>
        <w:sz w:val="24"/>
        <w:lang w:eastAsia="en-US"/>
      </w:rPr>
    </w:r>
  </w:p>
  <w:p>
    <w:pPr>
      <w:pStyle w:val="Header"/>
      <w:rPr>
        <w:lang w:eastAsia="en-US"/>
      </w:rPr>
    </w:pPr>
    <w:r>
      <w:rPr>
        <w:lang w:eastAsia="en-U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ans Serif" w:hAnsi="MS Sans Serif" w:eastAsia="Times New Roman" w:cs="MS Sans Serif"/>
      <w:color w:val="auto"/>
      <w:sz w:val="20"/>
      <w:szCs w:val="20"/>
      <w:lang w:val="en-US" w:eastAsia="zh-CN" w:bidi="hi-IN"/>
    </w:rPr>
  </w:style>
  <w:style w:type="paragraph" w:styleId="Heading1">
    <w:name w:val="heading 1"/>
    <w:basedOn w:val="Normal"/>
    <w:next w:val="Heading2"/>
    <w:qFormat/>
    <w:pPr>
      <w:keepNext w:val="true"/>
      <w:numPr>
        <w:ilvl w:val="0"/>
        <w:numId w:val="1"/>
      </w:numPr>
      <w:spacing w:lineRule="atLeast" w:line="240" w:before="240" w:after="240"/>
      <w:ind w:firstLine="720" w:start="0" w:end="0"/>
      <w:jc w:val="center"/>
      <w:outlineLvl w:val="0"/>
    </w:pPr>
    <w:rPr>
      <w:rFonts w:ascii="Times New Roman" w:hAnsi="Times New Roman" w:cs="Times New Roman"/>
      <w:b/>
      <w:caps/>
      <w:sz w:val="26"/>
    </w:rPr>
  </w:style>
  <w:style w:type="paragraph" w:styleId="Heading2">
    <w:name w:val="heading 2"/>
    <w:basedOn w:val="Normal"/>
    <w:next w:val="Normal"/>
    <w:qFormat/>
    <w:pPr>
      <w:numPr>
        <w:ilvl w:val="1"/>
        <w:numId w:val="1"/>
      </w:numPr>
      <w:spacing w:lineRule="atLeast" w:line="240" w:before="0" w:after="120"/>
      <w:ind w:firstLine="720" w:start="0" w:end="0"/>
      <w:jc w:val="both"/>
      <w:outlineLvl w:val="1"/>
    </w:pPr>
    <w:rPr>
      <w:rFonts w:ascii="Times New Roman" w:hAnsi="Times New Roman" w:cs="Times New Roman"/>
      <w:sz w:val="26"/>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rFonts w:ascii="Times New Roman" w:hAnsi="Times New Roman" w:cs="Times New Roman"/>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1999-10-21T14:41:00Z</dcterms:created>
  <dc:creator>Jan Spaulding</dc:creator>
  <dc:description/>
  <dc:language>en-CA</dc:language>
  <cp:lastModifiedBy>gnemec</cp:lastModifiedBy>
  <cp:lastPrinted>1999-10-19T17:41:00Z</cp:lastPrinted>
  <dcterms:modified xsi:type="dcterms:W3CDTF">1999-10-21T14:41:00Z</dcterms:modified>
  <cp:revision>2</cp:revision>
  <dc:subject/>
  <dc:title>FIRM</dc:title>
</cp:coreProperties>
</file>