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rPr>
          <w:color w:val="000000"/>
        </w:rPr>
      </w:pPr>
      <w:r>
        <w:rPr>
          <w:color w:val="000000"/>
        </w:rPr>
        <w:t>ISDA Multicurrency Agreement</w:t>
      </w:r>
    </w:p>
    <w:p>
      <w:pPr>
        <w:pStyle w:val="Normal"/>
        <w:jc w:val="end"/>
        <w:rPr>
          <w:b/>
          <w:bCs/>
          <w:color w:val="000000"/>
          <w:sz w:val="22"/>
          <w:szCs w:val="22"/>
          <w:u w:val="single"/>
        </w:rPr>
      </w:pPr>
      <w:r>
        <w:rPr>
          <w:b/>
          <w:bCs/>
          <w:color w:val="000000"/>
          <w:sz w:val="22"/>
          <w:szCs w:val="22"/>
          <w:u w:val="single"/>
        </w:rPr>
        <w:t>DRAFT OF 10/02/2000</w:t>
      </w:r>
    </w:p>
    <w:p>
      <w:pPr>
        <w:pStyle w:val="Normal"/>
        <w:jc w:val="end"/>
        <w:rPr>
          <w:b/>
          <w:bCs/>
          <w:color w:val="000000"/>
          <w:sz w:val="22"/>
          <w:szCs w:val="22"/>
          <w:u w:val="single"/>
        </w:rPr>
      </w:pPr>
      <w:r>
        <w:rPr>
          <w:b/>
          <w:bCs/>
          <w:color w:val="000000"/>
          <w:sz w:val="22"/>
          <w:szCs w:val="22"/>
          <w:u w:val="single"/>
        </w:rPr>
      </w:r>
    </w:p>
    <w:p>
      <w:pPr>
        <w:pStyle w:val="BodyText3"/>
        <w:rPr>
          <w:color w:val="000000"/>
        </w:rPr>
      </w:pPr>
      <w:r>
        <w:rPr>
          <w:color w:val="000000"/>
        </w:rPr>
        <w:t>SCHEDULE</w:t>
        <w:br/>
        <w:t>to the</w:t>
        <w:br/>
        <w:t>MASTER AGREEMENT</w:t>
        <w:br/>
        <w:t>(Multicurrency-Cross Border)</w:t>
      </w:r>
    </w:p>
    <w:p>
      <w:pPr>
        <w:pStyle w:val="Normal"/>
        <w:tabs>
          <w:tab w:val="clear" w:pos="720"/>
          <w:tab w:val="center" w:pos="5760" w:leader="none"/>
        </w:tabs>
        <w:spacing w:before="120" w:after="0"/>
        <w:jc w:val="center"/>
        <w:rPr>
          <w:b/>
          <w:bCs/>
          <w:color w:val="000000"/>
          <w:sz w:val="22"/>
          <w:szCs w:val="22"/>
        </w:rPr>
      </w:pPr>
      <w:r>
        <w:rPr>
          <w:b/>
          <w:bCs/>
          <w:color w:val="000000"/>
          <w:sz w:val="22"/>
          <w:szCs w:val="22"/>
        </w:rPr>
        <w:t>dated as of _________________, 200__</w:t>
      </w:r>
    </w:p>
    <w:p>
      <w:pPr>
        <w:pStyle w:val="Normal"/>
        <w:tabs>
          <w:tab w:val="clear" w:pos="720"/>
          <w:tab w:val="center" w:pos="5760" w:leader="none"/>
        </w:tabs>
        <w:spacing w:before="120" w:after="0"/>
        <w:jc w:val="center"/>
        <w:rPr>
          <w:b/>
          <w:bCs/>
          <w:color w:val="000000"/>
          <w:sz w:val="22"/>
          <w:szCs w:val="22"/>
        </w:rPr>
      </w:pPr>
      <w:r>
        <w:rPr>
          <w:b/>
          <w:bCs/>
          <w:color w:val="000000"/>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color w:val="000000"/>
                <w:sz w:val="22"/>
                <w:szCs w:val="22"/>
              </w:rPr>
            </w:pPr>
            <w:r>
              <w:rPr>
                <w:b/>
                <w:bCs/>
                <w:color w:val="000000"/>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color w:val="000000"/>
                <w:sz w:val="22"/>
                <w:szCs w:val="22"/>
              </w:rPr>
            </w:pPr>
            <w:r>
              <w:rPr>
                <w:b/>
                <w:bCs/>
                <w:color w:val="000000"/>
                <w:sz w:val="22"/>
                <w:szCs w:val="22"/>
              </w:rPr>
              <w:t>POWER AUTHORITY OF THE STATE OF NEW YORK, a _____________ organized under the law of the State of New York (“Party B”)</w:t>
            </w:r>
          </w:p>
        </w:tc>
      </w:tr>
    </w:tbl>
    <w:p>
      <w:pPr>
        <w:pStyle w:val="Normal"/>
        <w:spacing w:before="480" w:after="0"/>
        <w:jc w:val="both"/>
        <w:rPr/>
      </w:pPr>
      <w:r>
        <w:rPr>
          <w:b/>
          <w:bCs/>
          <w:color w:val="000000"/>
          <w:sz w:val="22"/>
          <w:szCs w:val="22"/>
        </w:rPr>
        <w:t>Part 1.</w:t>
      </w:r>
      <w:r>
        <w:rPr>
          <w:color w:val="000000"/>
          <w:sz w:val="22"/>
          <w:szCs w:val="22"/>
        </w:rPr>
        <w:t xml:space="preserve"> </w:t>
      </w:r>
      <w:r>
        <w:rPr>
          <w:b/>
          <w:bCs/>
          <w:color w:val="000000"/>
          <w:sz w:val="22"/>
          <w:szCs w:val="22"/>
        </w:rPr>
        <w:t>Termination Provisions.</w:t>
      </w:r>
    </w:p>
    <w:p>
      <w:pPr>
        <w:pStyle w:val="Normal"/>
        <w:spacing w:lineRule="exact" w:line="240" w:before="240" w:after="0"/>
        <w:ind w:firstLine="720" w:end="0"/>
        <w:jc w:val="both"/>
        <w:rPr/>
      </w:pPr>
      <w:r>
        <w:rPr>
          <w:color w:val="000000"/>
          <w:sz w:val="22"/>
          <w:szCs w:val="22"/>
        </w:rPr>
        <w:t>(a)</w:t>
        <w:tab/>
      </w:r>
      <w:r>
        <w:rPr>
          <w:b/>
          <w:bCs/>
          <w:color w:val="000000"/>
          <w:sz w:val="22"/>
          <w:szCs w:val="22"/>
        </w:rPr>
        <w:t>“Specified Entity”</w:t>
      </w:r>
      <w:r>
        <w:rPr>
          <w:color w:val="000000"/>
          <w:sz w:val="22"/>
          <w:szCs w:val="22"/>
        </w:rPr>
        <w:t xml:space="preserve"> means in relation to Party A, none; and in relation to Party B, none.</w:t>
      </w:r>
    </w:p>
    <w:p>
      <w:pPr>
        <w:pStyle w:val="Normal"/>
        <w:spacing w:lineRule="exact" w:line="240" w:before="240" w:after="0"/>
        <w:ind w:firstLine="720" w:end="0"/>
        <w:jc w:val="both"/>
        <w:rPr/>
      </w:pPr>
      <w:r>
        <w:rPr>
          <w:color w:val="000000"/>
          <w:sz w:val="22"/>
          <w:szCs w:val="22"/>
        </w:rPr>
        <w:t>(b)</w:t>
        <w:tab/>
        <w:t>The “</w:t>
      </w:r>
      <w:r>
        <w:rPr>
          <w:b/>
          <w:bCs/>
          <w:color w:val="000000"/>
          <w:sz w:val="22"/>
          <w:szCs w:val="22"/>
        </w:rPr>
        <w:t>Cross Default”</w:t>
      </w:r>
      <w:r>
        <w:rPr>
          <w:color w:val="000000"/>
          <w:sz w:val="22"/>
          <w:szCs w:val="22"/>
        </w:rPr>
        <w:t xml:space="preserve"> provisions of Section 5(a)(vi) will apply to Party A, and will apply to Party B.</w:t>
      </w:r>
    </w:p>
    <w:p>
      <w:pPr>
        <w:pStyle w:val="Normal"/>
        <w:spacing w:lineRule="exact" w:line="240" w:before="240" w:after="0"/>
        <w:ind w:start="360" w:end="0"/>
        <w:jc w:val="both"/>
        <w:rPr/>
      </w:pPr>
      <w:r>
        <w:rPr>
          <w:b/>
          <w:bCs/>
          <w:color w:val="000000"/>
          <w:sz w:val="22"/>
          <w:szCs w:val="22"/>
        </w:rPr>
        <w:t>“</w:t>
      </w:r>
      <w:r>
        <w:rPr>
          <w:b/>
          <w:bCs/>
          <w:color w:val="000000"/>
          <w:sz w:val="22"/>
          <w:szCs w:val="22"/>
        </w:rPr>
        <w:t>Threshold Amount”</w:t>
      </w:r>
      <w:r>
        <w:rPr>
          <w:color w:val="000000"/>
          <w:sz w:val="22"/>
          <w:szCs w:val="22"/>
        </w:rPr>
        <w:t xml:space="preserve"> means:  with respect to Party A, U.S. $100,000,000 (or its equivalent in another currency); with respect to Party A’s Credit Support Provider, U.S. $100,000,000 (or its equivalent in another currency); and with respect to Party B, U.S.$50,000,000 (or its equivalent in another currency) </w:t>
      </w:r>
      <w:r>
        <w:rPr>
          <w:color w:val="000000"/>
          <w:sz w:val="22"/>
          <w:szCs w:val="22"/>
          <w:u w:val="single"/>
        </w:rPr>
        <w:t>provided</w:t>
      </w:r>
      <w:r>
        <w:rPr>
          <w:color w:val="000000"/>
          <w:sz w:val="22"/>
          <w:szCs w:val="22"/>
        </w:rPr>
        <w:t xml:space="preserve">, </w:t>
      </w:r>
      <w:r>
        <w:rPr>
          <w:color w:val="000000"/>
          <w:sz w:val="22"/>
          <w:szCs w:val="22"/>
          <w:u w:val="single"/>
        </w:rPr>
        <w:t>that</w:t>
      </w:r>
      <w:r>
        <w:rPr>
          <w:color w:val="000000"/>
          <w:sz w:val="22"/>
          <w:szCs w:val="22"/>
        </w:rPr>
        <w:t>, such Threshold Amount shall apply individually and not collectively with respect to each entity set forth above notwithstanding anything to the contrary set forth in Section 5(a)(vi) of the Master Agreement.</w:t>
      </w:r>
    </w:p>
    <w:p>
      <w:pPr>
        <w:pStyle w:val="BodyTextIndent"/>
        <w:ind w:firstLine="720" w:start="0" w:end="0"/>
        <w:rPr/>
      </w:pPr>
      <w:r>
        <w:rPr>
          <w:color w:val="000000"/>
          <w:sz w:val="20"/>
          <w:szCs w:val="20"/>
        </w:rPr>
        <w:t>(</w:t>
      </w:r>
      <w:r>
        <w:rPr>
          <w:color w:val="000000"/>
        </w:rPr>
        <w:t>c)</w:t>
        <w:tab/>
        <w:t>Section 5(a)(vii) is hereby amended by deleting Subparagraph (6) thereof in its entirety and replacing it with the following:</w:t>
      </w:r>
    </w:p>
    <w:p>
      <w:pPr>
        <w:pStyle w:val="Normal"/>
        <w:spacing w:lineRule="exact" w:line="240" w:before="240" w:after="0"/>
        <w:ind w:start="720" w:end="0"/>
        <w:jc w:val="both"/>
        <w:rPr>
          <w:color w:val="000000"/>
          <w:sz w:val="22"/>
          <w:szCs w:val="22"/>
        </w:rPr>
      </w:pPr>
      <w:r>
        <w:rPr>
          <w:color w:val="000000"/>
          <w:sz w:val="22"/>
          <w:szCs w:val="22"/>
        </w:rPr>
        <w:t>“</w:t>
      </w:r>
      <w:r>
        <w:rPr>
          <w:color w:val="000000"/>
          <w:sz w:val="22"/>
          <w:szCs w:val="22"/>
        </w:rPr>
        <w:t>(6)(A) seeks or becomes subject to the appointment of any administrator, provisional liquidator, conservator, receiver, trustee, custodian or other similar official for it or for substantially all its assets or (B) in the case of Party B, (i) there is appointed or designated with respect to it any entity such as an organization, board, commission, authority, agency or body to monitor, review, oversee, recommend or declare a financial emergency or similar state of financial distress with respect to it or (ii) there is declared or introduced or proposed for consideration by it or by any legislative or regulatory body with competent jurisdiction over it the existence of a state of financial emergency or similar state of financial distress in respect of it;”</w:t>
      </w:r>
    </w:p>
    <w:p>
      <w:pPr>
        <w:pStyle w:val="Normal"/>
        <w:spacing w:lineRule="exact" w:line="240" w:before="240" w:after="0"/>
        <w:ind w:firstLine="720" w:end="0"/>
        <w:jc w:val="both"/>
        <w:rPr>
          <w:color w:val="000000"/>
          <w:sz w:val="22"/>
          <w:szCs w:val="22"/>
        </w:rPr>
      </w:pPr>
      <w:r>
        <w:rPr>
          <w:color w:val="000000"/>
          <w:sz w:val="22"/>
          <w:szCs w:val="22"/>
        </w:rPr>
        <w:t>(d)</w:t>
        <w:tab/>
        <w:t>Section 5(a)(viii) is hereby amended by:  (i) deleting the introductory paragraph in its entirety and replacing it with the following:</w:t>
      </w:r>
    </w:p>
    <w:p>
      <w:pPr>
        <w:pStyle w:val="Normal"/>
        <w:spacing w:lineRule="exact" w:line="240" w:before="240" w:after="0"/>
        <w:ind w:start="720" w:end="0"/>
        <w:jc w:val="both"/>
        <w:rPr/>
      </w:pPr>
      <w:r>
        <w:rPr>
          <w:color w:val="000000"/>
          <w:sz w:val="22"/>
          <w:szCs w:val="22"/>
        </w:rPr>
        <w:t>“</w:t>
      </w:r>
      <w:r>
        <w:rPr>
          <w:color w:val="000000"/>
          <w:sz w:val="22"/>
          <w:szCs w:val="22"/>
        </w:rPr>
        <w:t xml:space="preserve">(viii)  </w:t>
      </w:r>
      <w:r>
        <w:rPr>
          <w:b/>
          <w:bCs/>
          <w:color w:val="000000"/>
          <w:sz w:val="22"/>
          <w:szCs w:val="22"/>
        </w:rPr>
        <w:t>Merger Without Assumption.</w:t>
      </w:r>
      <w:r>
        <w:rPr>
          <w:color w:val="000000"/>
          <w:sz w:val="22"/>
          <w:szCs w:val="22"/>
        </w:rPr>
        <w:t xml:space="preserve">  The party or any Credit Support Provider of such party consolidates or amalgamates with, or merges with or into, or transfers all or substantially all its assets to, or reorganizes, incorporates, reincorporates, reconstitutes or reforms into or as, another entity (or, without limiting the foregoing, in the case of Party B, an entity such as an organization, board, commission, authority, agency or body succeeds to the principal functions of, or power and duties granted to, Party B or any Credit Support Provider of Party B) and, at the time of such consolidation, amalgamation, merger, transfer, reorganization, incorporation, reincorporation, reconstitution, reformation or succession:”</w:t>
      </w:r>
    </w:p>
    <w:p>
      <w:pPr>
        <w:pStyle w:val="Normal"/>
        <w:spacing w:lineRule="exact" w:line="240" w:before="240" w:after="0"/>
        <w:ind w:start="360" w:end="0"/>
        <w:jc w:val="both"/>
        <w:rPr>
          <w:color w:val="000000"/>
          <w:sz w:val="22"/>
          <w:szCs w:val="22"/>
        </w:rPr>
      </w:pPr>
      <w:r>
        <w:rPr>
          <w:color w:val="000000"/>
          <w:sz w:val="22"/>
          <w:szCs w:val="22"/>
        </w:rPr>
        <w:t>(ii) adding in the first line of Subparagraph (1) thereof and in the second line of Subparagraph (2) thereof between the words “surviving” and “or” the words “, reorganized, reincorporated, reconstituted,”, (iii) deleting in the first line of Subparagraph (1) thereof and in the second line of Subparagraph (2) thereof the words “or transferee” and replacing them with the words “transferee or successor”.</w:t>
      </w:r>
    </w:p>
    <w:p>
      <w:pPr>
        <w:pStyle w:val="Normal"/>
        <w:spacing w:lineRule="exact" w:line="240" w:before="240" w:after="0"/>
        <w:ind w:firstLine="720" w:end="0"/>
        <w:jc w:val="both"/>
        <w:rPr/>
      </w:pPr>
      <w:r>
        <w:rPr>
          <w:color w:val="000000"/>
          <w:sz w:val="22"/>
          <w:szCs w:val="22"/>
        </w:rPr>
        <w:t>(c)</w:t>
        <w:tab/>
        <w:t xml:space="preserve">The </w:t>
      </w:r>
      <w:r>
        <w:rPr>
          <w:b/>
          <w:bCs/>
          <w:color w:val="000000"/>
          <w:sz w:val="22"/>
          <w:szCs w:val="22"/>
        </w:rPr>
        <w:t>“Credit Event Upon Merger”</w:t>
      </w:r>
      <w:r>
        <w:rPr>
          <w:color w:val="000000"/>
          <w:sz w:val="22"/>
          <w:szCs w:val="22"/>
        </w:rPr>
        <w:t xml:space="preserve"> provisions of Section 5(b)(iv) as amended below will apply to Party A and to Party B and to any Credit Support Provider or Specified Entity of Party A and will apply Party B.</w:t>
      </w:r>
    </w:p>
    <w:p>
      <w:pPr>
        <w:pStyle w:val="Normal"/>
        <w:spacing w:lineRule="exact" w:line="240" w:before="240" w:after="0"/>
        <w:ind w:firstLine="720" w:end="0"/>
        <w:jc w:val="both"/>
        <w:rPr/>
      </w:pPr>
      <w:r>
        <w:rPr>
          <w:color w:val="000000"/>
          <w:sz w:val="22"/>
          <w:szCs w:val="22"/>
        </w:rPr>
        <w:t>(d)</w:t>
        <w:tab/>
        <w:t xml:space="preserve">The </w:t>
      </w:r>
      <w:r>
        <w:rPr>
          <w:b/>
          <w:bCs/>
          <w:color w:val="000000"/>
          <w:sz w:val="22"/>
          <w:szCs w:val="22"/>
        </w:rPr>
        <w:t>“Automatic Early Termination”</w:t>
      </w:r>
      <w:r>
        <w:rPr>
          <w:color w:val="000000"/>
          <w:sz w:val="22"/>
          <w:szCs w:val="22"/>
        </w:rPr>
        <w:t xml:space="preserve"> provision of Section 6(a) will not apply to Party A or to Party B; </w:t>
      </w:r>
      <w:r>
        <w:rPr>
          <w:i/>
          <w:iCs/>
          <w:color w:val="000000"/>
          <w:sz w:val="22"/>
          <w:szCs w:val="22"/>
        </w:rPr>
        <w:t>provided, however,</w:t>
      </w:r>
      <w:r>
        <w:rPr>
          <w:color w:val="000000"/>
          <w:sz w:val="22"/>
          <w:szCs w:val="22"/>
        </w:rPr>
        <w:t xml:space="preserve"> where the Event of Default is specified in Section 5(a)(vii)(1), (3), (4), (5) or (6) or to the extent analogous thereto, (8) and is governed by a system of law which does not permit termination to take place upon or after the occurrence of the relevant Event of Default in accordance with the terms of this Agreement, then the Automatic Early Termination provisions of Section 6(a) will apply to Party A and Party B.</w:t>
      </w:r>
    </w:p>
    <w:p>
      <w:pPr>
        <w:pStyle w:val="Normal"/>
        <w:spacing w:lineRule="exact" w:line="240" w:before="240" w:after="0"/>
        <w:ind w:firstLine="720" w:end="0"/>
        <w:jc w:val="both"/>
        <w:rPr/>
      </w:pPr>
      <w:r>
        <w:rPr>
          <w:color w:val="000000"/>
          <w:sz w:val="22"/>
          <w:szCs w:val="22"/>
        </w:rPr>
        <w:t>(e)</w:t>
        <w:tab/>
      </w:r>
      <w:r>
        <w:rPr>
          <w:b/>
          <w:bCs/>
          <w:color w:val="000000"/>
          <w:sz w:val="22"/>
          <w:szCs w:val="22"/>
        </w:rPr>
        <w:t>Payments on Early Termination.</w:t>
      </w:r>
      <w:r>
        <w:rPr>
          <w:color w:val="000000"/>
          <w:sz w:val="22"/>
          <w:szCs w:val="22"/>
        </w:rPr>
        <w:t xml:space="preserve">  For the purpose of Section 6(e):  (i) Loss will apply, and (ii) the Second Method will apply.</w:t>
      </w:r>
    </w:p>
    <w:p>
      <w:pPr>
        <w:pStyle w:val="Normal"/>
        <w:spacing w:lineRule="exact" w:line="240" w:before="240" w:after="0"/>
        <w:ind w:firstLine="720" w:end="0"/>
        <w:jc w:val="both"/>
        <w:rPr/>
      </w:pPr>
      <w:r>
        <w:rPr>
          <w:color w:val="000000"/>
          <w:sz w:val="22"/>
          <w:szCs w:val="22"/>
        </w:rPr>
        <w:t>(f)</w:t>
        <w:tab/>
      </w:r>
      <w:r>
        <w:rPr>
          <w:b/>
          <w:bCs/>
          <w:color w:val="000000"/>
          <w:sz w:val="22"/>
          <w:szCs w:val="22"/>
        </w:rPr>
        <w:t>“Termination Currency”</w:t>
      </w:r>
      <w:r>
        <w:rPr>
          <w:color w:val="000000"/>
          <w:sz w:val="22"/>
          <w:szCs w:val="22"/>
        </w:rPr>
        <w:t xml:space="preserve"> means United States Dollars.</w:t>
      </w:r>
    </w:p>
    <w:p>
      <w:pPr>
        <w:pStyle w:val="Normal"/>
        <w:spacing w:lineRule="exact" w:line="240" w:before="240" w:after="0"/>
        <w:ind w:firstLine="720" w:end="0"/>
        <w:jc w:val="both"/>
        <w:rPr/>
      </w:pPr>
      <w:r>
        <w:rPr>
          <w:color w:val="000000"/>
          <w:sz w:val="22"/>
          <w:szCs w:val="22"/>
        </w:rPr>
        <w:t>(g)</w:t>
        <w:tab/>
        <w:t>Section 5(b)(iv) is hereby amended by (i) adding in the fourth line thereof after the words “to, another entity” the words “and also, in the case of Party B, any board, body, commission, agency or authority succeeds to the principal functions of, and/or the powers and duties granted to, X (or, in the case of Party B, any Credit Support Provider of such party or any applicable Specified Entity of such party), and (ii) adding the following phrase between the closing parenthesis and the semicolon at the end thereof: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color w:val="000000"/>
          <w:sz w:val="22"/>
          <w:szCs w:val="22"/>
          <w:u w:val="single"/>
        </w:rPr>
        <w:t>Annex A</w:t>
      </w:r>
      <w:r>
        <w:rPr>
          <w:color w:val="000000"/>
          <w:sz w:val="22"/>
          <w:szCs w:val="22"/>
        </w:rPr>
        <w:t xml:space="preserve">, but it shall be otherwise administered under </w:t>
      </w:r>
      <w:r>
        <w:rPr>
          <w:color w:val="000000"/>
          <w:sz w:val="22"/>
          <w:szCs w:val="22"/>
          <w:u w:val="single"/>
        </w:rPr>
        <w:t>Annex A</w:t>
      </w:r>
      <w:r>
        <w:rPr>
          <w:color w:val="000000"/>
          <w:sz w:val="22"/>
          <w:szCs w:val="22"/>
        </w:rPr>
        <w:t>.”</w:t>
      </w:r>
    </w:p>
    <w:p>
      <w:pPr>
        <w:pStyle w:val="Normal"/>
        <w:spacing w:lineRule="exact" w:line="240" w:before="240" w:after="0"/>
        <w:ind w:firstLine="720" w:end="0"/>
        <w:jc w:val="both"/>
        <w:rPr>
          <w:color w:val="000000"/>
        </w:rPr>
      </w:pPr>
      <w:r>
        <w:rPr>
          <w:color w:val="000000"/>
          <w:sz w:val="22"/>
          <w:szCs w:val="22"/>
        </w:rPr>
        <w:t>(h)</w:t>
      </w:r>
      <w:r>
        <w:rPr>
          <w:b/>
          <w:bCs/>
          <w:color w:val="000000"/>
          <w:sz w:val="22"/>
          <w:szCs w:val="22"/>
        </w:rPr>
        <w:tab/>
        <w:t>“Contractual Currency”</w:t>
      </w:r>
      <w:r>
        <w:rPr>
          <w:color w:val="000000"/>
          <w:sz w:val="22"/>
          <w:szCs w:val="22"/>
        </w:rPr>
        <w:t xml:space="preserve"> unless otherwise specified in a Confirmation, shall mean United States Dollars.</w:t>
      </w:r>
    </w:p>
    <w:p>
      <w:pPr>
        <w:pStyle w:val="Normal"/>
        <w:spacing w:lineRule="exact" w:line="240" w:before="480" w:after="0"/>
        <w:jc w:val="both"/>
        <w:rPr>
          <w:color w:val="000000"/>
          <w:sz w:val="22"/>
          <w:szCs w:val="22"/>
        </w:rPr>
      </w:pPr>
      <w:r>
        <w:rPr>
          <w:b/>
          <w:bCs/>
          <w:color w:val="000000"/>
          <w:sz w:val="22"/>
          <w:szCs w:val="22"/>
        </w:rPr>
        <w:t>Part 2.  Tax Representations.</w:t>
      </w:r>
    </w:p>
    <w:p>
      <w:pPr>
        <w:pStyle w:val="Normal"/>
        <w:spacing w:lineRule="exact" w:line="240" w:before="240" w:after="0"/>
        <w:ind w:hanging="720" w:start="720" w:end="0"/>
        <w:jc w:val="both"/>
        <w:rPr/>
      </w:pPr>
      <w:r>
        <w:rPr>
          <w:b/>
          <w:bCs/>
          <w:color w:val="000000"/>
          <w:sz w:val="22"/>
          <w:szCs w:val="22"/>
        </w:rPr>
        <w:t>(a)</w:t>
        <w:tab/>
        <w:t xml:space="preserve">Payer Representations.  </w:t>
      </w:r>
      <w:r>
        <w:rPr>
          <w:color w:val="000000"/>
          <w:sz w:val="22"/>
          <w:szCs w:val="22"/>
        </w:rPr>
        <w:t>For the purpose of Section 3(e), Party A and Party B make the following representation:</w:t>
      </w:r>
    </w:p>
    <w:p>
      <w:pPr>
        <w:pStyle w:val="Normal"/>
        <w:spacing w:lineRule="exact" w:line="240" w:before="240" w:after="0"/>
        <w:ind w:start="720" w:end="0"/>
        <w:jc w:val="both"/>
        <w:rPr/>
      </w:pPr>
      <w:r>
        <w:rPr>
          <w:color w:val="000000"/>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color w:val="000000"/>
          <w:sz w:val="22"/>
          <w:szCs w:val="22"/>
        </w:rPr>
        <w:t>provided</w:t>
      </w:r>
      <w:r>
        <w:rPr>
          <w:color w:val="000000"/>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color w:val="000000"/>
          <w:sz w:val="22"/>
          <w:szCs w:val="22"/>
        </w:rPr>
        <w:t>(b)</w:t>
        <w:tab/>
        <w:t>Payee Representations.</w:t>
      </w:r>
      <w:r>
        <w:rPr>
          <w:color w:val="000000"/>
          <w:sz w:val="22"/>
          <w:szCs w:val="22"/>
        </w:rPr>
        <w:t xml:space="preserve">  For the purpose of Section 3(f), Party A and Party B make the following representations:</w:t>
      </w:r>
    </w:p>
    <w:p>
      <w:pPr>
        <w:pStyle w:val="Normal"/>
        <w:spacing w:lineRule="exact" w:line="240" w:before="240" w:after="0"/>
        <w:ind w:hanging="720" w:start="900" w:end="0"/>
        <w:jc w:val="both"/>
        <w:rPr>
          <w:color w:val="000000"/>
          <w:sz w:val="22"/>
          <w:szCs w:val="22"/>
        </w:rPr>
      </w:pPr>
      <w:r>
        <w:rPr>
          <w:color w:val="000000"/>
          <w:sz w:val="22"/>
          <w:szCs w:val="22"/>
        </w:rPr>
        <w:t>(i)</w:t>
        <w:tab/>
        <w:t>The following representation applies to Party A:</w:t>
      </w:r>
    </w:p>
    <w:p>
      <w:pPr>
        <w:pStyle w:val="Normal"/>
        <w:spacing w:lineRule="exact" w:line="240" w:before="240" w:after="0"/>
        <w:ind w:start="900" w:end="0"/>
        <w:jc w:val="both"/>
        <w:rPr>
          <w:color w:val="000000"/>
          <w:sz w:val="22"/>
          <w:szCs w:val="22"/>
        </w:rPr>
      </w:pPr>
      <w:r>
        <w:rPr>
          <w:color w:val="000000"/>
          <w:sz w:val="22"/>
          <w:szCs w:val="22"/>
        </w:rPr>
        <w:t>Party A is a corporation organized under the laws of the State of Delaware.</w:t>
      </w:r>
    </w:p>
    <w:p>
      <w:pPr>
        <w:pStyle w:val="Normal"/>
        <w:spacing w:lineRule="exact" w:line="240" w:before="240" w:after="0"/>
        <w:ind w:hanging="720" w:start="900" w:end="0"/>
        <w:jc w:val="both"/>
        <w:rPr>
          <w:color w:val="000000"/>
          <w:sz w:val="22"/>
          <w:szCs w:val="22"/>
        </w:rPr>
      </w:pPr>
      <w:r>
        <w:rPr>
          <w:color w:val="000000"/>
          <w:sz w:val="22"/>
          <w:szCs w:val="22"/>
        </w:rPr>
        <w:t>(ii)</w:t>
        <w:tab/>
        <w:t>The following representation applies to Party B:</w:t>
      </w:r>
    </w:p>
    <w:p>
      <w:pPr>
        <w:pStyle w:val="Normal"/>
        <w:spacing w:lineRule="exact" w:line="240" w:before="240" w:after="0"/>
        <w:ind w:start="900" w:end="0"/>
        <w:jc w:val="both"/>
        <w:rPr>
          <w:color w:val="000000"/>
          <w:sz w:val="22"/>
          <w:szCs w:val="22"/>
        </w:rPr>
      </w:pPr>
      <w:r>
        <w:rPr>
          <w:color w:val="000000"/>
          <w:sz w:val="22"/>
          <w:szCs w:val="22"/>
        </w:rPr>
        <w:t>Party B is a _________________organized under the laws of the State of New York.</w:t>
      </w:r>
    </w:p>
    <w:p>
      <w:pPr>
        <w:pStyle w:val="Normal"/>
        <w:spacing w:lineRule="exact" w:line="240" w:before="480" w:after="0"/>
        <w:jc w:val="both"/>
        <w:rPr>
          <w:color w:val="000000"/>
          <w:sz w:val="22"/>
          <w:szCs w:val="22"/>
        </w:rPr>
      </w:pPr>
      <w:r>
        <w:rPr>
          <w:b/>
          <w:bCs/>
          <w:color w:val="000000"/>
          <w:sz w:val="22"/>
          <w:szCs w:val="22"/>
        </w:rPr>
        <w:t>Part 3.  Agreement to Deliver Documents.</w:t>
      </w:r>
    </w:p>
    <w:p>
      <w:pPr>
        <w:pStyle w:val="Normal"/>
        <w:spacing w:lineRule="exact" w:line="240" w:before="240" w:after="0"/>
        <w:ind w:firstLine="720" w:end="0"/>
        <w:jc w:val="both"/>
        <w:rPr>
          <w:color w:val="000000"/>
          <w:sz w:val="22"/>
          <w:szCs w:val="22"/>
        </w:rPr>
      </w:pPr>
      <w:r>
        <w:rPr>
          <w:color w:val="000000"/>
          <w:sz w:val="22"/>
          <w:szCs w:val="22"/>
        </w:rPr>
        <w:t>For the purpose of Section 4(a), each party agrees to deliver the following documents, as applicable:</w:t>
      </w:r>
    </w:p>
    <w:p>
      <w:pPr>
        <w:pStyle w:val="Normal"/>
        <w:spacing w:lineRule="exact" w:line="240" w:before="240" w:after="0"/>
        <w:jc w:val="both"/>
        <w:rPr>
          <w:color w:val="000000"/>
          <w:sz w:val="22"/>
          <w:szCs w:val="22"/>
        </w:rPr>
      </w:pPr>
      <w:r>
        <w:rPr>
          <w:color w:val="000000"/>
          <w:sz w:val="22"/>
          <w:szCs w:val="22"/>
        </w:rPr>
        <w:t>(a)</w:t>
        <w:tab/>
        <w:t>Tax forms, documents, or certificates to be delivered are:  none.</w:t>
      </w:r>
    </w:p>
    <w:p>
      <w:pPr>
        <w:pStyle w:val="Normal"/>
        <w:spacing w:lineRule="exact" w:line="240" w:before="240" w:after="0"/>
        <w:jc w:val="both"/>
        <w:rPr/>
      </w:pPr>
      <w:r>
        <w:rPr/>
        <w:t>(b)</w:t>
        <w:tab/>
        <w:t>Other documents to be delivered are:</w:t>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spacing w:lineRule="atLeast" w:line="240" w:before="240" w:after="0"/>
              <w:rPr>
                <w:color w:val="000000"/>
                <w:sz w:val="22"/>
                <w:szCs w:val="22"/>
              </w:rPr>
            </w:pPr>
            <w:r>
              <w:rPr>
                <w:b/>
                <w:bCs/>
                <w:color w:val="000000"/>
                <w:sz w:val="22"/>
                <w:szCs w:val="22"/>
              </w:rPr>
              <w:t xml:space="preserve">Party required to deliver </w:t>
            </w:r>
            <w:r>
              <w:rPr>
                <w:b/>
                <w:bCs/>
                <w:color w:val="000000"/>
                <w:sz w:val="22"/>
                <w:szCs w:val="22"/>
                <w:u w:val="single"/>
              </w:rPr>
              <w:t>document</w:t>
            </w:r>
          </w:p>
        </w:tc>
        <w:tc>
          <w:tcPr>
            <w:tcW w:w="3886" w:type="dxa"/>
            <w:tcBorders/>
            <w:vAlign w:val="bottom"/>
          </w:tcPr>
          <w:p>
            <w:pPr>
              <w:pStyle w:val="Normal"/>
              <w:spacing w:lineRule="atLeast" w:line="240" w:before="240" w:after="0"/>
              <w:rPr>
                <w:color w:val="000000"/>
                <w:sz w:val="22"/>
                <w:szCs w:val="22"/>
                <w:u w:val="single"/>
              </w:rPr>
            </w:pPr>
            <w:r>
              <w:rPr>
                <w:b/>
                <w:bCs/>
                <w:color w:val="000000"/>
                <w:sz w:val="22"/>
                <w:szCs w:val="22"/>
                <w:u w:val="single"/>
              </w:rPr>
              <w:t>Form/Document/Certificate</w:t>
            </w:r>
          </w:p>
        </w:tc>
        <w:tc>
          <w:tcPr>
            <w:tcW w:w="2228" w:type="dxa"/>
            <w:tcBorders/>
            <w:vAlign w:val="bottom"/>
          </w:tcPr>
          <w:p>
            <w:pPr>
              <w:pStyle w:val="Normal"/>
              <w:spacing w:lineRule="atLeast" w:line="240" w:before="240" w:after="0"/>
              <w:rPr>
                <w:color w:val="000000"/>
                <w:sz w:val="22"/>
                <w:szCs w:val="22"/>
              </w:rPr>
            </w:pPr>
            <w:r>
              <w:rPr>
                <w:b/>
                <w:bCs/>
                <w:color w:val="000000"/>
                <w:sz w:val="22"/>
                <w:szCs w:val="22"/>
              </w:rPr>
              <w:t xml:space="preserve">Date by which to </w:t>
            </w:r>
            <w:r>
              <w:rPr>
                <w:b/>
                <w:bCs/>
                <w:color w:val="000000"/>
                <w:sz w:val="22"/>
                <w:szCs w:val="22"/>
                <w:u w:val="single"/>
              </w:rPr>
              <w:t>be delivered</w:t>
            </w:r>
          </w:p>
        </w:tc>
        <w:tc>
          <w:tcPr>
            <w:tcW w:w="1985" w:type="dxa"/>
            <w:tcBorders/>
            <w:vAlign w:val="bottom"/>
          </w:tcPr>
          <w:p>
            <w:pPr>
              <w:pStyle w:val="Normal"/>
              <w:spacing w:lineRule="atLeast" w:line="240" w:before="240" w:after="0"/>
              <w:jc w:val="center"/>
              <w:rPr>
                <w:color w:val="000000"/>
                <w:sz w:val="22"/>
                <w:szCs w:val="22"/>
              </w:rPr>
            </w:pPr>
            <w:r>
              <w:rPr>
                <w:b/>
                <w:bCs/>
                <w:color w:val="000000"/>
                <w:sz w:val="22"/>
                <w:szCs w:val="22"/>
              </w:rPr>
              <w:t xml:space="preserve">Covered by Section 3(d) </w:t>
            </w:r>
            <w:r>
              <w:rPr>
                <w:b/>
                <w:bCs/>
                <w:color w:val="000000"/>
                <w:sz w:val="22"/>
                <w:szCs w:val="22"/>
                <w:u w:val="single"/>
              </w:rPr>
              <w:t>Representation</w:t>
            </w:r>
          </w:p>
        </w:tc>
      </w:tr>
      <w:tr>
        <w:trPr/>
        <w:tc>
          <w:tcPr>
            <w:tcW w:w="1837" w:type="dxa"/>
            <w:tcBorders/>
          </w:tcPr>
          <w:p>
            <w:pPr>
              <w:pStyle w:val="Normal"/>
              <w:spacing w:lineRule="atLeast" w:line="240" w:before="240" w:after="0"/>
              <w:jc w:val="both"/>
              <w:rPr>
                <w:b/>
                <w:bCs/>
                <w:color w:val="000000"/>
                <w:sz w:val="22"/>
                <w:szCs w:val="22"/>
              </w:rPr>
            </w:pPr>
            <w:r>
              <w:rPr>
                <w:color w:val="000000"/>
                <w:sz w:val="22"/>
                <w:szCs w:val="22"/>
              </w:rPr>
              <w:t>Party A</w:t>
            </w:r>
          </w:p>
        </w:tc>
        <w:tc>
          <w:tcPr>
            <w:tcW w:w="3886" w:type="dxa"/>
            <w:tcBorders/>
          </w:tcPr>
          <w:p>
            <w:pPr>
              <w:pStyle w:val="Justified"/>
              <w:widowControl/>
              <w:spacing w:lineRule="atLeast" w:line="240" w:before="240" w:after="0"/>
              <w:rPr>
                <w:rFonts w:ascii="Times New Roman" w:hAnsi="Times New Roman" w:cs="Times New Roman"/>
                <w:b/>
                <w:bCs/>
                <w:color w:val="000000"/>
              </w:rPr>
            </w:pPr>
            <w:r>
              <w:rPr>
                <w:rFonts w:cs="Times New Roman" w:ascii="Times New Roman" w:hAnsi="Times New Roman"/>
                <w:color w:val="000000"/>
              </w:rPr>
              <w:t>Duly executed Credit Support Document specified in Part 4(d)</w:t>
            </w:r>
          </w:p>
        </w:tc>
        <w:tc>
          <w:tcPr>
            <w:tcW w:w="2228" w:type="dxa"/>
            <w:tcBorders/>
          </w:tcPr>
          <w:p>
            <w:pPr>
              <w:pStyle w:val="Normal"/>
              <w:spacing w:lineRule="atLeast" w:line="240" w:before="240" w:after="0"/>
              <w:jc w:val="both"/>
              <w:rPr>
                <w:b/>
                <w:bCs/>
                <w:color w:val="000000"/>
                <w:sz w:val="22"/>
                <w:szCs w:val="22"/>
              </w:rPr>
            </w:pPr>
            <w:r>
              <w:rPr>
                <w:color w:val="000000"/>
                <w:sz w:val="22"/>
                <w:szCs w:val="22"/>
              </w:rPr>
              <w:t>At execution of this Master Agreement</w:t>
            </w:r>
          </w:p>
        </w:tc>
        <w:tc>
          <w:tcPr>
            <w:tcW w:w="1985" w:type="dxa"/>
            <w:tcBorders/>
          </w:tcPr>
          <w:p>
            <w:pPr>
              <w:pStyle w:val="Normal"/>
              <w:spacing w:lineRule="atLeast" w:line="240" w:before="240" w:after="0"/>
              <w:jc w:val="center"/>
              <w:rPr>
                <w:b/>
                <w:bCs/>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color w:val="000000"/>
              </w:rPr>
            </w:pPr>
            <w:r>
              <w:rPr>
                <w:rFonts w:cs="Times New Roman" w:ascii="Times New Roman" w:hAnsi="Times New Roman"/>
                <w:color w:val="000000"/>
              </w:rPr>
              <w:t>Duly executed tax forms, documents, or certificates referenced in Part 3(a) above</w:t>
            </w:r>
          </w:p>
        </w:tc>
        <w:tc>
          <w:tcPr>
            <w:tcW w:w="2228" w:type="dxa"/>
            <w:tcBorders/>
          </w:tcPr>
          <w:p>
            <w:pPr>
              <w:pStyle w:val="Normal"/>
              <w:spacing w:lineRule="atLeast" w:line="240" w:before="240" w:after="0"/>
              <w:jc w:val="both"/>
              <w:rPr>
                <w:color w:val="000000"/>
                <w:sz w:val="22"/>
                <w:szCs w:val="22"/>
              </w:rPr>
            </w:pPr>
            <w:r>
              <w:rPr>
                <w:color w:val="000000"/>
                <w:sz w:val="22"/>
                <w:szCs w:val="22"/>
              </w:rPr>
              <w:t>At execution of this Master Agreement and as otherwise provided in Part 3(a) above</w:t>
            </w:r>
          </w:p>
        </w:tc>
        <w:tc>
          <w:tcPr>
            <w:tcW w:w="1985" w:type="dxa"/>
            <w:tcBorders/>
          </w:tcPr>
          <w:p>
            <w:pPr>
              <w:pStyle w:val="Justified"/>
              <w:widowControl/>
              <w:spacing w:lineRule="atLeast" w:line="240" w:before="240" w:after="0"/>
              <w:jc w:val="center"/>
              <w:rPr>
                <w:rFonts w:ascii="Times New Roman" w:hAnsi="Times New Roman" w:cs="Times New Roman"/>
                <w:color w:val="000000"/>
              </w:rPr>
            </w:pPr>
            <w:r>
              <w:rPr>
                <w:rFonts w:cs="Times New Roman" w:ascii="Times New Roman" w:hAnsi="Times New Roman"/>
                <w:color w:val="000000"/>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color w:val="000000"/>
              </w:rPr>
            </w:pPr>
            <w:r>
              <w:rPr>
                <w:rFonts w:cs="Times New Roman" w:ascii="Times New Roman" w:hAnsi="Times New Roman"/>
                <w:color w:val="000000"/>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color w:val="000000"/>
                <w:sz w:val="22"/>
                <w:szCs w:val="22"/>
              </w:rPr>
            </w:pPr>
            <w:r>
              <w:rPr>
                <w:color w:val="000000"/>
                <w:sz w:val="22"/>
                <w:szCs w:val="22"/>
              </w:rPr>
              <w:t>At execution of this Master Agreement</w:t>
            </w:r>
          </w:p>
        </w:tc>
        <w:tc>
          <w:tcPr>
            <w:tcW w:w="1985" w:type="dxa"/>
            <w:tcBorders/>
          </w:tcPr>
          <w:p>
            <w:pPr>
              <w:pStyle w:val="Normal"/>
              <w:spacing w:lineRule="atLeast" w:line="240" w:before="240" w:after="0"/>
              <w:jc w:val="center"/>
              <w:rPr>
                <w:b/>
                <w:bCs/>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w:t>
            </w:r>
          </w:p>
        </w:tc>
        <w:tc>
          <w:tcPr>
            <w:tcW w:w="3886" w:type="dxa"/>
            <w:tcBorders/>
          </w:tcPr>
          <w:p>
            <w:pPr>
              <w:pStyle w:val="Justified"/>
              <w:widowControl/>
              <w:spacing w:lineRule="atLeast" w:line="240" w:before="240" w:after="0"/>
              <w:rPr>
                <w:rFonts w:ascii="Times New Roman" w:hAnsi="Times New Roman" w:cs="Times New Roman"/>
                <w:color w:val="000000"/>
              </w:rPr>
            </w:pPr>
            <w:r>
              <w:rPr>
                <w:rFonts w:cs="Times New Roman" w:ascii="Times New Roman" w:hAnsi="Times New Roman"/>
                <w:color w:val="000000"/>
              </w:rPr>
              <w:t>A Certificate certifying (a) resolutions of Party A’s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Party A’s and its Credit Support Provider’s (if any) articles of incorporation and bylaws (or other constituent Documents)</w:t>
            </w:r>
          </w:p>
        </w:tc>
        <w:tc>
          <w:tcPr>
            <w:tcW w:w="2228" w:type="dxa"/>
            <w:tcBorders/>
          </w:tcPr>
          <w:p>
            <w:pPr>
              <w:pStyle w:val="Justified"/>
              <w:widowControl/>
              <w:spacing w:lineRule="atLeast" w:line="240" w:before="240" w:after="0"/>
              <w:rPr>
                <w:rFonts w:ascii="Times New Roman" w:hAnsi="Times New Roman" w:cs="Times New Roman"/>
                <w:color w:val="000000"/>
              </w:rPr>
            </w:pPr>
            <w:r>
              <w:rPr>
                <w:rFonts w:cs="Times New Roman" w:ascii="Times New Roman" w:hAnsi="Times New Roman"/>
                <w:color w:val="000000"/>
              </w:rPr>
              <w:t>At execution of this Master Agreement</w:t>
            </w:r>
          </w:p>
        </w:tc>
        <w:tc>
          <w:tcPr>
            <w:tcW w:w="1985" w:type="dxa"/>
            <w:tcBorders/>
          </w:tcPr>
          <w:p>
            <w:pPr>
              <w:pStyle w:val="Normal"/>
              <w:spacing w:lineRule="atLeast" w:line="240" w:before="240" w:after="0"/>
              <w:jc w:val="center"/>
              <w:rPr>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B</w:t>
            </w:r>
          </w:p>
        </w:tc>
        <w:tc>
          <w:tcPr>
            <w:tcW w:w="3886" w:type="dxa"/>
            <w:tcBorders/>
          </w:tcPr>
          <w:p>
            <w:pPr>
              <w:pStyle w:val="Justified"/>
              <w:widowControl/>
              <w:spacing w:lineRule="atLeast" w:line="240" w:before="240" w:after="0"/>
              <w:rPr>
                <w:rFonts w:ascii="Times New Roman" w:hAnsi="Times New Roman" w:cs="Times New Roman"/>
                <w:color w:val="000000"/>
              </w:rPr>
            </w:pPr>
            <w:r>
              <w:rPr>
                <w:rFonts w:cs="Times New Roman" w:ascii="Times New Roman" w:hAnsi="Times New Roman"/>
                <w:color w:val="000000"/>
              </w:rPr>
              <w:t>Certified copies of:  (1) the charter, enabling statutes, and constitution or comparable legislation, creating or authorizing Party B; (2) bylaws of Party B; (3) other charter and constituent instruments of Party B; (4) investment policies, guidelines or restrictions of Party B; (5) resolution approving the Transactions contemplated by this Agreement and authorizing a specified person or persons to execute and deliver on behalf of Party B this Agreement, the exhibits, supplements, and attachments hereto, the documents incorporated by reference herein, and the Confirmations hereunder; and (6) amendments to any of the foregoing</w:t>
            </w:r>
          </w:p>
        </w:tc>
        <w:tc>
          <w:tcPr>
            <w:tcW w:w="2228" w:type="dxa"/>
            <w:tcBorders/>
          </w:tcPr>
          <w:p>
            <w:pPr>
              <w:pStyle w:val="Justified"/>
              <w:widowControl/>
              <w:spacing w:lineRule="atLeast" w:line="240" w:before="240" w:after="0"/>
              <w:rPr>
                <w:rFonts w:ascii="Times New Roman" w:hAnsi="Times New Roman" w:cs="Times New Roman"/>
                <w:color w:val="000000"/>
              </w:rPr>
            </w:pPr>
            <w:r>
              <w:rPr>
                <w:rFonts w:cs="Times New Roman" w:ascii="Times New Roman" w:hAnsi="Times New Roman"/>
                <w:color w:val="000000"/>
              </w:rPr>
              <w:t>At execution of this Master Agreement</w:t>
            </w:r>
          </w:p>
        </w:tc>
        <w:tc>
          <w:tcPr>
            <w:tcW w:w="1985" w:type="dxa"/>
            <w:tcBorders/>
          </w:tcPr>
          <w:p>
            <w:pPr>
              <w:pStyle w:val="Normal"/>
              <w:spacing w:lineRule="atLeast" w:line="240" w:before="240" w:after="0"/>
              <w:jc w:val="center"/>
              <w:rPr>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w:t>
            </w:r>
          </w:p>
        </w:tc>
        <w:tc>
          <w:tcPr>
            <w:tcW w:w="3886" w:type="dxa"/>
            <w:tcBorders/>
          </w:tcPr>
          <w:p>
            <w:pPr>
              <w:pStyle w:val="Normal"/>
              <w:spacing w:lineRule="atLeast" w:line="240" w:before="240" w:after="0"/>
              <w:jc w:val="both"/>
              <w:rPr>
                <w:b/>
                <w:bCs/>
                <w:color w:val="000000"/>
                <w:sz w:val="22"/>
                <w:szCs w:val="22"/>
              </w:rPr>
            </w:pPr>
            <w:r>
              <w:rPr>
                <w:color w:val="000000"/>
                <w:sz w:val="22"/>
                <w:szCs w:val="22"/>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color w:val="000000"/>
              </w:rPr>
            </w:pPr>
            <w:r>
              <w:rPr>
                <w:rFonts w:cs="Times New Roman" w:ascii="Times New Roman" w:hAnsi="Times New Roman"/>
                <w:color w:val="000000"/>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tcBorders/>
          </w:tcPr>
          <w:p>
            <w:pPr>
              <w:pStyle w:val="Normal"/>
              <w:spacing w:lineRule="atLeast" w:line="240" w:before="240" w:after="0"/>
              <w:jc w:val="center"/>
              <w:rPr>
                <w:b/>
                <w:bCs/>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w:t>
            </w:r>
          </w:p>
        </w:tc>
        <w:tc>
          <w:tcPr>
            <w:tcW w:w="3886" w:type="dxa"/>
            <w:tcBorders/>
          </w:tcPr>
          <w:p>
            <w:pPr>
              <w:pStyle w:val="Normal"/>
              <w:spacing w:lineRule="atLeast" w:line="240" w:before="240" w:after="0"/>
              <w:jc w:val="both"/>
              <w:rPr>
                <w:b/>
                <w:bCs/>
                <w:color w:val="000000"/>
                <w:sz w:val="22"/>
                <w:szCs w:val="22"/>
              </w:rPr>
            </w:pPr>
            <w:r>
              <w:rPr>
                <w:color w:val="000000"/>
                <w:sz w:val="22"/>
                <w:szCs w:val="22"/>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 w:ascii="Times New Roman" w:hAnsi="Times New Roman"/>
                <w:color w:val="000000"/>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bCs/>
                <w:color w:val="000000"/>
              </w:rPr>
              <w:t xml:space="preserve"> </w:t>
            </w:r>
          </w:p>
        </w:tc>
        <w:tc>
          <w:tcPr>
            <w:tcW w:w="1985" w:type="dxa"/>
            <w:tcBorders/>
          </w:tcPr>
          <w:p>
            <w:pPr>
              <w:pStyle w:val="Normal"/>
              <w:spacing w:lineRule="atLeast" w:line="240" w:before="240" w:after="0"/>
              <w:jc w:val="center"/>
              <w:rPr>
                <w:b/>
                <w:bCs/>
                <w:color w:val="000000"/>
                <w:sz w:val="22"/>
                <w:szCs w:val="22"/>
              </w:rPr>
            </w:pPr>
            <w:r>
              <w:rPr>
                <w:color w:val="000000"/>
                <w:sz w:val="22"/>
                <w:szCs w:val="22"/>
              </w:rPr>
              <w:t>Yes</w:t>
            </w:r>
          </w:p>
        </w:tc>
      </w:tr>
      <w:tr>
        <w:trPr/>
        <w:tc>
          <w:tcPr>
            <w:tcW w:w="1837" w:type="dxa"/>
            <w:tcBorders/>
          </w:tcPr>
          <w:p>
            <w:pPr>
              <w:pStyle w:val="Justified"/>
              <w:widowControl/>
              <w:spacing w:lineRule="atLeast" w:line="240" w:before="240" w:after="0"/>
              <w:rPr>
                <w:rFonts w:ascii="Times New Roman" w:hAnsi="Times New Roman" w:cs="Times New Roman"/>
                <w:color w:val="000000"/>
              </w:rPr>
            </w:pPr>
            <w:r>
              <w:rPr>
                <w:rFonts w:cs="Times New Roman" w:ascii="Times New Roman" w:hAnsi="Times New Roman"/>
                <w:color w:val="000000"/>
              </w:rPr>
              <w:t>Party B</w:t>
            </w:r>
          </w:p>
        </w:tc>
        <w:tc>
          <w:tcPr>
            <w:tcW w:w="3886" w:type="dxa"/>
            <w:tcBorders/>
          </w:tcPr>
          <w:p>
            <w:pPr>
              <w:pStyle w:val="Normal"/>
              <w:spacing w:lineRule="atLeast" w:line="240" w:before="240" w:after="0"/>
              <w:jc w:val="both"/>
              <w:rPr>
                <w:color w:val="000000"/>
                <w:sz w:val="22"/>
                <w:szCs w:val="22"/>
              </w:rPr>
            </w:pPr>
            <w:r>
              <w:rPr>
                <w:color w:val="000000"/>
                <w:sz w:val="22"/>
                <w:szCs w:val="22"/>
              </w:rPr>
              <w:t>Annual Audited Consolidated Financial Statement of Party B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color w:val="000000"/>
              </w:rPr>
            </w:pPr>
            <w:r>
              <w:rPr>
                <w:rFonts w:cs="Times New Roman" w:ascii="Times New Roman" w:hAnsi="Times New Roman"/>
                <w:color w:val="000000"/>
              </w:rPr>
              <w:t>Promptly following demand by Party A, but in no event later than 120 days after the end of each fiscal year of Party B</w:t>
            </w:r>
          </w:p>
        </w:tc>
        <w:tc>
          <w:tcPr>
            <w:tcW w:w="1985" w:type="dxa"/>
            <w:tcBorders/>
          </w:tcPr>
          <w:p>
            <w:pPr>
              <w:pStyle w:val="Justified"/>
              <w:widowControl/>
              <w:spacing w:lineRule="atLeast" w:line="240" w:before="240" w:after="0"/>
              <w:jc w:val="center"/>
              <w:rPr>
                <w:rFonts w:ascii="Times New Roman" w:hAnsi="Times New Roman" w:cs="Times New Roman"/>
                <w:color w:val="000000"/>
              </w:rPr>
            </w:pPr>
            <w:r>
              <w:rPr>
                <w:rFonts w:cs="Times New Roman" w:ascii="Times New Roman" w:hAnsi="Times New Roman"/>
                <w:color w:val="000000"/>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B</w:t>
            </w:r>
          </w:p>
        </w:tc>
        <w:tc>
          <w:tcPr>
            <w:tcW w:w="3886" w:type="dxa"/>
            <w:tcBorders/>
          </w:tcPr>
          <w:p>
            <w:pPr>
              <w:pStyle w:val="Normal"/>
              <w:spacing w:lineRule="atLeast" w:line="240" w:before="240" w:after="0"/>
              <w:jc w:val="both"/>
              <w:rPr>
                <w:color w:val="000000"/>
                <w:sz w:val="22"/>
                <w:szCs w:val="22"/>
              </w:rPr>
            </w:pPr>
            <w:r>
              <w:rPr>
                <w:color w:val="000000"/>
                <w:sz w:val="22"/>
                <w:szCs w:val="22"/>
              </w:rPr>
              <w:t>Quarterly Unaudited Consolidated Financial Statement of Party B</w:t>
            </w:r>
          </w:p>
        </w:tc>
        <w:tc>
          <w:tcPr>
            <w:tcW w:w="2228" w:type="dxa"/>
            <w:tcBorders/>
          </w:tcPr>
          <w:p>
            <w:pPr>
              <w:pStyle w:val="Normal"/>
              <w:spacing w:lineRule="atLeast" w:line="240" w:before="240" w:after="0"/>
              <w:rPr>
                <w:color w:val="000000"/>
                <w:sz w:val="22"/>
                <w:szCs w:val="22"/>
              </w:rPr>
            </w:pPr>
            <w:r>
              <w:rPr>
                <w:color w:val="000000"/>
                <w:sz w:val="22"/>
                <w:szCs w:val="22"/>
              </w:rPr>
              <w:t>Promptly following demand by Party A, but in no event later than 60 days after the end of each of the first three fiscal quarters of each fiscal year of Party B</w:t>
            </w:r>
          </w:p>
        </w:tc>
        <w:tc>
          <w:tcPr>
            <w:tcW w:w="1985" w:type="dxa"/>
            <w:tcBorders/>
          </w:tcPr>
          <w:p>
            <w:pPr>
              <w:pStyle w:val="Normal"/>
              <w:spacing w:lineRule="atLeast" w:line="240" w:before="240" w:after="0"/>
              <w:jc w:val="center"/>
              <w:rPr>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B</w:t>
            </w:r>
          </w:p>
        </w:tc>
        <w:tc>
          <w:tcPr>
            <w:tcW w:w="3886" w:type="dxa"/>
            <w:tcBorders/>
          </w:tcPr>
          <w:p>
            <w:pPr>
              <w:pStyle w:val="Normal"/>
              <w:spacing w:lineRule="atLeast" w:line="240" w:before="240" w:after="0"/>
              <w:jc w:val="both"/>
              <w:rPr>
                <w:color w:val="000000"/>
                <w:sz w:val="22"/>
                <w:szCs w:val="22"/>
              </w:rPr>
            </w:pPr>
            <w:r>
              <w:rPr>
                <w:color w:val="000000"/>
                <w:sz w:val="22"/>
                <w:szCs w:val="22"/>
              </w:rPr>
              <w:t>Legal opinion in form and substance of Attachment 1 hereto</w:t>
            </w:r>
          </w:p>
        </w:tc>
        <w:tc>
          <w:tcPr>
            <w:tcW w:w="2228" w:type="dxa"/>
            <w:tcBorders/>
          </w:tcPr>
          <w:p>
            <w:pPr>
              <w:pStyle w:val="Normal"/>
              <w:spacing w:lineRule="atLeast" w:line="240" w:before="240" w:after="0"/>
              <w:jc w:val="both"/>
              <w:rPr>
                <w:color w:val="000000"/>
                <w:sz w:val="22"/>
                <w:szCs w:val="22"/>
              </w:rPr>
            </w:pPr>
            <w:r>
              <w:rPr>
                <w:color w:val="000000"/>
                <w:sz w:val="22"/>
                <w:szCs w:val="22"/>
              </w:rPr>
              <w:t>At execution of this Master Agreement</w:t>
            </w:r>
          </w:p>
        </w:tc>
        <w:tc>
          <w:tcPr>
            <w:tcW w:w="1985" w:type="dxa"/>
            <w:tcBorders/>
          </w:tcPr>
          <w:p>
            <w:pPr>
              <w:pStyle w:val="Normal"/>
              <w:spacing w:lineRule="atLeast" w:line="240" w:before="240" w:after="0"/>
              <w:jc w:val="center"/>
              <w:rPr>
                <w:color w:val="000000"/>
                <w:sz w:val="22"/>
                <w:szCs w:val="22"/>
              </w:rPr>
            </w:pPr>
            <w:r>
              <w:rPr>
                <w:color w:val="000000"/>
                <w:sz w:val="22"/>
                <w:szCs w:val="22"/>
              </w:rPr>
              <w:t>No</w:t>
            </w:r>
          </w:p>
        </w:tc>
      </w:tr>
    </w:tbl>
    <w:p>
      <w:pPr>
        <w:pStyle w:val="Normal"/>
        <w:spacing w:lineRule="exact" w:line="240" w:before="480" w:after="0"/>
        <w:jc w:val="both"/>
        <w:rPr>
          <w:b/>
          <w:bCs/>
          <w:color w:val="000000"/>
          <w:sz w:val="22"/>
          <w:szCs w:val="22"/>
        </w:rPr>
      </w:pPr>
      <w:r>
        <w:rPr>
          <w:b/>
          <w:bCs/>
          <w:color w:val="000000"/>
          <w:sz w:val="22"/>
          <w:szCs w:val="22"/>
        </w:rPr>
        <w:t>Part 4.  Miscellaneous.</w:t>
      </w:r>
    </w:p>
    <w:p>
      <w:pPr>
        <w:pStyle w:val="Normal"/>
        <w:spacing w:lineRule="exact" w:line="240" w:before="240" w:after="0"/>
        <w:ind w:firstLine="720" w:end="0"/>
        <w:jc w:val="both"/>
        <w:rPr/>
      </w:pPr>
      <w:r>
        <w:rPr>
          <w:color w:val="000000"/>
          <w:sz w:val="22"/>
          <w:szCs w:val="22"/>
        </w:rPr>
        <w:t>(a)</w:t>
        <w:tab/>
      </w:r>
      <w:r>
        <w:rPr>
          <w:b/>
          <w:bCs/>
          <w:color w:val="000000"/>
          <w:sz w:val="22"/>
          <w:szCs w:val="22"/>
        </w:rPr>
        <w:t>Addresses for Notices.</w:t>
      </w:r>
      <w:r>
        <w:rPr>
          <w:color w:val="000000"/>
          <w:sz w:val="22"/>
          <w:szCs w:val="22"/>
        </w:rPr>
        <w:t xml:space="preserve">  Section 12(a) is hereby amended to delete the following phrase from the second and third line thereof:  “(except that a notice or other communication under Section 5 or6 may not be given by facsimile transmission or electronic messaging system)”.  For the purpose of Section 12(a) of this Agreement:</w:t>
      </w:r>
    </w:p>
    <w:p>
      <w:pPr>
        <w:pStyle w:val="Normal"/>
        <w:spacing w:lineRule="exact" w:line="240" w:before="240" w:after="0"/>
        <w:ind w:hanging="720" w:start="720" w:end="0"/>
        <w:jc w:val="both"/>
        <w:rPr>
          <w:color w:val="000000"/>
          <w:sz w:val="22"/>
          <w:szCs w:val="22"/>
        </w:rPr>
      </w:pPr>
      <w:r>
        <w:rPr>
          <w:color w:val="000000"/>
          <w:sz w:val="22"/>
          <w:szCs w:val="22"/>
        </w:rPr>
        <w:t>Address for notices or communications to Party A:</w:t>
      </w:r>
    </w:p>
    <w:p>
      <w:pPr>
        <w:pStyle w:val="Normal"/>
        <w:spacing w:lineRule="exact" w:line="240"/>
        <w:ind w:hanging="720" w:start="720" w:end="0"/>
        <w:jc w:val="both"/>
        <w:rPr>
          <w:color w:val="000000"/>
          <w:sz w:val="22"/>
          <w:szCs w:val="22"/>
        </w:rPr>
      </w:pPr>
      <w:r>
        <w:rPr>
          <w:color w:val="000000"/>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rPr>
            </w:pPr>
            <w:r>
              <w:rPr>
                <w:color w:val="000000"/>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rPr>
            </w:pPr>
            <w:r>
              <w:rPr>
                <w:color w:val="000000"/>
                <w:sz w:val="22"/>
                <w:szCs w:val="22"/>
              </w:rPr>
            </w:r>
          </w:p>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rPr>
            </w:pPr>
            <w:r>
              <w:rPr>
                <w:color w:val="000000"/>
                <w:sz w:val="22"/>
                <w:szCs w:val="22"/>
              </w:rPr>
            </w:r>
          </w:p>
          <w:p>
            <w:pPr>
              <w:pStyle w:val="Normal"/>
              <w:keepNext w:val="true"/>
              <w:tabs>
                <w:tab w:val="clear" w:pos="720"/>
                <w:tab w:val="left" w:pos="2880" w:leader="none"/>
                <w:tab w:val="left" w:pos="9360" w:leader="none"/>
              </w:tabs>
              <w:spacing w:lineRule="atLeast" w:line="240"/>
              <w:jc w:val="both"/>
              <w:rPr>
                <w:color w:val="000000"/>
                <w:sz w:val="22"/>
                <w:szCs w:val="22"/>
              </w:rPr>
            </w:pPr>
            <w:r>
              <w:rPr>
                <w:color w:val="000000"/>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rPr>
            </w:pPr>
            <w:r>
              <w:rPr>
                <w:color w:val="000000"/>
                <w:sz w:val="22"/>
                <w:szCs w:val="22"/>
              </w:rPr>
              <w:t>(for courier delivery)</w:t>
            </w:r>
          </w:p>
          <w:p>
            <w:pPr>
              <w:pStyle w:val="Normal"/>
              <w:tabs>
                <w:tab w:val="left" w:pos="720" w:leader="none"/>
                <w:tab w:val="right" w:pos="9360" w:leader="dot"/>
              </w:tabs>
              <w:spacing w:lineRule="exact" w:line="240"/>
              <w:jc w:val="both"/>
              <w:rPr>
                <w:color w:val="000000"/>
                <w:sz w:val="22"/>
                <w:szCs w:val="22"/>
              </w:rPr>
            </w:pPr>
            <w:r>
              <w:rPr>
                <w:color w:val="000000"/>
                <w:sz w:val="22"/>
                <w:szCs w:val="22"/>
              </w:rPr>
            </w:r>
          </w:p>
        </w:tc>
        <w:tc>
          <w:tcPr>
            <w:tcW w:w="4140" w:type="dxa"/>
            <w:tcBorders/>
          </w:tcPr>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Enron North America Corp.</w:t>
            </w:r>
          </w:p>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P.O. Box 4428</w:t>
            </w:r>
          </w:p>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Houston, Texas  77210-4428</w:t>
            </w:r>
          </w:p>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1400 Smith Street</w:t>
            </w:r>
          </w:p>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Houston, Texas  77002</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color w:val="000000"/>
              </w:rPr>
            </w:pPr>
            <w:r>
              <w:rPr>
                <w:rFonts w:cs="Times New Roman" w:ascii="Times New Roman" w:hAnsi="Times New Roman"/>
                <w:color w:val="000000"/>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color w:val="000000"/>
                <w:sz w:val="22"/>
                <w:szCs w:val="22"/>
                <w:u w:val="single"/>
              </w:rPr>
            </w:pPr>
            <w:r>
              <w:rPr>
                <w:color w:val="000000"/>
                <w:sz w:val="22"/>
                <w:szCs w:val="22"/>
              </w:rPr>
              <w:t>Facsimile No.:  (713) 646-4816</w:t>
            </w:r>
          </w:p>
          <w:p>
            <w:pPr>
              <w:pStyle w:val="Normal"/>
              <w:tabs>
                <w:tab w:val="clear" w:pos="720"/>
                <w:tab w:val="left" w:pos="4230" w:leader="none"/>
                <w:tab w:val="left" w:pos="9360" w:leader="none"/>
              </w:tabs>
              <w:spacing w:lineRule="exact" w:line="240"/>
              <w:ind w:start="72" w:end="0"/>
              <w:jc w:val="both"/>
              <w:rPr>
                <w:color w:val="000000"/>
                <w:sz w:val="22"/>
                <w:szCs w:val="22"/>
              </w:rPr>
            </w:pPr>
            <w:r>
              <w:rPr>
                <w:color w:val="000000"/>
                <w:sz w:val="22"/>
                <w:szCs w:val="22"/>
              </w:rPr>
              <w:t>Telephone No.:  (713) 853-3300</w:t>
            </w:r>
          </w:p>
        </w:tc>
      </w:tr>
    </w:tbl>
    <w:p>
      <w:pPr>
        <w:pStyle w:val="Normal"/>
        <w:tabs>
          <w:tab w:val="clear" w:pos="720"/>
          <w:tab w:val="right" w:pos="9360" w:leader="dot"/>
        </w:tabs>
        <w:spacing w:lineRule="exact" w:line="240" w:before="240" w:after="0"/>
        <w:jc w:val="both"/>
        <w:rPr/>
      </w:pPr>
      <w:r>
        <w:rPr>
          <w:color w:val="000000"/>
          <w:sz w:val="22"/>
          <w:szCs w:val="22"/>
        </w:rPr>
        <w:t xml:space="preserve">A copy of any notice sent to Party A pursuant to Section 5 or 6 or </w:t>
      </w:r>
      <w:r>
        <w:rPr>
          <w:color w:val="000000"/>
          <w:sz w:val="22"/>
          <w:szCs w:val="22"/>
          <w:u w:val="single"/>
        </w:rPr>
        <w:t>Annex A</w:t>
      </w:r>
      <w:r>
        <w:rPr>
          <w:color w:val="000000"/>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color w:val="000000"/>
          <w:sz w:val="22"/>
          <w:szCs w:val="22"/>
        </w:rPr>
      </w:pPr>
      <w:r>
        <w:rPr>
          <w:color w:val="000000"/>
          <w:sz w:val="22"/>
          <w:szCs w:val="22"/>
        </w:rPr>
      </w:r>
    </w:p>
    <w:p>
      <w:pPr>
        <w:pStyle w:val="Normal"/>
        <w:tabs>
          <w:tab w:val="left" w:pos="720" w:leader="none"/>
          <w:tab w:val="right" w:pos="9360" w:leader="dot"/>
        </w:tabs>
        <w:spacing w:lineRule="exact" w:line="240"/>
        <w:ind w:hanging="720" w:start="720" w:end="0"/>
        <w:jc w:val="both"/>
        <w:rPr>
          <w:color w:val="000000"/>
          <w:sz w:val="22"/>
          <w:szCs w:val="22"/>
        </w:rPr>
      </w:pPr>
      <w:r>
        <w:rPr>
          <w:color w:val="000000"/>
          <w:sz w:val="22"/>
          <w:szCs w:val="22"/>
        </w:rPr>
        <w:t>Address for notices or communications to Party B:</w:t>
      </w:r>
    </w:p>
    <w:p>
      <w:pPr>
        <w:pStyle w:val="Normal"/>
        <w:tabs>
          <w:tab w:val="left" w:pos="720" w:leader="none"/>
          <w:tab w:val="right" w:pos="9360" w:leader="dot"/>
        </w:tabs>
        <w:spacing w:lineRule="exact" w:line="240"/>
        <w:ind w:hanging="720" w:start="720" w:end="0"/>
        <w:jc w:val="both"/>
        <w:rPr>
          <w:color w:val="000000"/>
          <w:sz w:val="22"/>
          <w:szCs w:val="22"/>
        </w:rPr>
      </w:pPr>
      <w:r>
        <w:rPr>
          <w:color w:val="000000"/>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rPr>
            </w:pPr>
            <w:r>
              <w:rPr>
                <w:color w:val="000000"/>
                <w:sz w:val="22"/>
                <w:szCs w:val="22"/>
              </w:rPr>
              <w:t xml:space="preserve">Address: </w:t>
            </w:r>
          </w:p>
          <w:p>
            <w:pPr>
              <w:pStyle w:val="Normal"/>
              <w:keepNext w:val="true"/>
              <w:tabs>
                <w:tab w:val="clear" w:pos="720"/>
                <w:tab w:val="left" w:pos="2880" w:leader="none"/>
                <w:tab w:val="left" w:pos="9360" w:leader="none"/>
              </w:tabs>
              <w:spacing w:lineRule="atLeast" w:line="240"/>
              <w:jc w:val="both"/>
              <w:rPr>
                <w:color w:val="000000"/>
                <w:sz w:val="22"/>
                <w:szCs w:val="22"/>
              </w:rPr>
            </w:pPr>
            <w:r>
              <w:rPr>
                <w:color w:val="000000"/>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rPr>
            </w:pPr>
            <w:r>
              <w:rPr>
                <w:color w:val="000000"/>
                <w:sz w:val="22"/>
                <w:szCs w:val="22"/>
              </w:rPr>
              <w:t>(for courier delivery)</w:t>
            </w:r>
            <w:r>
              <w:rPr>
                <w:color w:val="000000"/>
                <w:sz w:val="22"/>
                <w:szCs w:val="22"/>
                <w:u w:val="single"/>
              </w:rPr>
              <w:t xml:space="preserve"> </w:t>
            </w:r>
          </w:p>
          <w:p>
            <w:pPr>
              <w:pStyle w:val="Normal"/>
              <w:keepNext w:val="true"/>
              <w:tabs>
                <w:tab w:val="left" w:pos="720" w:leader="none"/>
                <w:tab w:val="right" w:pos="9360" w:leader="dot"/>
              </w:tabs>
              <w:spacing w:lineRule="exact" w:line="240"/>
              <w:jc w:val="both"/>
              <w:rPr>
                <w:color w:val="000000"/>
                <w:sz w:val="22"/>
                <w:szCs w:val="22"/>
              </w:rPr>
            </w:pPr>
            <w:r>
              <w:rPr>
                <w:color w:val="000000"/>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rPr>
              <w:t>Power Authority of the State of New York</w:t>
            </w:r>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rPr>
              <w:t>123 Main Street</w:t>
            </w:r>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rPr>
              <w:t>White Plains, New York  10601</w:t>
            </w:r>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color w:val="000000"/>
                <w:sz w:val="22"/>
                <w:szCs w:val="22"/>
              </w:rPr>
            </w:pPr>
            <w:r>
              <w:rPr>
                <w:color w:val="000000"/>
                <w:sz w:val="22"/>
                <w:szCs w:val="22"/>
              </w:rPr>
              <w:t xml:space="preserve">Facsimile No.:  </w:t>
            </w:r>
            <w:r>
              <w:rPr>
                <w:color w:val="000000"/>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color w:val="000000"/>
                <w:sz w:val="22"/>
                <w:szCs w:val="22"/>
              </w:rPr>
            </w:pPr>
            <w:r>
              <w:rPr>
                <w:color w:val="000000"/>
                <w:sz w:val="22"/>
                <w:szCs w:val="22"/>
              </w:rPr>
              <w:t xml:space="preserve">Telephone No.:  </w:t>
            </w:r>
            <w:r>
              <w:rPr>
                <w:color w:val="000000"/>
                <w:sz w:val="22"/>
                <w:szCs w:val="22"/>
                <w:u w:val="single"/>
              </w:rPr>
              <w:tab/>
            </w:r>
          </w:p>
        </w:tc>
      </w:tr>
    </w:tbl>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color w:val="000000"/>
          <w:sz w:val="22"/>
          <w:szCs w:val="22"/>
        </w:rPr>
        <w:t>(b)</w:t>
        <w:tab/>
      </w:r>
      <w:r>
        <w:rPr>
          <w:b/>
          <w:bCs/>
          <w:color w:val="000000"/>
          <w:sz w:val="22"/>
          <w:szCs w:val="22"/>
        </w:rPr>
        <w:t>Offices; Multibranch Parties.</w:t>
      </w:r>
      <w:r>
        <w:rPr>
          <w:color w:val="000000"/>
          <w:sz w:val="22"/>
          <w:szCs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color w:val="000000"/>
          <w:sz w:val="22"/>
          <w:szCs w:val="22"/>
        </w:rPr>
        <w:t>(c)</w:t>
        <w:tab/>
      </w:r>
      <w:r>
        <w:rPr>
          <w:b/>
          <w:bCs/>
          <w:color w:val="000000"/>
          <w:sz w:val="22"/>
          <w:szCs w:val="22"/>
        </w:rPr>
        <w:t>Calculation Agent.</w:t>
      </w:r>
      <w:r>
        <w:rPr>
          <w:color w:val="000000"/>
          <w:sz w:val="22"/>
          <w:szCs w:val="22"/>
        </w:rPr>
        <w:t xml:space="preserve">  The Calculation Agent is Party A.</w:t>
      </w:r>
    </w:p>
    <w:p>
      <w:pPr>
        <w:pStyle w:val="Normal"/>
        <w:spacing w:lineRule="exact" w:line="240" w:before="240" w:after="0"/>
        <w:ind w:firstLine="720" w:end="0"/>
        <w:jc w:val="both"/>
        <w:rPr/>
      </w:pPr>
      <w:r>
        <w:rPr>
          <w:color w:val="000000"/>
          <w:sz w:val="22"/>
          <w:szCs w:val="22"/>
        </w:rPr>
        <w:t>(d)</w:t>
        <w:tab/>
      </w:r>
      <w:r>
        <w:rPr>
          <w:b/>
          <w:bCs/>
          <w:color w:val="000000"/>
          <w:sz w:val="22"/>
          <w:szCs w:val="22"/>
        </w:rPr>
        <w:t>Credit Support Documents.</w:t>
      </w:r>
      <w:r>
        <w:rPr>
          <w:color w:val="000000"/>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color w:val="000000"/>
          <w:sz w:val="22"/>
          <w:szCs w:val="22"/>
          <w:u w:val="single"/>
        </w:rPr>
        <w:t>Exhibit A</w:t>
      </w:r>
      <w:r>
        <w:rPr>
          <w:color w:val="000000"/>
          <w:sz w:val="22"/>
          <w:szCs w:val="22"/>
        </w:rPr>
        <w:t xml:space="preserve">, and (ii) ISDA Credit Support Annex attached hereto as </w:t>
      </w:r>
      <w:r>
        <w:rPr>
          <w:color w:val="000000"/>
          <w:sz w:val="22"/>
          <w:szCs w:val="22"/>
          <w:u w:val="single"/>
        </w:rPr>
        <w:t>Annex A</w:t>
      </w:r>
      <w:r>
        <w:rPr>
          <w:color w:val="000000"/>
          <w:sz w:val="22"/>
          <w:szCs w:val="22"/>
        </w:rPr>
        <w:t>.</w:t>
      </w:r>
    </w:p>
    <w:p>
      <w:pPr>
        <w:pStyle w:val="Normal"/>
        <w:spacing w:lineRule="exact" w:line="240" w:before="240" w:after="0"/>
        <w:ind w:firstLine="720" w:end="0"/>
        <w:jc w:val="both"/>
        <w:rPr/>
      </w:pPr>
      <w:r>
        <w:rPr>
          <w:color w:val="000000"/>
          <w:sz w:val="22"/>
          <w:szCs w:val="22"/>
        </w:rPr>
        <w:t>(e)</w:t>
        <w:tab/>
      </w:r>
      <w:r>
        <w:rPr>
          <w:b/>
          <w:bCs/>
          <w:color w:val="000000"/>
          <w:sz w:val="22"/>
          <w:szCs w:val="22"/>
        </w:rPr>
        <w:t>Credit Support Provider.</w:t>
      </w:r>
      <w:r>
        <w:rPr>
          <w:color w:val="000000"/>
          <w:sz w:val="22"/>
          <w:szCs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pPr>
      <w:r>
        <w:rPr>
          <w:color w:val="000000"/>
          <w:sz w:val="22"/>
          <w:szCs w:val="22"/>
        </w:rPr>
        <w:t>(f)</w:t>
        <w:tab/>
      </w:r>
      <w:r>
        <w:rPr>
          <w:b/>
          <w:bCs/>
          <w:color w:val="000000"/>
          <w:sz w:val="22"/>
          <w:szCs w:val="22"/>
        </w:rPr>
        <w:t>Netting of Payments.</w:t>
      </w:r>
      <w:r>
        <w:rPr>
          <w:color w:val="000000"/>
          <w:sz w:val="22"/>
          <w:szCs w:val="22"/>
        </w:rPr>
        <w:t xml:space="preserve">  Section 2(c)(ii) will not apply to all Transactions.</w:t>
      </w:r>
    </w:p>
    <w:p>
      <w:pPr>
        <w:pStyle w:val="Normal"/>
        <w:spacing w:lineRule="exact" w:line="240" w:before="240" w:after="0"/>
        <w:ind w:firstLine="720" w:end="0"/>
        <w:jc w:val="both"/>
        <w:rPr/>
      </w:pPr>
      <w:r>
        <w:rPr>
          <w:color w:val="000000"/>
          <w:sz w:val="22"/>
          <w:szCs w:val="22"/>
        </w:rPr>
        <w:t>(g)</w:t>
        <w:tab/>
      </w:r>
      <w:r>
        <w:rPr>
          <w:b/>
          <w:bCs/>
          <w:color w:val="000000"/>
          <w:sz w:val="22"/>
          <w:szCs w:val="22"/>
        </w:rPr>
        <w:t>Governing Law.  This Agreement and each Confirmation will be governed by, and construed, interpreted, and enforced in accordance with, the substantive law of the State of New York (without reference to its choice of law doctrine).</w:t>
      </w:r>
    </w:p>
    <w:p>
      <w:pPr>
        <w:pStyle w:val="Normal"/>
        <w:spacing w:lineRule="exact" w:line="240" w:before="240" w:after="0"/>
        <w:ind w:firstLine="720" w:end="0"/>
        <w:jc w:val="both"/>
        <w:rPr/>
      </w:pPr>
      <w:r>
        <w:rPr>
          <w:color w:val="000000"/>
          <w:sz w:val="22"/>
          <w:szCs w:val="22"/>
        </w:rPr>
        <w:t>(h)</w:t>
        <w:tab/>
      </w:r>
      <w:r>
        <w:rPr>
          <w:b/>
          <w:bCs/>
          <w:color w:val="000000"/>
          <w:sz w:val="22"/>
          <w:szCs w:val="22"/>
        </w:rPr>
        <w:t>Jurisdiction.</w:t>
      </w:r>
      <w:r>
        <w:rPr>
          <w:color w:val="000000"/>
          <w:sz w:val="22"/>
          <w:szCs w:val="22"/>
        </w:rPr>
        <w:t xml:space="preserve">  Section 13(b) is hereby deleted in its entirety and replaced with the following:</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ab/>
        <w:t>(b)</w:t>
        <w:tab/>
      </w:r>
      <w:r>
        <w:rPr>
          <w:b/>
          <w:bCs/>
          <w:color w:val="000000"/>
          <w:sz w:val="22"/>
          <w:szCs w:val="22"/>
        </w:rPr>
        <w:t>Agreement To Arbitrate:</w:t>
      </w:r>
      <w:r>
        <w:rPr>
          <w:color w:val="000000"/>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color w:val="000000"/>
          <w:sz w:val="22"/>
          <w:szCs w:val="22"/>
        </w:rPr>
      </w:pPr>
      <w:r>
        <w:rPr>
          <w:color w:val="000000"/>
          <w:sz w:val="22"/>
          <w:szCs w:val="22"/>
        </w:rPr>
      </w:r>
    </w:p>
    <w:p>
      <w:pPr>
        <w:pStyle w:val="Normal"/>
        <w:ind w:start="720" w:end="0"/>
        <w:jc w:val="both"/>
        <w:rPr/>
      </w:pPr>
      <w:r>
        <w:rPr>
          <w:b/>
          <w:bCs/>
          <w:color w:val="000000"/>
          <w:sz w:val="22"/>
          <w:szCs w:val="22"/>
        </w:rPr>
        <w:t>Conduct Of The Arbitration, And Authority Of The Arbitrators:</w:t>
      </w:r>
      <w:r>
        <w:rPr>
          <w:color w:val="000000"/>
          <w:sz w:val="22"/>
          <w:szCs w:val="22"/>
        </w:rPr>
        <w:t xml:space="preserve"> </w:t>
      </w:r>
      <w:r>
        <w:rPr>
          <w:i/>
          <w:iCs/>
          <w:color w:val="000000"/>
          <w:sz w:val="22"/>
          <w:szCs w:val="22"/>
        </w:rPr>
        <w:t xml:space="preserve"> </w:t>
      </w:r>
      <w:r>
        <w:rPr>
          <w:color w:val="000000"/>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color w:val="000000"/>
          <w:sz w:val="22"/>
          <w:szCs w:val="22"/>
        </w:rPr>
      </w:pPr>
      <w:r>
        <w:rPr>
          <w:color w:val="000000"/>
          <w:sz w:val="22"/>
          <w:szCs w:val="22"/>
        </w:rPr>
      </w:r>
    </w:p>
    <w:p>
      <w:pPr>
        <w:pStyle w:val="Normal"/>
        <w:ind w:start="720" w:end="0"/>
        <w:jc w:val="both"/>
        <w:rPr/>
      </w:pPr>
      <w:r>
        <w:rPr>
          <w:b/>
          <w:bCs/>
          <w:color w:val="000000"/>
          <w:sz w:val="22"/>
          <w:szCs w:val="22"/>
        </w:rPr>
        <w:t>Forum For The Arbitration And Selection Of Arbitrators:</w:t>
      </w:r>
      <w:r>
        <w:rPr>
          <w:color w:val="000000"/>
          <w:sz w:val="22"/>
          <w:szCs w:val="22"/>
        </w:rPr>
        <w:t xml:space="preserve">  The arbitration proceeding shall be conducted in New York, New York.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color w:val="000000"/>
          <w:sz w:val="22"/>
          <w:szCs w:val="22"/>
        </w:rPr>
      </w:pPr>
      <w:r>
        <w:rPr>
          <w:color w:val="000000"/>
          <w:sz w:val="22"/>
          <w:szCs w:val="22"/>
        </w:rPr>
      </w:r>
    </w:p>
    <w:p>
      <w:pPr>
        <w:pStyle w:val="Normal"/>
        <w:ind w:start="720" w:end="0"/>
        <w:jc w:val="both"/>
        <w:rPr/>
      </w:pPr>
      <w:r>
        <w:rPr>
          <w:b/>
          <w:bCs/>
          <w:color w:val="000000"/>
          <w:sz w:val="22"/>
          <w:szCs w:val="22"/>
        </w:rPr>
        <w:t>Confidentiality:</w:t>
      </w:r>
      <w:r>
        <w:rPr>
          <w:color w:val="000000"/>
          <w:sz w:val="22"/>
          <w:szCs w:val="22"/>
        </w:rPr>
        <w:t xml:space="preserve">  To the fullest extent permitted by law, any arbitration proceeding and the arbitrators award shall be maintained in confidence by the parties.</w:t>
      </w:r>
    </w:p>
    <w:p>
      <w:pPr>
        <w:pStyle w:val="Normal"/>
        <w:spacing w:lineRule="exact" w:line="240" w:before="480" w:after="0"/>
        <w:jc w:val="both"/>
        <w:rPr>
          <w:b/>
          <w:bCs/>
          <w:color w:val="000000"/>
          <w:sz w:val="22"/>
          <w:szCs w:val="22"/>
        </w:rPr>
      </w:pPr>
      <w:r>
        <w:rPr>
          <w:b/>
          <w:bCs/>
          <w:color w:val="000000"/>
          <w:sz w:val="22"/>
          <w:szCs w:val="22"/>
        </w:rPr>
        <w:t>Part 5.  Other Provisions.</w:t>
      </w:r>
    </w:p>
    <w:p>
      <w:pPr>
        <w:pStyle w:val="Normal"/>
        <w:spacing w:lineRule="exact" w:line="240" w:before="240" w:after="0"/>
        <w:ind w:firstLine="720" w:end="0"/>
        <w:jc w:val="both"/>
        <w:rPr/>
      </w:pPr>
      <w:r>
        <w:rPr>
          <w:color w:val="000000"/>
          <w:sz w:val="22"/>
          <w:szCs w:val="22"/>
        </w:rPr>
        <w:t>(a)</w:t>
        <w:tab/>
      </w:r>
      <w:r>
        <w:rPr>
          <w:b/>
          <w:bCs/>
          <w:color w:val="000000"/>
          <w:sz w:val="22"/>
          <w:szCs w:val="22"/>
        </w:rPr>
        <w:t>Conditions Precedent.</w:t>
      </w:r>
      <w:r>
        <w:rPr>
          <w:color w:val="000000"/>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color w:val="000000"/>
          <w:sz w:val="22"/>
          <w:szCs w:val="22"/>
        </w:rPr>
        <w:t xml:space="preserve">(b)  </w:t>
      </w:r>
      <w:r>
        <w:rPr>
          <w:b/>
          <w:bCs/>
          <w:color w:val="000000"/>
          <w:sz w:val="22"/>
          <w:szCs w:val="22"/>
        </w:rPr>
        <w:t>Obligations:  General Conditions.</w:t>
      </w:r>
      <w:r>
        <w:rPr>
          <w:color w:val="000000"/>
          <w:sz w:val="22"/>
          <w:szCs w:val="22"/>
        </w:rPr>
        <w:t xml:space="preserve">  Section 2(a)(iii) is hereby amended by:  (i) deleting in the second line thereof the word “or” and replacing it with the comma; and (ii) inserting in the second line thereof after the words “Potential Event of Default” the words “, or Incipient Illegality”.</w:t>
      </w:r>
    </w:p>
    <w:p>
      <w:pPr>
        <w:pStyle w:val="Normal"/>
        <w:spacing w:lineRule="exact" w:line="240" w:before="240" w:after="0"/>
        <w:ind w:firstLine="720" w:end="0"/>
        <w:jc w:val="both"/>
        <w:rPr/>
      </w:pPr>
      <w:r>
        <w:rPr>
          <w:color w:val="000000"/>
          <w:sz w:val="22"/>
          <w:szCs w:val="22"/>
        </w:rPr>
        <w:t xml:space="preserve">(c)  </w:t>
      </w:r>
      <w:r>
        <w:rPr>
          <w:b/>
          <w:bCs/>
          <w:color w:val="000000"/>
          <w:sz w:val="22"/>
          <w:szCs w:val="22"/>
        </w:rPr>
        <w:t xml:space="preserve">Powers.  </w:t>
      </w:r>
      <w:r>
        <w:rPr>
          <w:color w:val="000000"/>
          <w:sz w:val="22"/>
          <w:szCs w:val="22"/>
        </w:rPr>
        <w:t>Section 3(a)(ii) is hereby amended by (i) inserting in the first line thereof after the word “power” the words “(in the case of Party B, pursuant to the Authorizing Law)”; (ii) deleting in the fifth line thereof after the word “party” the word “and” and replacing it with “, it”; (iii) inserting in the fifth line thereof after the word “action” the words “and has made all necessary determinations and findings”; and (iv) adding in the fifth line thereof after the word “performance” and before the semicolon the words “, the individual(s) executing and delivering this Agreement any other documentation (including any Credit Support Document) relating to this Agreement to which it is a party or that it is required to deliver are duly empowered and authorized to do so, and it has duly executed and delivered this Agreement and any Credit Support Document to which it is a party”.</w:t>
      </w:r>
    </w:p>
    <w:p>
      <w:pPr>
        <w:pStyle w:val="Normal"/>
        <w:spacing w:lineRule="exact" w:line="240" w:before="240" w:after="0"/>
        <w:ind w:firstLine="720" w:end="0"/>
        <w:jc w:val="both"/>
        <w:rPr/>
      </w:pPr>
      <w:r>
        <w:rPr>
          <w:color w:val="000000"/>
          <w:sz w:val="22"/>
          <w:szCs w:val="22"/>
        </w:rPr>
        <w:t>(d)</w:t>
        <w:tab/>
      </w:r>
      <w:r>
        <w:rPr>
          <w:b/>
          <w:bCs/>
          <w:color w:val="000000"/>
          <w:sz w:val="22"/>
          <w:szCs w:val="22"/>
        </w:rPr>
        <w:t>Absence of Certain Events.</w:t>
      </w:r>
      <w:r>
        <w:rPr>
          <w:color w:val="000000"/>
          <w:sz w:val="22"/>
          <w:szCs w:val="22"/>
        </w:rPr>
        <w:t xml:space="preserve">  Section 3(b) is hereby amended by inserting in the first line thereof after the word “knowledge,” the words “Incipient Illegality (in the case of Party B) or”.</w:t>
      </w:r>
    </w:p>
    <w:p>
      <w:pPr>
        <w:pStyle w:val="Normal"/>
        <w:spacing w:lineRule="exact" w:line="240" w:before="240" w:after="0"/>
        <w:ind w:firstLine="720" w:end="0"/>
        <w:jc w:val="both"/>
        <w:rPr/>
      </w:pPr>
      <w:r>
        <w:rPr>
          <w:color w:val="000000"/>
          <w:sz w:val="22"/>
          <w:szCs w:val="22"/>
        </w:rPr>
        <w:t>(e)</w:t>
        <w:tab/>
      </w:r>
      <w:r>
        <w:rPr>
          <w:b/>
          <w:bCs/>
          <w:color w:val="000000"/>
          <w:sz w:val="22"/>
          <w:szCs w:val="22"/>
        </w:rPr>
        <w:t>Representations.</w:t>
      </w:r>
      <w:r>
        <w:rPr>
          <w:color w:val="000000"/>
          <w:sz w:val="22"/>
          <w:szCs w:val="22"/>
        </w:rPr>
        <w:t xml:space="preserve">  Section 3 is hereby amended by adding at the end thereof the following Subsections (g), (h), (i), (j) and (k):</w:t>
      </w:r>
    </w:p>
    <w:p>
      <w:pPr>
        <w:pStyle w:val="Normal"/>
        <w:spacing w:lineRule="exact" w:line="240" w:before="240" w:after="0"/>
        <w:ind w:firstLine="720" w:start="720" w:end="0"/>
        <w:jc w:val="both"/>
        <w:rPr/>
      </w:pPr>
      <w:r>
        <w:rPr>
          <w:color w:val="000000"/>
          <w:sz w:val="22"/>
          <w:szCs w:val="22"/>
        </w:rPr>
        <w:t>(g)</w:t>
        <w:tab/>
      </w:r>
      <w:r>
        <w:rPr>
          <w:b/>
          <w:bCs/>
          <w:color w:val="000000"/>
          <w:sz w:val="22"/>
          <w:szCs w:val="22"/>
        </w:rPr>
        <w:t>Line of Business.</w:t>
      </w:r>
      <w:r>
        <w:rPr>
          <w:color w:val="000000"/>
          <w:sz w:val="22"/>
          <w:szCs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(other than weather-related options), it is a producer, processor, commercial user of, or merchant handling, the commodity subject to the Transaction or the products or byproducts thereof, and is entering into each Option Transaction solely for purposes related to its business as such; and (iii) with respect to any weather-related Transactions, it is exposed in the conduct of its business to the risk of variations in weather and is entering into such Transactions to manage or offset such risks.</w:t>
      </w:r>
    </w:p>
    <w:p>
      <w:pPr>
        <w:pStyle w:val="Normal"/>
        <w:spacing w:lineRule="exact" w:line="240" w:before="240" w:after="0"/>
        <w:ind w:firstLine="720" w:start="720" w:end="0"/>
        <w:jc w:val="both"/>
        <w:rPr/>
      </w:pPr>
      <w:r>
        <w:rPr>
          <w:color w:val="000000"/>
          <w:sz w:val="22"/>
          <w:szCs w:val="22"/>
        </w:rPr>
        <w:t>(h)</w:t>
        <w:tab/>
      </w:r>
      <w:r>
        <w:rPr>
          <w:b/>
          <w:bCs/>
          <w:color w:val="000000"/>
          <w:sz w:val="22"/>
          <w:szCs w:val="22"/>
        </w:rPr>
        <w:t>Eligible Swap Participant.</w:t>
      </w:r>
      <w:r>
        <w:rPr>
          <w:color w:val="000000"/>
          <w:sz w:val="22"/>
          <w:szCs w:val="22"/>
        </w:rPr>
        <w:t xml:space="preserve">  It constitutes an “eligible swap participant” as such term is defined in Rule 35.1(b)(2) of the Commodity Futures Trading Commission, 17 C.F.R. § 35.1(b)(2) (1993).</w:t>
      </w:r>
    </w:p>
    <w:p>
      <w:pPr>
        <w:pStyle w:val="Normal"/>
        <w:spacing w:lineRule="exact" w:line="240" w:before="240" w:after="0"/>
        <w:ind w:firstLine="720" w:start="720" w:end="0"/>
        <w:jc w:val="both"/>
        <w:rPr/>
      </w:pPr>
      <w:r>
        <w:rPr>
          <w:color w:val="000000"/>
          <w:sz w:val="22"/>
          <w:szCs w:val="22"/>
        </w:rPr>
        <w:t>(i)</w:t>
      </w:r>
      <w:r>
        <w:rPr>
          <w:b/>
          <w:bCs/>
          <w:color w:val="000000"/>
          <w:sz w:val="22"/>
          <w:szCs w:val="22"/>
        </w:rPr>
        <w:tab/>
        <w:t>Customization and Creditworthiness.</w:t>
      </w:r>
      <w:r>
        <w:rPr>
          <w:color w:val="000000"/>
          <w:sz w:val="22"/>
          <w:szCs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color w:val="000000"/>
          <w:sz w:val="22"/>
          <w:szCs w:val="22"/>
        </w:rPr>
        <w:t>(j)</w:t>
        <w:tab/>
      </w:r>
      <w:r>
        <w:rPr>
          <w:b/>
          <w:bCs/>
          <w:color w:val="000000"/>
          <w:sz w:val="22"/>
          <w:szCs w:val="22"/>
        </w:rPr>
        <w:t>No Reliance.</w:t>
      </w:r>
      <w:r>
        <w:rPr>
          <w:color w:val="000000"/>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ind w:firstLine="720" w:start="720" w:end="0"/>
        <w:jc w:val="both"/>
        <w:rPr>
          <w:color w:val="000000"/>
          <w:sz w:val="22"/>
          <w:szCs w:val="22"/>
        </w:rPr>
      </w:pPr>
      <w:r>
        <w:rPr>
          <w:color w:val="000000"/>
          <w:sz w:val="22"/>
          <w:szCs w:val="22"/>
        </w:rPr>
      </w:r>
    </w:p>
    <w:p>
      <w:pPr>
        <w:pStyle w:val="Normal"/>
        <w:ind w:firstLine="720" w:start="720" w:end="0"/>
        <w:jc w:val="both"/>
        <w:rPr/>
      </w:pPr>
      <w:r>
        <w:rPr>
          <w:color w:val="000000"/>
          <w:sz w:val="22"/>
          <w:szCs w:val="22"/>
        </w:rPr>
        <w:t>(k)</w:t>
        <w:tab/>
      </w:r>
      <w:r>
        <w:rPr>
          <w:b/>
          <w:bCs/>
          <w:color w:val="000000"/>
          <w:sz w:val="22"/>
          <w:szCs w:val="22"/>
        </w:rPr>
        <w:t>Termination Payments.</w:t>
      </w:r>
      <w:r>
        <w:rPr>
          <w:color w:val="000000"/>
          <w:sz w:val="22"/>
          <w:szCs w:val="22"/>
        </w:rPr>
        <w:t xml:space="preserve">  Each party acknowledges that, pursuant to the terms of this Agreement (including, without limitation, Section 6(e) hereof), it may owe a payment to the other party upon the designation of an Early Termination Date hereunder, even in the event such Early Termination Date is the result of an Event of Default or Termination Event with respect to such other party.</w:t>
      </w:r>
    </w:p>
    <w:p>
      <w:pPr>
        <w:pStyle w:val="Normal"/>
        <w:spacing w:before="240" w:after="0"/>
        <w:ind w:firstLine="720" w:end="0"/>
        <w:jc w:val="both"/>
        <w:rPr/>
      </w:pPr>
      <w:r>
        <w:rPr>
          <w:color w:val="000000"/>
          <w:sz w:val="22"/>
          <w:szCs w:val="22"/>
        </w:rPr>
        <w:t>(f)</w:t>
        <w:tab/>
      </w:r>
      <w:r>
        <w:rPr>
          <w:b/>
          <w:bCs/>
          <w:color w:val="000000"/>
          <w:sz w:val="22"/>
          <w:szCs w:val="22"/>
        </w:rPr>
        <w:t xml:space="preserve">Additional Representations of Party B. </w:t>
      </w:r>
      <w:r>
        <w:rPr>
          <w:color w:val="000000"/>
          <w:sz w:val="22"/>
          <w:szCs w:val="22"/>
        </w:rPr>
        <w:t xml:space="preserve"> For the purpose of Section 3 of the Agreement, Party B hereby further represents and warrants to Party A (which representations will be deemed to be repeated by Party B at all times until the termination of this Agreement and any Transactions) that:</w:t>
      </w:r>
    </w:p>
    <w:p>
      <w:pPr>
        <w:pStyle w:val="Justified"/>
        <w:widowControl/>
        <w:spacing w:before="0" w:after="0"/>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Normal"/>
        <w:ind w:hanging="630" w:start="1440" w:end="0"/>
        <w:jc w:val="both"/>
        <w:rPr/>
      </w:pPr>
      <w:r>
        <w:rPr>
          <w:color w:val="000000"/>
          <w:sz w:val="22"/>
          <w:szCs w:val="22"/>
        </w:rPr>
        <w:t>(i)</w:t>
        <w:tab/>
      </w:r>
      <w:r>
        <w:rPr>
          <w:b/>
          <w:bCs/>
          <w:color w:val="000000"/>
          <w:sz w:val="22"/>
          <w:szCs w:val="22"/>
        </w:rPr>
        <w:t>Non-Speculation.</w:t>
      </w:r>
      <w:r>
        <w:rPr>
          <w:color w:val="000000"/>
          <w:sz w:val="22"/>
          <w:szCs w:val="22"/>
        </w:rPr>
        <w:t xml:space="preserve">  This Agreement and each Transaction has been and will be, entered into not for the purpose of speculation but solely in connection with the financing activities of Party B, including, without limitation, increasing the predictability of cash flow, including earnings on invested funds, and otherwise improving Party B’s ability to manage its funds and revenues.</w:t>
      </w:r>
    </w:p>
    <w:p>
      <w:pPr>
        <w:pStyle w:val="Normal"/>
        <w:ind w:hanging="630" w:start="1440" w:end="0"/>
        <w:jc w:val="both"/>
        <w:rPr>
          <w:color w:val="000000"/>
          <w:sz w:val="22"/>
          <w:szCs w:val="22"/>
        </w:rPr>
      </w:pPr>
      <w:r>
        <w:rPr>
          <w:color w:val="000000"/>
          <w:sz w:val="22"/>
          <w:szCs w:val="22"/>
        </w:rPr>
      </w:r>
    </w:p>
    <w:p>
      <w:pPr>
        <w:pStyle w:val="Normal"/>
        <w:ind w:hanging="630" w:start="1440" w:end="0"/>
        <w:jc w:val="both"/>
        <w:rPr/>
      </w:pPr>
      <w:r>
        <w:rPr>
          <w:color w:val="000000"/>
          <w:sz w:val="22"/>
          <w:szCs w:val="22"/>
        </w:rPr>
        <w:t>(ii)</w:t>
        <w:tab/>
      </w:r>
      <w:r>
        <w:rPr>
          <w:b/>
          <w:bCs/>
          <w:color w:val="000000"/>
          <w:sz w:val="22"/>
          <w:szCs w:val="22"/>
        </w:rPr>
        <w:t>No Immunity.</w:t>
      </w:r>
      <w:r>
        <w:rPr>
          <w:color w:val="000000"/>
          <w:sz w:val="22"/>
          <w:szCs w:val="22"/>
        </w:rPr>
        <w:t xml:space="preserve">  It is not entitled to claim immunity on the grounds of sovereignty or other similar grounds with respect to itself or its revenues or assets (irrespective of their use or intended use) from (i) suit, (ii) jurisdiction of any court, (iii) relief by way of injunction, order for specific performance or for recovery of property, (iv) attachment of its assets (whether before or after judgment) or (v) execution or enforcement of any judgment to which it or its revenues or assets might otherwise be made subject to in any suit, action or proceedings relating to this Agreement in the courts of any jurisdiction, and no such immunity (whether or not claimed) may be attributed to such party or its revenues or assets.</w:t>
      </w:r>
    </w:p>
    <w:p>
      <w:pPr>
        <w:pStyle w:val="Normal"/>
        <w:ind w:hanging="630" w:start="1440" w:end="0"/>
        <w:jc w:val="both"/>
        <w:rPr>
          <w:color w:val="000000"/>
          <w:sz w:val="22"/>
          <w:szCs w:val="22"/>
        </w:rPr>
      </w:pPr>
      <w:r>
        <w:rPr>
          <w:color w:val="000000"/>
          <w:sz w:val="22"/>
          <w:szCs w:val="22"/>
        </w:rPr>
      </w:r>
    </w:p>
    <w:p>
      <w:pPr>
        <w:pStyle w:val="Normal"/>
        <w:ind w:hanging="630" w:start="1440" w:end="0"/>
        <w:jc w:val="both"/>
        <w:rPr/>
      </w:pPr>
      <w:r>
        <w:rPr>
          <w:color w:val="000000"/>
          <w:sz w:val="22"/>
          <w:szCs w:val="22"/>
        </w:rPr>
        <w:t>(iii)</w:t>
        <w:tab/>
      </w:r>
      <w:r>
        <w:rPr>
          <w:b/>
          <w:bCs/>
          <w:color w:val="000000"/>
          <w:sz w:val="22"/>
          <w:szCs w:val="22"/>
        </w:rPr>
        <w:t>Legal Investment.</w:t>
      </w:r>
      <w:r>
        <w:rPr>
          <w:color w:val="000000"/>
          <w:sz w:val="22"/>
          <w:szCs w:val="22"/>
        </w:rPr>
        <w:t xml:space="preserve">  This Agreement and each Transaction hereunder do not constitute any kind of investment by Party B that is proscribed by any constitution, charter, law, rule, regulation, investment guideline, restriction or policy, government code, constituent or governing instrument, resolution, guideline, ordinance, order, writ, judgment, decree, charge, or ruling to which Party B (or any of its officials in their respective capacities as such) or its property or revenues is subject.</w:t>
      </w:r>
    </w:p>
    <w:p>
      <w:pPr>
        <w:pStyle w:val="Normal"/>
        <w:ind w:hanging="630" w:start="1440" w:end="0"/>
        <w:jc w:val="both"/>
        <w:rPr>
          <w:color w:val="000000"/>
          <w:sz w:val="22"/>
          <w:szCs w:val="22"/>
        </w:rPr>
      </w:pPr>
      <w:r>
        <w:rPr>
          <w:color w:val="000000"/>
          <w:sz w:val="22"/>
          <w:szCs w:val="22"/>
        </w:rPr>
      </w:r>
    </w:p>
    <w:p>
      <w:pPr>
        <w:pStyle w:val="Normal"/>
        <w:ind w:hanging="630" w:start="1440" w:end="0"/>
        <w:jc w:val="both"/>
        <w:rPr/>
      </w:pPr>
      <w:r>
        <w:rPr>
          <w:color w:val="000000"/>
          <w:sz w:val="22"/>
          <w:szCs w:val="22"/>
        </w:rPr>
        <w:t>(iv)</w:t>
        <w:tab/>
      </w:r>
      <w:r>
        <w:rPr>
          <w:b/>
          <w:bCs/>
          <w:color w:val="000000"/>
          <w:sz w:val="22"/>
          <w:szCs w:val="22"/>
        </w:rPr>
        <w:t>Assets of Party B.</w:t>
      </w:r>
      <w:r>
        <w:rPr>
          <w:color w:val="000000"/>
          <w:sz w:val="22"/>
          <w:szCs w:val="22"/>
        </w:rPr>
        <w:t xml:space="preserve">  No Affiliate or other person, firm, corporation, entity or association may liquidate, borrow, encumber or otherwise utilize the assets (including without limitation the source of funds) of Party B.</w:t>
      </w:r>
    </w:p>
    <w:p>
      <w:pPr>
        <w:pStyle w:val="Normal"/>
        <w:ind w:hanging="630" w:start="1440" w:end="0"/>
        <w:jc w:val="both"/>
        <w:rPr>
          <w:color w:val="000000"/>
          <w:sz w:val="22"/>
          <w:szCs w:val="22"/>
        </w:rPr>
      </w:pPr>
      <w:r>
        <w:rPr>
          <w:color w:val="000000"/>
          <w:sz w:val="22"/>
          <w:szCs w:val="22"/>
        </w:rPr>
      </w:r>
    </w:p>
    <w:p>
      <w:pPr>
        <w:pStyle w:val="Normal"/>
        <w:ind w:hanging="630" w:start="1440" w:end="0"/>
        <w:jc w:val="both"/>
        <w:rPr/>
      </w:pPr>
      <w:r>
        <w:rPr>
          <w:color w:val="000000"/>
          <w:sz w:val="22"/>
          <w:szCs w:val="22"/>
        </w:rPr>
        <w:t>(v)</w:t>
        <w:tab/>
      </w:r>
      <w:r>
        <w:rPr>
          <w:b/>
          <w:bCs/>
          <w:color w:val="000000"/>
          <w:sz w:val="22"/>
          <w:szCs w:val="22"/>
        </w:rPr>
        <w:t>Organization.</w:t>
      </w:r>
      <w:r>
        <w:rPr>
          <w:color w:val="000000"/>
          <w:sz w:val="22"/>
          <w:szCs w:val="22"/>
        </w:rPr>
        <w:t xml:space="preserve">  Party B is a state or political subdivision thereof, or an instrumentality, agency or department of either of the foregoing.</w:t>
      </w:r>
    </w:p>
    <w:p>
      <w:pPr>
        <w:pStyle w:val="Normal"/>
        <w:ind w:hanging="630" w:start="1440" w:end="0"/>
        <w:jc w:val="both"/>
        <w:rPr>
          <w:color w:val="000000"/>
          <w:sz w:val="22"/>
          <w:szCs w:val="22"/>
        </w:rPr>
      </w:pPr>
      <w:r>
        <w:rPr>
          <w:color w:val="000000"/>
          <w:sz w:val="22"/>
          <w:szCs w:val="22"/>
        </w:rPr>
      </w:r>
    </w:p>
    <w:p>
      <w:pPr>
        <w:pStyle w:val="Normal"/>
        <w:ind w:hanging="630" w:start="1440" w:end="0"/>
        <w:jc w:val="both"/>
        <w:rPr/>
      </w:pPr>
      <w:r>
        <w:rPr>
          <w:color w:val="000000"/>
          <w:sz w:val="22"/>
          <w:szCs w:val="22"/>
        </w:rPr>
        <w:t>(vi)</w:t>
        <w:tab/>
      </w:r>
      <w:r>
        <w:rPr>
          <w:b/>
          <w:bCs/>
          <w:color w:val="000000"/>
          <w:sz w:val="22"/>
          <w:szCs w:val="22"/>
        </w:rPr>
        <w:t>Investment Policies.</w:t>
      </w:r>
      <w:r>
        <w:rPr>
          <w:color w:val="000000"/>
          <w:sz w:val="22"/>
          <w:szCs w:val="22"/>
        </w:rPr>
        <w:t xml:space="preserve">  It has clear investment policies, its personnel are fully trained in and knowledgeable of such investment policies, and such investment policies are subject to regular reviews.</w:t>
      </w:r>
    </w:p>
    <w:p>
      <w:pPr>
        <w:pStyle w:val="Normal"/>
        <w:spacing w:before="240" w:after="0"/>
        <w:ind w:firstLine="720" w:end="0"/>
        <w:jc w:val="both"/>
        <w:rPr/>
      </w:pPr>
      <w:r>
        <w:rPr>
          <w:color w:val="000000"/>
          <w:sz w:val="22"/>
          <w:szCs w:val="22"/>
        </w:rPr>
        <w:t>(vii)</w:t>
        <w:tab/>
      </w:r>
      <w:r>
        <w:rPr>
          <w:b/>
          <w:bCs/>
          <w:color w:val="000000"/>
          <w:sz w:val="22"/>
          <w:szCs w:val="22"/>
        </w:rPr>
        <w:t>No Limitations.</w:t>
      </w:r>
      <w:r>
        <w:rPr>
          <w:color w:val="000000"/>
          <w:sz w:val="22"/>
          <w:szCs w:val="22"/>
        </w:rPr>
        <w:t xml:space="preserve">  Any transaction entered into pursuant to this Agreement together with any transactions that Party B has or may enter into with Party A and/or with any or all other parties does not and will not violate or exceed any limits or restrictions contained in any authorizations, approvals or resolutions of the board of directors, shareholders or other authorized body of Party B.</w:t>
      </w:r>
    </w:p>
    <w:p>
      <w:pPr>
        <w:pStyle w:val="Normal"/>
        <w:spacing w:before="240" w:after="0"/>
        <w:ind w:firstLine="720" w:end="0"/>
        <w:jc w:val="both"/>
        <w:rPr>
          <w:color w:val="000000"/>
          <w:sz w:val="22"/>
          <w:szCs w:val="22"/>
        </w:rPr>
      </w:pPr>
      <w:r>
        <w:rPr>
          <w:color w:val="000000"/>
          <w:sz w:val="22"/>
          <w:szCs w:val="22"/>
        </w:rPr>
        <w:t>The execution and delivery by Party B of this Agreement, each Confirmation and any other documentation relating hereto, and the performance of Party B of its obligations hereunder, are in furtherance, and not in violation, of the municipal purposes for which Party B is organized pursuant to the Authorizing Law.</w:t>
      </w:r>
    </w:p>
    <w:p>
      <w:pPr>
        <w:pStyle w:val="Normal"/>
        <w:ind w:firstLine="720" w:end="0"/>
        <w:jc w:val="both"/>
        <w:rPr>
          <w:color w:val="000000"/>
          <w:sz w:val="22"/>
          <w:szCs w:val="22"/>
        </w:rPr>
      </w:pPr>
      <w:r>
        <w:rPr>
          <w:color w:val="000000"/>
          <w:sz w:val="22"/>
          <w:szCs w:val="22"/>
        </w:rPr>
      </w:r>
    </w:p>
    <w:p>
      <w:pPr>
        <w:pStyle w:val="Normal"/>
        <w:ind w:firstLine="720" w:end="0"/>
        <w:jc w:val="both"/>
        <w:rPr/>
      </w:pPr>
      <w:r>
        <w:rPr>
          <w:color w:val="000000"/>
          <w:sz w:val="22"/>
          <w:szCs w:val="22"/>
        </w:rPr>
        <w:t>(g)</w:t>
        <w:tab/>
      </w:r>
      <w:r>
        <w:rPr>
          <w:b/>
          <w:bCs/>
          <w:color w:val="000000"/>
          <w:sz w:val="22"/>
          <w:szCs w:val="22"/>
        </w:rPr>
        <w:t>Additional Agreements.</w:t>
      </w:r>
      <w:r>
        <w:rPr>
          <w:color w:val="000000"/>
          <w:sz w:val="22"/>
          <w:szCs w:val="22"/>
        </w:rPr>
        <w:t xml:space="preserve">  (i) The introductory clause of Section 4 of this Agreement is hereby amended to read in its entirety as follows:</w:t>
      </w:r>
    </w:p>
    <w:p>
      <w:pPr>
        <w:pStyle w:val="Normal"/>
        <w:jc w:val="both"/>
        <w:rPr>
          <w:color w:val="000000"/>
          <w:sz w:val="22"/>
          <w:szCs w:val="22"/>
        </w:rPr>
      </w:pPr>
      <w:r>
        <w:rPr>
          <w:color w:val="000000"/>
          <w:sz w:val="22"/>
          <w:szCs w:val="22"/>
        </w:rPr>
      </w:r>
    </w:p>
    <w:p>
      <w:pPr>
        <w:pStyle w:val="Normal"/>
        <w:ind w:start="720" w:end="0"/>
        <w:jc w:val="both"/>
        <w:rPr/>
      </w:pPr>
      <w:r>
        <w:rPr>
          <w:color w:val="000000"/>
          <w:sz w:val="22"/>
          <w:szCs w:val="22"/>
        </w:rPr>
        <w:t>“</w:t>
      </w:r>
      <w:r>
        <w:rPr>
          <w:color w:val="000000"/>
          <w:sz w:val="22"/>
          <w:szCs w:val="22"/>
        </w:rPr>
        <w:t>4.</w:t>
        <w:tab/>
      </w:r>
      <w:r>
        <w:rPr>
          <w:b/>
          <w:bCs/>
          <w:color w:val="000000"/>
          <w:sz w:val="22"/>
          <w:szCs w:val="22"/>
        </w:rPr>
        <w:t>Agreements.</w:t>
      </w:r>
      <w:r>
        <w:rPr>
          <w:color w:val="000000"/>
          <w:sz w:val="22"/>
          <w:szCs w:val="22"/>
        </w:rPr>
        <w:t xml:space="preserve">  Each party agrees with the other (and, in the case of Section 4(f), Party B agrees with Party A) that, so long as either party has or may have any obligation under this Agreement or under any Credit Support Document to which it is a party:”</w:t>
      </w:r>
    </w:p>
    <w:p>
      <w:pPr>
        <w:pStyle w:val="Normal"/>
        <w:ind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(ii)  Section 4 of this Agreement is hereby amended by adding the following Section (f) thereto:</w:t>
      </w:r>
    </w:p>
    <w:p>
      <w:pPr>
        <w:pStyle w:val="Normal"/>
        <w:ind w:start="720" w:end="0"/>
        <w:jc w:val="both"/>
        <w:rPr>
          <w:color w:val="000000"/>
          <w:sz w:val="22"/>
          <w:szCs w:val="22"/>
        </w:rPr>
      </w:pPr>
      <w:r>
        <w:rPr>
          <w:color w:val="000000"/>
          <w:sz w:val="22"/>
          <w:szCs w:val="22"/>
        </w:rPr>
      </w:r>
    </w:p>
    <w:p>
      <w:pPr>
        <w:pStyle w:val="Normal"/>
        <w:ind w:start="1440" w:end="0"/>
        <w:jc w:val="both"/>
        <w:rPr>
          <w:color w:val="000000"/>
          <w:sz w:val="22"/>
          <w:szCs w:val="22"/>
        </w:rPr>
      </w:pPr>
      <w:r>
        <w:rPr>
          <w:color w:val="000000"/>
          <w:sz w:val="22"/>
          <w:szCs w:val="22"/>
        </w:rPr>
        <w:t>“</w:t>
      </w:r>
      <w:r>
        <w:rPr>
          <w:color w:val="000000"/>
          <w:sz w:val="22"/>
          <w:szCs w:val="22"/>
        </w:rPr>
        <w:t>(f)</w:t>
        <w:tab/>
        <w:t>Notice of Incipient Illegality.  If an Incipient Illegality occurs, Party B will, promptly upon becoming aware of it, notify Party A, specifying the nature of that Incipient Illegality and will also give such other information about that Incipient Illegality as the other party may reasonably require.”</w:t>
      </w:r>
    </w:p>
    <w:p>
      <w:pPr>
        <w:pStyle w:val="Normal"/>
        <w:jc w:val="both"/>
        <w:rPr>
          <w:color w:val="000000"/>
          <w:sz w:val="22"/>
          <w:szCs w:val="22"/>
        </w:rPr>
      </w:pPr>
      <w:r>
        <w:rPr>
          <w:color w:val="000000"/>
          <w:sz w:val="22"/>
          <w:szCs w:val="22"/>
        </w:rPr>
      </w:r>
    </w:p>
    <w:p>
      <w:pPr>
        <w:pStyle w:val="Normal"/>
        <w:ind w:firstLine="720" w:end="0"/>
        <w:jc w:val="both"/>
        <w:rPr/>
      </w:pPr>
      <w:r>
        <w:rPr>
          <w:color w:val="000000"/>
          <w:sz w:val="22"/>
          <w:szCs w:val="22"/>
        </w:rPr>
        <w:t>(h)</w:t>
        <w:tab/>
      </w:r>
      <w:r>
        <w:rPr>
          <w:b/>
          <w:bCs/>
          <w:color w:val="000000"/>
          <w:sz w:val="22"/>
          <w:szCs w:val="22"/>
        </w:rPr>
        <w:t>Source of Payments.</w:t>
      </w:r>
      <w:r>
        <w:rPr>
          <w:color w:val="000000"/>
          <w:sz w:val="22"/>
          <w:szCs w:val="22"/>
        </w:rPr>
        <w:t xml:space="preserve">  Party B agrees that its obligations hereunder are, and until the termination of this Agreement pursuant to the terms hereof shall remain, payable solely out of or from </w:t>
      </w:r>
      <w:r>
        <w:rPr>
          <w:i/>
          <w:iCs/>
          <w:color w:val="000000"/>
          <w:sz w:val="22"/>
          <w:szCs w:val="22"/>
        </w:rPr>
        <w:t>[specify source of payments]___________________________________</w:t>
      </w:r>
      <w:r>
        <w:rPr>
          <w:color w:val="000000"/>
          <w:sz w:val="22"/>
          <w:szCs w:val="22"/>
        </w:rPr>
        <w:t>.</w:t>
      </w:r>
    </w:p>
    <w:p>
      <w:pPr>
        <w:pStyle w:val="Normal"/>
        <w:jc w:val="both"/>
        <w:rPr>
          <w:color w:val="000000"/>
          <w:sz w:val="22"/>
          <w:szCs w:val="22"/>
        </w:rPr>
      </w:pPr>
      <w:r>
        <w:rPr>
          <w:color w:val="000000"/>
          <w:sz w:val="22"/>
          <w:szCs w:val="22"/>
        </w:rPr>
      </w:r>
    </w:p>
    <w:p>
      <w:pPr>
        <w:pStyle w:val="Normal"/>
        <w:ind w:firstLine="720" w:end="0"/>
        <w:jc w:val="both"/>
        <w:rPr/>
      </w:pPr>
      <w:r>
        <w:rPr>
          <w:color w:val="000000"/>
          <w:sz w:val="22"/>
          <w:szCs w:val="22"/>
        </w:rPr>
        <w:t>(i)</w:t>
        <w:tab/>
      </w:r>
      <w:r>
        <w:rPr>
          <w:b/>
          <w:bCs/>
          <w:color w:val="000000"/>
          <w:sz w:val="22"/>
          <w:szCs w:val="22"/>
        </w:rPr>
        <w:t>Nature of Obligations.</w:t>
      </w:r>
      <w:r>
        <w:rPr>
          <w:color w:val="000000"/>
          <w:sz w:val="22"/>
          <w:szCs w:val="22"/>
        </w:rPr>
        <w:t xml:space="preserve">  The obligations of Party B to make payments to Party A under this Agreement and each Transaction (a) are not subject to appropriation or similar action and (b) do not (1) constitute any kind of indebtedness of Party B or (2) create any kind of lien on or security interest in any property or revenues of Party B which, in either case (1) or (2), is proscribed by any constitution, charter, law, rule, regulation, investment guideline, restriction or policy, government code, constituent or governing instrument, resolution, guideline, ordinance, order, writ, judgment, decree, charge, or ruling to which Party B (or any of its officials in their respective capacities as such) or its property or revenues is subject.</w:t>
      </w:r>
    </w:p>
    <w:p>
      <w:pPr>
        <w:pStyle w:val="Normal"/>
        <w:spacing w:lineRule="exact" w:line="240" w:before="240" w:after="0"/>
        <w:ind w:firstLine="720" w:end="0"/>
        <w:jc w:val="both"/>
        <w:rPr/>
      </w:pPr>
      <w:r>
        <w:rPr>
          <w:color w:val="000000"/>
          <w:sz w:val="22"/>
          <w:szCs w:val="22"/>
        </w:rPr>
        <w:t>(j)</w:t>
        <w:tab/>
      </w:r>
      <w:r>
        <w:rPr>
          <w:b/>
          <w:bCs/>
          <w:color w:val="000000"/>
          <w:sz w:val="22"/>
          <w:szCs w:val="22"/>
        </w:rPr>
        <w:t>Reference Market-makers.</w:t>
      </w:r>
      <w:r>
        <w:rPr>
          <w:color w:val="000000"/>
          <w:sz w:val="22"/>
          <w:szCs w:val="22"/>
        </w:rPr>
        <w:t xml:space="preserve">  The definition of </w:t>
      </w:r>
      <w:r>
        <w:rPr>
          <w:b/>
          <w:bCs/>
          <w:color w:val="000000"/>
          <w:sz w:val="22"/>
          <w:szCs w:val="22"/>
        </w:rPr>
        <w:t>“Reference Market-makers”</w:t>
      </w:r>
      <w:r>
        <w:rPr>
          <w:color w:val="000000"/>
          <w:sz w:val="22"/>
          <w:szCs w:val="22"/>
        </w:rPr>
        <w:t xml:space="preserve"> in Section 14 is hereby amended by deleting clause (b) thereof.</w:t>
      </w:r>
    </w:p>
    <w:p>
      <w:pPr>
        <w:pStyle w:val="Normal"/>
        <w:spacing w:lineRule="exact" w:line="240" w:before="240" w:after="0"/>
        <w:ind w:firstLine="720" w:end="0"/>
        <w:jc w:val="both"/>
        <w:rPr/>
      </w:pPr>
      <w:r>
        <w:rPr>
          <w:color w:val="000000"/>
          <w:sz w:val="22"/>
          <w:szCs w:val="22"/>
        </w:rPr>
        <w:t>(k)</w:t>
        <w:tab/>
      </w:r>
      <w:r>
        <w:rPr>
          <w:b/>
          <w:bCs/>
          <w:color w:val="000000"/>
          <w:sz w:val="22"/>
          <w:szCs w:val="22"/>
        </w:rPr>
        <w:t>Definitions.</w:t>
      </w:r>
      <w:r>
        <w:rPr>
          <w:color w:val="000000"/>
          <w:sz w:val="22"/>
          <w:szCs w:val="22"/>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color w:val="000000"/>
          <w:sz w:val="22"/>
          <w:szCs w:val="22"/>
        </w:rPr>
        <w:t>(l)</w:t>
        <w:tab/>
      </w:r>
      <w:r>
        <w:rPr>
          <w:b/>
          <w:bCs/>
          <w:color w:val="000000"/>
          <w:sz w:val="22"/>
          <w:szCs w:val="22"/>
        </w:rPr>
        <w:t>Procedures for Entering into Transactions.</w:t>
      </w:r>
      <w:r>
        <w:rPr>
          <w:color w:val="000000"/>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color w:val="000000"/>
          <w:sz w:val="22"/>
          <w:szCs w:val="22"/>
        </w:rPr>
        <w:t>(m)</w:t>
      </w:r>
      <w:r>
        <w:rPr>
          <w:b/>
          <w:bCs/>
          <w:color w:val="000000"/>
          <w:sz w:val="22"/>
          <w:szCs w:val="22"/>
        </w:rPr>
        <w:tab/>
        <w:t>Recording.</w:t>
      </w:r>
      <w:r>
        <w:rPr>
          <w:color w:val="000000"/>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color w:val="000000"/>
          <w:sz w:val="22"/>
          <w:szCs w:val="22"/>
        </w:rPr>
        <w:t>(n)</w:t>
        <w:tab/>
      </w:r>
      <w:r>
        <w:rPr>
          <w:b/>
          <w:bCs/>
          <w:color w:val="000000"/>
          <w:sz w:val="22"/>
          <w:szCs w:val="22"/>
        </w:rPr>
        <w:t>Setoff.</w:t>
      </w:r>
      <w:r>
        <w:rPr>
          <w:color w:val="000000"/>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color w:val="000000"/>
          <w:sz w:val="22"/>
          <w:szCs w:val="22"/>
        </w:rPr>
      </w:pPr>
      <w:r>
        <w:rPr>
          <w:color w:val="000000"/>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b/>
          <w:bCs/>
          <w:color w:val="000000"/>
          <w:sz w:val="22"/>
          <w:szCs w:val="22"/>
        </w:rPr>
      </w:pPr>
      <w:r>
        <w:rPr>
          <w:b/>
          <w:bCs/>
          <w:color w:val="000000"/>
          <w:sz w:val="22"/>
          <w:szCs w:val="22"/>
        </w:rPr>
        <w:t>(o)</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Normal"/>
        <w:spacing w:lineRule="exact" w:line="240" w:before="240" w:after="0"/>
        <w:ind w:firstLine="720" w:end="0"/>
        <w:jc w:val="both"/>
        <w:rPr/>
      </w:pPr>
      <w:r>
        <w:rPr>
          <w:color w:val="000000"/>
          <w:sz w:val="22"/>
          <w:szCs w:val="22"/>
        </w:rPr>
        <w:t>(p)</w:t>
        <w:tab/>
      </w:r>
      <w:r>
        <w:rPr>
          <w:b/>
          <w:bCs/>
          <w:color w:val="000000"/>
          <w:sz w:val="22"/>
          <w:szCs w:val="22"/>
        </w:rPr>
        <w:t>Confidentiality.</w:t>
      </w:r>
      <w:r>
        <w:rPr>
          <w:color w:val="000000"/>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color w:val="000000"/>
          <w:sz w:val="22"/>
          <w:szCs w:val="22"/>
        </w:rPr>
      </w:pPr>
      <w:r>
        <w:rPr>
          <w:color w:val="000000"/>
          <w:sz w:val="22"/>
          <w:szCs w:val="22"/>
        </w:rPr>
      </w:r>
    </w:p>
    <w:p>
      <w:pPr>
        <w:pStyle w:val="Normal"/>
        <w:spacing w:lineRule="exact" w:line="240"/>
        <w:ind w:firstLine="630" w:end="0"/>
        <w:jc w:val="both"/>
        <w:rPr/>
      </w:pPr>
      <w:r>
        <w:rPr>
          <w:color w:val="000000"/>
          <w:sz w:val="22"/>
          <w:szCs w:val="22"/>
        </w:rPr>
        <w:t>(q)</w:t>
        <w:tab/>
      </w:r>
      <w:r>
        <w:rPr>
          <w:b/>
          <w:bCs/>
          <w:color w:val="000000"/>
          <w:sz w:val="22"/>
          <w:szCs w:val="22"/>
        </w:rPr>
        <w:t>Transfer.</w:t>
      </w:r>
      <w:r>
        <w:rPr>
          <w:color w:val="000000"/>
          <w:sz w:val="22"/>
          <w:szCs w:val="22"/>
        </w:rPr>
        <w:t xml:space="preserve">  Section 7 is hereby amended by adding the following Subsection (c):</w:t>
      </w:r>
    </w:p>
    <w:p>
      <w:pPr>
        <w:pStyle w:val="Normal"/>
        <w:spacing w:lineRule="exact" w:line="240"/>
        <w:ind w:firstLine="630" w:end="0"/>
        <w:jc w:val="both"/>
        <w:rPr>
          <w:color w:val="000000"/>
          <w:sz w:val="22"/>
          <w:szCs w:val="22"/>
        </w:rPr>
      </w:pPr>
      <w:r>
        <w:rPr>
          <w:color w:val="000000"/>
          <w:sz w:val="22"/>
          <w:szCs w:val="22"/>
        </w:rPr>
      </w:r>
    </w:p>
    <w:p>
      <w:pPr>
        <w:pStyle w:val="Normal"/>
        <w:spacing w:lineRule="exact" w:line="240"/>
        <w:ind w:firstLine="720" w:start="720" w:end="0"/>
        <w:jc w:val="both"/>
        <w:rPr>
          <w:color w:val="000000"/>
          <w:sz w:val="22"/>
          <w:szCs w:val="22"/>
        </w:rPr>
      </w:pPr>
      <w:r>
        <w:rPr>
          <w:color w:val="000000"/>
          <w:sz w:val="22"/>
          <w:szCs w:val="22"/>
        </w:rPr>
        <w:t>“</w:t>
      </w:r>
      <w:r>
        <w:rPr>
          <w:color w:val="000000"/>
          <w:sz w:val="22"/>
          <w:szCs w:val="22"/>
        </w:rPr>
        <w:t>(c)  Party A may transfer its rights and obligations under this Agreement, in whole but not in part, to any Affiliate so long as the obligations of such Affiliate are guaranteed by Enron Corp. pursuant to a guaranty substantially similar to the one provided on behalf of Party A hereunder, provided that such transfer will not give rise to a Termination Event or an Event of Default.”</w:t>
      </w:r>
    </w:p>
    <w:p>
      <w:pPr>
        <w:pStyle w:val="Normal"/>
        <w:spacing w:lineRule="exact" w:line="240" w:before="240" w:after="0"/>
        <w:ind w:firstLine="720" w:end="0"/>
        <w:jc w:val="both"/>
        <w:rPr/>
      </w:pPr>
      <w:r>
        <w:rPr>
          <w:color w:val="000000"/>
          <w:sz w:val="22"/>
          <w:szCs w:val="22"/>
        </w:rPr>
        <w:t>(r)</w:t>
        <w:tab/>
      </w:r>
      <w:r>
        <w:rPr>
          <w:b/>
          <w:bCs/>
          <w:color w:val="000000"/>
          <w:sz w:val="22"/>
          <w:szCs w:val="22"/>
        </w:rPr>
        <w:t>Applicable Rate.</w:t>
      </w:r>
      <w:r>
        <w:rPr>
          <w:color w:val="000000"/>
          <w:sz w:val="22"/>
          <w:szCs w:val="22"/>
        </w:rPr>
        <w:t xml:space="preserve">  The definition of </w:t>
      </w:r>
      <w:r>
        <w:rPr>
          <w:b/>
          <w:bCs/>
          <w:color w:val="000000"/>
          <w:sz w:val="22"/>
          <w:szCs w:val="22"/>
        </w:rPr>
        <w:t>“Applicable Rate”</w:t>
      </w:r>
      <w:r>
        <w:rPr>
          <w:color w:val="000000"/>
          <w:sz w:val="22"/>
          <w:szCs w:val="22"/>
        </w:rPr>
        <w:t xml:space="preserve"> set forth in Section 14 is hereby amended by adding to the end of Subsection (b) of the definition after the word “Rate” the following provision:  “;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color w:val="000000"/>
          <w:sz w:val="22"/>
          <w:szCs w:val="22"/>
        </w:rPr>
        <w:t>(s)</w:t>
        <w:tab/>
      </w:r>
      <w:r>
        <w:rPr>
          <w:b/>
          <w:bCs/>
          <w:color w:val="000000"/>
          <w:sz w:val="22"/>
          <w:szCs w:val="22"/>
        </w:rPr>
        <w:t>Severability.</w:t>
      </w:r>
      <w:r>
        <w:rPr>
          <w:color w:val="000000"/>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before="240" w:after="0"/>
        <w:ind w:firstLine="720" w:end="0"/>
        <w:jc w:val="both"/>
        <w:rPr/>
      </w:pPr>
      <w:r>
        <w:rPr>
          <w:color w:val="000000"/>
          <w:sz w:val="22"/>
          <w:szCs w:val="22"/>
        </w:rPr>
        <w:t>(t)</w:t>
        <w:tab/>
      </w:r>
      <w:r>
        <w:rPr>
          <w:b/>
          <w:bCs/>
          <w:color w:val="000000"/>
          <w:sz w:val="22"/>
          <w:szCs w:val="22"/>
        </w:rPr>
        <w:t>Existing Transactions</w:t>
      </w:r>
      <w:r>
        <w:rPr>
          <w:color w:val="000000"/>
          <w:sz w:val="22"/>
          <w:szCs w:val="22"/>
        </w:rPr>
        <w:t xml:space="preserve">.  In the event that the parties have entered into Transactions prior to the date of this Agreement (collectively, the “Prior Transactions”), the parties agree that all such Prior Transactions shall constitute Transactions under and governed by this Agreement.  To the extent of any conflict between the terms and provisions of the Prior Transactions and the terms and provisions of this Agreement, the terms and provisions of this Agreement shall control. </w:t>
      </w:r>
    </w:p>
    <w:p>
      <w:pPr>
        <w:pStyle w:val="Normal"/>
        <w:spacing w:lineRule="atLeast" w:line="240" w:before="240" w:after="0"/>
        <w:ind w:firstLine="720" w:end="0"/>
        <w:jc w:val="both"/>
        <w:rPr>
          <w:color w:val="000000"/>
          <w:sz w:val="22"/>
          <w:szCs w:val="22"/>
        </w:rPr>
      </w:pPr>
      <w:r>
        <w:rPr>
          <w:color w:val="000000"/>
          <w:sz w:val="22"/>
          <w:szCs w:val="22"/>
        </w:rPr>
        <w:t>(u)</w:t>
        <w:tab/>
        <w:t>Additional Definitions.  Section 14 of the Agreement is hereby amended by adding the following definitions:</w:t>
      </w:r>
    </w:p>
    <w:p>
      <w:pPr>
        <w:pStyle w:val="Normal"/>
        <w:spacing w:lineRule="exact" w:line="240"/>
        <w:ind w:hanging="720" w:start="1440" w:end="0"/>
        <w:jc w:val="both"/>
        <w:rPr>
          <w:color w:val="000000"/>
          <w:sz w:val="22"/>
          <w:szCs w:val="22"/>
        </w:rPr>
      </w:pPr>
      <w:r>
        <w:rPr>
          <w:color w:val="000000"/>
          <w:sz w:val="22"/>
          <w:szCs w:val="22"/>
        </w:rPr>
      </w:r>
    </w:p>
    <w:p>
      <w:pPr>
        <w:pStyle w:val="Normal"/>
        <w:spacing w:lineRule="exact" w:line="240"/>
        <w:ind w:hanging="720" w:start="1440" w:end="0"/>
        <w:jc w:val="both"/>
        <w:rPr>
          <w:color w:val="000000"/>
          <w:sz w:val="22"/>
          <w:szCs w:val="22"/>
        </w:rPr>
      </w:pPr>
      <w:r>
        <w:rPr>
          <w:color w:val="000000"/>
          <w:sz w:val="22"/>
          <w:szCs w:val="22"/>
        </w:rPr>
        <w:t>(i)</w:t>
        <w:tab/>
      </w:r>
      <w:r>
        <w:rPr>
          <w:b/>
          <w:bCs/>
          <w:color w:val="000000"/>
          <w:sz w:val="22"/>
          <w:szCs w:val="22"/>
        </w:rPr>
        <w:t>“Authorizing Law”</w:t>
      </w:r>
      <w:r>
        <w:rPr>
          <w:color w:val="000000"/>
          <w:sz w:val="22"/>
          <w:szCs w:val="22"/>
        </w:rPr>
        <w:t xml:space="preserve"> means </w:t>
      </w:r>
      <w:r>
        <w:rPr>
          <w:i/>
          <w:iCs/>
          <w:color w:val="000000"/>
          <w:sz w:val="22"/>
          <w:szCs w:val="22"/>
        </w:rPr>
        <w:t>[specify any statute(s) authorizing Party B to enter into the Swap Agreement and related documents, and to pledge revenues hereunder and thereunder_______________________________.]</w:t>
      </w:r>
    </w:p>
    <w:p>
      <w:pPr>
        <w:pStyle w:val="Normal"/>
        <w:spacing w:lineRule="exact" w:line="240"/>
        <w:ind w:start="720" w:end="0"/>
        <w:jc w:val="both"/>
        <w:rPr>
          <w:color w:val="000000"/>
          <w:sz w:val="22"/>
          <w:szCs w:val="22"/>
        </w:rPr>
      </w:pPr>
      <w:r>
        <w:rPr>
          <w:color w:val="000000"/>
          <w:sz w:val="22"/>
          <w:szCs w:val="22"/>
        </w:rPr>
      </w:r>
    </w:p>
    <w:p>
      <w:pPr>
        <w:pStyle w:val="Normal"/>
        <w:numPr>
          <w:ilvl w:val="0"/>
          <w:numId w:val="2"/>
        </w:numPr>
        <w:spacing w:lineRule="exact" w:line="240"/>
        <w:jc w:val="both"/>
        <w:rPr>
          <w:color w:val="000000"/>
          <w:sz w:val="22"/>
          <w:szCs w:val="22"/>
        </w:rPr>
      </w:pPr>
      <w:r>
        <w:rPr>
          <w:b/>
          <w:bCs/>
          <w:color w:val="000000"/>
          <w:sz w:val="22"/>
          <w:szCs w:val="22"/>
        </w:rPr>
        <w:t>“</w:t>
      </w:r>
      <w:r>
        <w:rPr>
          <w:b/>
          <w:bCs/>
          <w:color w:val="000000"/>
          <w:sz w:val="22"/>
          <w:szCs w:val="22"/>
        </w:rPr>
        <w:t xml:space="preserve">Incipient Illegality” </w:t>
      </w:r>
      <w:r>
        <w:rPr>
          <w:color w:val="000000"/>
          <w:sz w:val="22"/>
          <w:szCs w:val="22"/>
        </w:rPr>
        <w:t>means (a) the enactment by any legislative body with competent jurisdiction over Party B of legislation which, if adopted as law, would render unlawful (i) the performance by Party B of any absolute or contingent obligation to make a payment or delivery or to receive a payment or delivery in respect of a Transaction, or the compliance by Party B with any other material provisions of this Agreement relating to such Transaction, or (ii) the performance by Party B or a Credit Support Provider of Party B of any contingent or other obligation which Party B (or such Credit Support Provider) has under any Credit Support Document relating to such Transaction; (b) any assertion in any proceeding, forum or action by a government entity, in respect of Party B, or in respect of any entity organized under the laws of the state in which Party B is located to the effect that performance under this Agreement or similar agreements is unlawful; or (c) the occurrence with respect to Party B or any Credit Support Provider of Party B of any event that constitutes an Illegality.</w:t>
      </w:r>
    </w:p>
    <w:p>
      <w:pPr>
        <w:pStyle w:val="Normal"/>
        <w:spacing w:before="480" w:after="0"/>
        <w:jc w:val="both"/>
        <w:rPr>
          <w:b/>
          <w:bCs/>
          <w:color w:val="000000"/>
          <w:sz w:val="22"/>
          <w:szCs w:val="22"/>
        </w:rPr>
      </w:pPr>
      <w:r>
        <w:rPr>
          <w:b/>
          <w:bCs/>
          <w:color w:val="000000"/>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color w:val="000000"/>
          <w:sz w:val="22"/>
          <w:szCs w:val="22"/>
        </w:rPr>
      </w:pPr>
      <w:r>
        <w:rPr>
          <w:rFonts w:cs="Times New Roman" w:ascii="Times New Roman" w:hAnsi="Times New Roman"/>
          <w:b/>
          <w:bCs/>
          <w:color w:val="000000"/>
          <w:sz w:val="22"/>
          <w:szCs w:val="22"/>
        </w:rPr>
      </w:r>
    </w:p>
    <w:p>
      <w:pPr>
        <w:pStyle w:val="Normal"/>
        <w:ind w:firstLine="720" w:end="0"/>
        <w:jc w:val="both"/>
        <w:rPr>
          <w:color w:val="000000"/>
          <w:sz w:val="22"/>
          <w:szCs w:val="22"/>
        </w:rPr>
      </w:pPr>
      <w:r>
        <w:rPr>
          <w:color w:val="000000"/>
          <w:sz w:val="22"/>
          <w:szCs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(c)</w:t>
        <w:tab/>
        <w:t>Section 7.4(c)(viii) of the Commodity Definitions is hereby amended by the addition of the following at the end thereof:</w:t>
      </w:r>
    </w:p>
    <w:p>
      <w:pPr>
        <w:pStyle w:val="Normal"/>
        <w:ind w:firstLine="720" w:end="0"/>
        <w:jc w:val="both"/>
        <w:rPr>
          <w:color w:val="000000"/>
          <w:sz w:val="22"/>
          <w:szCs w:val="22"/>
        </w:rPr>
      </w:pPr>
      <w:r>
        <w:rPr>
          <w:color w:val="000000"/>
          <w:sz w:val="22"/>
          <w:szCs w:val="22"/>
        </w:rPr>
      </w:r>
    </w:p>
    <w:p>
      <w:pPr>
        <w:pStyle w:val="Normal"/>
        <w:ind w:firstLine="720" w:start="720" w:end="0"/>
        <w:jc w:val="both"/>
        <w:rPr>
          <w:color w:val="000000"/>
          <w:sz w:val="22"/>
          <w:szCs w:val="22"/>
        </w:rPr>
      </w:pPr>
      <w:r>
        <w:rPr>
          <w:color w:val="000000"/>
          <w:sz w:val="22"/>
          <w:szCs w:val="22"/>
        </w:rPr>
        <w:t>“</w:t>
      </w:r>
      <w:r>
        <w:rPr>
          <w:color w:val="000000"/>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(d)</w:t>
        <w:tab/>
        <w:t>Section 7.5(e) of the Commodity Definitions is hereby deleted.</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(e)</w:t>
        <w:tab/>
        <w:t>“Additional Market Disruption Events” shall apply only if so specified in the relevant Confirmation.</w:t>
      </w:r>
    </w:p>
    <w:p>
      <w:pPr>
        <w:pStyle w:val="Normal"/>
        <w:ind w:firstLine="720" w:end="0"/>
        <w:jc w:val="both"/>
        <w:rPr>
          <w:color w:val="000000"/>
          <w:sz w:val="22"/>
          <w:szCs w:val="22"/>
        </w:rPr>
      </w:pPr>
      <w:r>
        <w:rPr>
          <w:color w:val="000000"/>
          <w:sz w:val="22"/>
          <w:szCs w:val="22"/>
        </w:rPr>
      </w:r>
    </w:p>
    <w:p>
      <w:pPr>
        <w:pStyle w:val="BodyTextIndent2"/>
        <w:widowControl/>
        <w:tabs>
          <w:tab w:val="clear" w:pos="1350"/>
        </w:tabs>
        <w:rPr>
          <w:rFonts w:ascii="Times New Roman" w:hAnsi="Times New Roman" w:cs="Times New Roman"/>
          <w:color w:val="000000"/>
        </w:rPr>
      </w:pPr>
      <w:r>
        <w:rPr>
          <w:rFonts w:cs="Times New Roman" w:ascii="Times New Roman" w:hAnsi="Times New Roman"/>
          <w:color w:val="000000"/>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color w:val="000000"/>
          <w:sz w:val="22"/>
          <w:szCs w:val="22"/>
        </w:rPr>
      </w:pPr>
      <w:r>
        <w:rPr>
          <w:rFonts w:cs="Times New Roman"/>
          <w:color w:val="000000"/>
          <w:sz w:val="22"/>
          <w:szCs w:val="22"/>
        </w:rPr>
      </w:r>
    </w:p>
    <w:p>
      <w:pPr>
        <w:pStyle w:val="BlockText"/>
        <w:ind w:hanging="720" w:start="1440" w:end="720"/>
        <w:rPr>
          <w:color w:val="000000"/>
        </w:rPr>
      </w:pPr>
      <w:r>
        <w:rPr>
          <w:color w:val="000000"/>
        </w:rPr>
        <w:t>(i)</w:t>
        <w:tab/>
        <w:t>“Postponement”, with three (3) Commodity Business Days as the Maximum Days of Disruption;</w:t>
      </w:r>
    </w:p>
    <w:p>
      <w:pPr>
        <w:pStyle w:val="Normal"/>
        <w:ind w:hanging="720" w:start="1440" w:end="720"/>
        <w:jc w:val="both"/>
        <w:rPr>
          <w:color w:val="000000"/>
          <w:sz w:val="22"/>
          <w:szCs w:val="22"/>
        </w:rPr>
      </w:pPr>
      <w:r>
        <w:rPr>
          <w:color w:val="000000"/>
          <w:sz w:val="22"/>
          <w:szCs w:val="22"/>
        </w:rPr>
      </w:r>
    </w:p>
    <w:p>
      <w:pPr>
        <w:pStyle w:val="BlockText"/>
        <w:ind w:hanging="720" w:start="1440" w:end="720"/>
        <w:rPr>
          <w:color w:val="000000"/>
        </w:rPr>
      </w:pPr>
      <w:r>
        <w:rPr>
          <w:color w:val="000000"/>
        </w:rPr>
        <w:t>(ii)</w:t>
        <w:tab/>
        <w:t>“Fallback Reference Price” (if the relevant parties have specified an alternate Commodity Reference Price in the Confirmation);</w:t>
      </w:r>
    </w:p>
    <w:p>
      <w:pPr>
        <w:pStyle w:val="Normal"/>
        <w:ind w:hanging="720" w:start="1440" w:end="720"/>
        <w:jc w:val="both"/>
        <w:rPr>
          <w:color w:val="000000"/>
          <w:sz w:val="22"/>
          <w:szCs w:val="22"/>
        </w:rPr>
      </w:pPr>
      <w:r>
        <w:rPr>
          <w:color w:val="000000"/>
          <w:sz w:val="22"/>
          <w:szCs w:val="22"/>
        </w:rPr>
      </w:r>
    </w:p>
    <w:p>
      <w:pPr>
        <w:pStyle w:val="BlockText"/>
        <w:ind w:hanging="720" w:start="1440" w:end="720"/>
        <w:rPr>
          <w:color w:val="000000"/>
        </w:rPr>
      </w:pPr>
      <w:r>
        <w:rPr>
          <w:color w:val="000000"/>
        </w:rPr>
        <w:t>(iii)</w:t>
        <w:tab/>
        <w:t>“Negotiated Fallback” (provided that the reference in Section 7.5(c)(ii) to “fifth Business Day” shall be amended to be “twelfth Business Day”); and</w:t>
      </w:r>
    </w:p>
    <w:p>
      <w:pPr>
        <w:pStyle w:val="Normal"/>
        <w:ind w:hanging="720" w:start="1440" w:end="720"/>
        <w:jc w:val="both"/>
        <w:rPr>
          <w:color w:val="000000"/>
          <w:sz w:val="22"/>
          <w:szCs w:val="22"/>
        </w:rPr>
      </w:pPr>
      <w:r>
        <w:rPr>
          <w:color w:val="000000"/>
          <w:sz w:val="22"/>
          <w:szCs w:val="22"/>
        </w:rPr>
      </w:r>
    </w:p>
    <w:p>
      <w:pPr>
        <w:pStyle w:val="Normal"/>
        <w:ind w:hanging="720" w:start="1440" w:end="0"/>
        <w:jc w:val="both"/>
        <w:rPr>
          <w:color w:val="000000"/>
          <w:sz w:val="22"/>
          <w:szCs w:val="22"/>
        </w:rPr>
      </w:pPr>
      <w:r>
        <w:rPr>
          <w:color w:val="000000"/>
          <w:sz w:val="22"/>
          <w:szCs w:val="22"/>
        </w:rPr>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(g)</w:t>
        <w:tab/>
        <w:t>For purposes of any Transaction in which paper or pulp is the relevant Commodity, the phrase "within 30 calendar days" in line 5 of Section 7.3 of the Commodity Definitions shall be replaced by the phrase "within 40 calendar days."</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Header"/>
        <w:widowControl/>
        <w:jc w:val="both"/>
        <w:rPr>
          <w:color w:val="000000"/>
          <w:sz w:val="22"/>
          <w:szCs w:val="22"/>
        </w:rPr>
      </w:pPr>
      <w:r>
        <w:rPr>
          <w:color w:val="000000"/>
          <w:sz w:val="22"/>
          <w:szCs w:val="22"/>
        </w:rPr>
      </w:r>
    </w:p>
    <w:p>
      <w:pPr>
        <w:pStyle w:val="Justified"/>
        <w:widowControl/>
        <w:spacing w:before="0" w:after="0"/>
        <w:rPr>
          <w:rFonts w:ascii="Times New Roman" w:hAnsi="Times New Roman" w:cs="Times New Roman"/>
          <w:color w:val="000000"/>
        </w:rPr>
      </w:pPr>
      <w:r>
        <w:rPr>
          <w:rFonts w:cs="Times New Roman" w:ascii="Times New Roman" w:hAnsi="Times New Roman"/>
          <w:color w:val="000000"/>
        </w:rPr>
      </w:r>
    </w:p>
    <w:p>
      <w:pPr>
        <w:pStyle w:val="Justified"/>
        <w:widowControl/>
        <w:spacing w:before="0" w:after="0"/>
        <w:rPr>
          <w:rFonts w:ascii="Times New Roman" w:hAnsi="Times New Roman" w:cs="Times New Roman"/>
          <w:color w:val="000000"/>
        </w:rPr>
      </w:pPr>
      <w:r>
        <w:rPr>
          <w:rFonts w:cs="Times New Roman" w:ascii="Times New Roman" w:hAnsi="Times New Roman"/>
          <w:color w:val="000000"/>
        </w:rPr>
        <w:t>EXECUTED effective as of the date first written above.</w:t>
      </w:r>
    </w:p>
    <w:p>
      <w:pPr>
        <w:pStyle w:val="Normal"/>
        <w:jc w:val="both"/>
        <w:rPr>
          <w:rFonts w:ascii="Times New Roman" w:hAnsi="Times New Roman" w:cs="Times New Roman"/>
          <w:color w:val="000000"/>
          <w:sz w:val="22"/>
          <w:szCs w:val="22"/>
        </w:rPr>
      </w:pPr>
      <w:r>
        <w:rPr>
          <w:rFonts w:cs="Times New Roman"/>
          <w:color w:val="000000"/>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b/>
                <w:bCs/>
                <w:color w:val="000000"/>
                <w:sz w:val="22"/>
                <w:szCs w:val="22"/>
              </w:rPr>
            </w:pPr>
            <w:r>
              <w:rPr>
                <w:b/>
                <w:bCs/>
                <w:color w:val="000000"/>
                <w:sz w:val="22"/>
                <w:szCs w:val="22"/>
              </w:rPr>
              <w:t>ENRON NORTH AMERICA CORP</w:t>
            </w:r>
          </w:p>
          <w:p>
            <w:pPr>
              <w:pStyle w:val="Normal"/>
              <w:keepNext w:val="true"/>
              <w:spacing w:lineRule="exact" w:line="240"/>
              <w:jc w:val="both"/>
              <w:rPr>
                <w:b/>
                <w:bCs/>
                <w:color w:val="000000"/>
                <w:sz w:val="22"/>
                <w:szCs w:val="22"/>
              </w:rPr>
            </w:pPr>
            <w:r>
              <w:rPr>
                <w:b/>
                <w:bCs/>
                <w:color w:val="000000"/>
                <w:sz w:val="22"/>
                <w:szCs w:val="22"/>
              </w:rPr>
            </w:r>
          </w:p>
          <w:p>
            <w:pPr>
              <w:pStyle w:val="Normal"/>
              <w:keepNext w:val="true"/>
              <w:spacing w:lineRule="exact" w:line="240"/>
              <w:jc w:val="both"/>
              <w:rPr>
                <w:b/>
                <w:bCs/>
                <w:color w:val="000000"/>
                <w:sz w:val="22"/>
                <w:szCs w:val="22"/>
              </w:rPr>
            </w:pPr>
            <w:r>
              <w:rPr>
                <w:b/>
                <w:bCs/>
                <w:color w:val="000000"/>
                <w:sz w:val="22"/>
                <w:szCs w:val="22"/>
              </w:rPr>
            </w:r>
          </w:p>
          <w:p>
            <w:pPr>
              <w:pStyle w:val="Normal"/>
              <w:keepNext w:val="true"/>
              <w:spacing w:lineRule="exact" w:line="240"/>
              <w:jc w:val="both"/>
              <w:rPr/>
            </w:pPr>
            <w:r>
              <w:rPr>
                <w:color w:val="000000"/>
                <w:sz w:val="22"/>
                <w:szCs w:val="22"/>
              </w:rPr>
              <w:t>By:</w:t>
              <w:tab/>
            </w:r>
            <w:r>
              <w:rPr>
                <w:color w:val="000000"/>
                <w:sz w:val="22"/>
                <w:szCs w:val="22"/>
                <w:u w:val="single"/>
              </w:rPr>
              <w:tab/>
              <w:tab/>
              <w:tab/>
              <w:tab/>
              <w:tab/>
            </w:r>
          </w:p>
          <w:p>
            <w:pPr>
              <w:pStyle w:val="Normal"/>
              <w:keepNext w:val="true"/>
              <w:spacing w:lineRule="exact" w:line="240"/>
              <w:jc w:val="both"/>
              <w:rPr>
                <w:color w:val="000000"/>
                <w:sz w:val="22"/>
                <w:szCs w:val="22"/>
              </w:rPr>
            </w:pPr>
            <w:r>
              <w:rPr>
                <w:color w:val="000000"/>
                <w:sz w:val="22"/>
                <w:szCs w:val="22"/>
              </w:rPr>
              <w:t>Name:</w:t>
              <w:tab/>
            </w:r>
            <w:r>
              <w:rPr>
                <w:color w:val="000000"/>
                <w:sz w:val="22"/>
                <w:szCs w:val="22"/>
                <w:u w:val="single"/>
              </w:rPr>
              <w:tab/>
              <w:tab/>
              <w:tab/>
              <w:tab/>
              <w:tab/>
            </w:r>
          </w:p>
          <w:p>
            <w:pPr>
              <w:pStyle w:val="Normal"/>
              <w:keepNext w:val="true"/>
              <w:tabs>
                <w:tab w:val="clear" w:pos="720"/>
                <w:tab w:val="left" w:pos="4320" w:leader="none"/>
              </w:tabs>
              <w:spacing w:lineRule="exact" w:line="240"/>
              <w:jc w:val="both"/>
              <w:rPr>
                <w:color w:val="000000"/>
                <w:sz w:val="22"/>
                <w:szCs w:val="22"/>
              </w:rPr>
            </w:pPr>
            <w:r>
              <w:rPr>
                <w:color w:val="000000"/>
                <w:sz w:val="22"/>
                <w:szCs w:val="22"/>
              </w:rPr>
              <w:t xml:space="preserve">Title:    </w:t>
            </w:r>
            <w:r>
              <w:rPr>
                <w:color w:val="000000"/>
                <w:sz w:val="22"/>
                <w:szCs w:val="22"/>
                <w:u w:val="single"/>
              </w:rPr>
              <w:tab/>
            </w:r>
          </w:p>
          <w:p>
            <w:pPr>
              <w:pStyle w:val="Normal"/>
              <w:keepNext w:val="true"/>
              <w:spacing w:lineRule="exact" w:line="240"/>
              <w:jc w:val="both"/>
              <w:rPr>
                <w:color w:val="000000"/>
                <w:sz w:val="22"/>
                <w:szCs w:val="22"/>
              </w:rPr>
            </w:pPr>
            <w:r>
              <w:rPr>
                <w:color w:val="000000"/>
                <w:sz w:val="22"/>
                <w:szCs w:val="22"/>
              </w:rPr>
              <w:t xml:space="preserve">Date:     </w:t>
            </w:r>
            <w:r>
              <w:rPr>
                <w:color w:val="000000"/>
                <w:sz w:val="22"/>
                <w:szCs w:val="22"/>
                <w:u w:val="single"/>
              </w:rPr>
              <w:tab/>
              <w:tab/>
              <w:tab/>
              <w:tab/>
              <w:tab/>
            </w:r>
          </w:p>
        </w:tc>
        <w:tc>
          <w:tcPr>
            <w:tcW w:w="4788" w:type="dxa"/>
            <w:tcBorders/>
          </w:tcPr>
          <w:p>
            <w:pPr>
              <w:pStyle w:val="Normal"/>
              <w:keepNext w:val="true"/>
              <w:spacing w:lineRule="exact" w:line="240"/>
              <w:jc w:val="both"/>
              <w:rPr>
                <w:color w:val="000000"/>
                <w:sz w:val="22"/>
                <w:szCs w:val="22"/>
              </w:rPr>
            </w:pPr>
            <w:r>
              <w:rPr>
                <w:b/>
                <w:bCs/>
                <w:color w:val="000000"/>
                <w:sz w:val="22"/>
                <w:szCs w:val="22"/>
              </w:rPr>
              <w:t>POWER AUTHORITY OF THE STATE OF NEW YORK</w:t>
            </w:r>
          </w:p>
          <w:p>
            <w:pPr>
              <w:pStyle w:val="Normal"/>
              <w:keepNext w:val="true"/>
              <w:spacing w:lineRule="exact" w:line="240"/>
              <w:jc w:val="both"/>
              <w:rPr>
                <w:color w:val="000000"/>
                <w:sz w:val="22"/>
                <w:szCs w:val="22"/>
              </w:rPr>
            </w:pPr>
            <w:r>
              <w:rPr>
                <w:color w:val="000000"/>
                <w:sz w:val="22"/>
                <w:szCs w:val="22"/>
              </w:rPr>
            </w:r>
          </w:p>
          <w:p>
            <w:pPr>
              <w:pStyle w:val="Normal"/>
              <w:keepNext w:val="true"/>
              <w:spacing w:lineRule="exact" w:line="240"/>
              <w:jc w:val="both"/>
              <w:rPr>
                <w:color w:val="000000"/>
                <w:sz w:val="22"/>
                <w:szCs w:val="22"/>
              </w:rPr>
            </w:pPr>
            <w:r>
              <w:rPr>
                <w:color w:val="000000"/>
                <w:sz w:val="22"/>
                <w:szCs w:val="22"/>
              </w:rPr>
            </w:r>
          </w:p>
          <w:p>
            <w:pPr>
              <w:pStyle w:val="Normal"/>
              <w:keepNext w:val="true"/>
              <w:spacing w:lineRule="exact" w:line="240"/>
              <w:jc w:val="both"/>
              <w:rPr/>
            </w:pPr>
            <w:r>
              <w:rPr>
                <w:color w:val="000000"/>
                <w:sz w:val="22"/>
                <w:szCs w:val="22"/>
              </w:rPr>
              <w:t>By:</w:t>
              <w:tab/>
            </w:r>
            <w:r>
              <w:rPr>
                <w:color w:val="000000"/>
                <w:sz w:val="22"/>
                <w:szCs w:val="22"/>
                <w:u w:val="single"/>
              </w:rPr>
              <w:tab/>
              <w:tab/>
              <w:tab/>
              <w:tab/>
              <w:tab/>
            </w:r>
          </w:p>
          <w:p>
            <w:pPr>
              <w:pStyle w:val="Normal"/>
              <w:keepNext w:val="true"/>
              <w:spacing w:lineRule="exact" w:line="240"/>
              <w:jc w:val="both"/>
              <w:rPr>
                <w:color w:val="000000"/>
                <w:sz w:val="22"/>
                <w:szCs w:val="22"/>
              </w:rPr>
            </w:pPr>
            <w:r>
              <w:rPr>
                <w:color w:val="000000"/>
                <w:sz w:val="22"/>
                <w:szCs w:val="22"/>
              </w:rPr>
              <w:t>Name:</w:t>
              <w:tab/>
            </w:r>
            <w:r>
              <w:rPr>
                <w:color w:val="000000"/>
                <w:sz w:val="22"/>
                <w:szCs w:val="22"/>
                <w:u w:val="single"/>
              </w:rPr>
              <w:tab/>
              <w:tab/>
              <w:tab/>
              <w:tab/>
              <w:tab/>
            </w:r>
          </w:p>
          <w:p>
            <w:pPr>
              <w:pStyle w:val="Normal"/>
              <w:keepNext w:val="true"/>
              <w:spacing w:lineRule="exact" w:line="240"/>
              <w:jc w:val="both"/>
              <w:rPr/>
            </w:pPr>
            <w:r>
              <w:rPr>
                <w:color w:val="000000"/>
                <w:sz w:val="22"/>
                <w:szCs w:val="22"/>
              </w:rPr>
              <w:t>Title:</w:t>
              <w:tab/>
            </w:r>
            <w:r>
              <w:rPr>
                <w:color w:val="000000"/>
                <w:sz w:val="22"/>
                <w:szCs w:val="22"/>
                <w:u w:val="single"/>
              </w:rPr>
              <w:tab/>
              <w:tab/>
              <w:tab/>
              <w:tab/>
              <w:tab/>
            </w:r>
          </w:p>
          <w:p>
            <w:pPr>
              <w:pStyle w:val="Normal"/>
              <w:keepNext w:val="true"/>
              <w:spacing w:lineRule="exact" w:line="240"/>
              <w:jc w:val="both"/>
              <w:rPr>
                <w:color w:val="000000"/>
                <w:sz w:val="22"/>
                <w:szCs w:val="22"/>
              </w:rPr>
            </w:pPr>
            <w:r>
              <w:rPr>
                <w:color w:val="000000"/>
                <w:sz w:val="22"/>
                <w:szCs w:val="22"/>
              </w:rPr>
              <w:t xml:space="preserve">Date:     </w:t>
            </w:r>
            <w:r>
              <w:rPr>
                <w:color w:val="000000"/>
                <w:sz w:val="22"/>
                <w:szCs w:val="22"/>
                <w:u w:val="single"/>
              </w:rPr>
              <w:tab/>
              <w:tab/>
              <w:tab/>
              <w:tab/>
              <w:tab/>
            </w:r>
          </w:p>
        </w:tc>
      </w:tr>
    </w:tbl>
    <w:p>
      <w:pPr>
        <w:pStyle w:val="Normal"/>
        <w:tabs>
          <w:tab w:val="clear" w:pos="720"/>
          <w:tab w:val="left" w:pos="2880" w:leader="none"/>
        </w:tabs>
        <w:spacing w:lineRule="exact" w:line="240"/>
        <w:ind w:hanging="2880" w:start="2880" w:end="0"/>
        <w:jc w:val="both"/>
        <w:rPr>
          <w:color w:val="000000"/>
          <w:sz w:val="22"/>
          <w:szCs w:val="22"/>
        </w:rPr>
      </w:pPr>
      <w:r>
        <w:rPr>
          <w:color w:val="000000"/>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napToGrid w:val="false"/>
              <w:spacing w:lineRule="exact" w:line="240"/>
              <w:jc w:val="both"/>
              <w:rPr>
                <w:color w:val="000000"/>
                <w:sz w:val="22"/>
                <w:szCs w:val="22"/>
              </w:rPr>
            </w:pPr>
            <w:r>
              <w:rPr>
                <w:color w:val="000000"/>
                <w:sz w:val="22"/>
                <w:szCs w:val="22"/>
              </w:rPr>
            </w:r>
          </w:p>
        </w:tc>
        <w:tc>
          <w:tcPr>
            <w:tcW w:w="4788" w:type="dxa"/>
            <w:tcBorders/>
          </w:tcPr>
          <w:p>
            <w:pPr>
              <w:pStyle w:val="Normal"/>
              <w:spacing w:lineRule="exact" w:line="240"/>
              <w:jc w:val="both"/>
              <w:rPr/>
            </w:pPr>
            <w:r>
              <w:rPr>
                <w:color w:val="000000"/>
                <w:sz w:val="22"/>
                <w:szCs w:val="22"/>
              </w:rPr>
              <w:t>By:</w:t>
              <w:tab/>
            </w:r>
            <w:r>
              <w:rPr>
                <w:color w:val="000000"/>
                <w:sz w:val="22"/>
                <w:szCs w:val="22"/>
                <w:u w:val="single"/>
              </w:rPr>
              <w:tab/>
              <w:tab/>
              <w:tab/>
              <w:tab/>
              <w:tab/>
            </w:r>
          </w:p>
          <w:p>
            <w:pPr>
              <w:pStyle w:val="Normal"/>
              <w:spacing w:lineRule="exact" w:line="240"/>
              <w:jc w:val="both"/>
              <w:rPr>
                <w:color w:val="000000"/>
                <w:sz w:val="22"/>
                <w:szCs w:val="22"/>
              </w:rPr>
            </w:pPr>
            <w:r>
              <w:rPr>
                <w:color w:val="000000"/>
                <w:sz w:val="22"/>
                <w:szCs w:val="22"/>
              </w:rPr>
              <w:t>Name:</w:t>
              <w:tab/>
            </w:r>
            <w:r>
              <w:rPr>
                <w:color w:val="000000"/>
                <w:sz w:val="22"/>
                <w:szCs w:val="22"/>
                <w:u w:val="single"/>
              </w:rPr>
              <w:tab/>
              <w:tab/>
              <w:tab/>
              <w:tab/>
              <w:tab/>
            </w:r>
          </w:p>
          <w:p>
            <w:pPr>
              <w:pStyle w:val="Normal"/>
              <w:spacing w:lineRule="exact" w:line="240"/>
              <w:jc w:val="both"/>
              <w:rPr/>
            </w:pPr>
            <w:r>
              <w:rPr>
                <w:color w:val="000000"/>
                <w:sz w:val="22"/>
                <w:szCs w:val="22"/>
              </w:rPr>
              <w:t>Title:</w:t>
              <w:tab/>
            </w:r>
            <w:r>
              <w:rPr>
                <w:color w:val="000000"/>
                <w:sz w:val="22"/>
                <w:szCs w:val="22"/>
                <w:u w:val="single"/>
              </w:rPr>
              <w:tab/>
              <w:tab/>
              <w:tab/>
              <w:tab/>
              <w:tab/>
            </w:r>
          </w:p>
          <w:p>
            <w:pPr>
              <w:pStyle w:val="Normal"/>
              <w:spacing w:lineRule="exact" w:line="240"/>
              <w:jc w:val="both"/>
              <w:rPr>
                <w:color w:val="000000"/>
                <w:sz w:val="22"/>
                <w:szCs w:val="22"/>
              </w:rPr>
            </w:pPr>
            <w:r>
              <w:rPr>
                <w:color w:val="000000"/>
                <w:sz w:val="22"/>
                <w:szCs w:val="22"/>
              </w:rPr>
              <w:t xml:space="preserve">Date:     </w:t>
            </w:r>
            <w:r>
              <w:rPr>
                <w:color w:val="000000"/>
                <w:sz w:val="22"/>
                <w:szCs w:val="22"/>
                <w:u w:val="single"/>
              </w:rPr>
              <w:tab/>
              <w:tab/>
              <w:tab/>
              <w:tab/>
              <w:tab/>
            </w:r>
          </w:p>
        </w:tc>
      </w:tr>
    </w:tbl>
    <w:p>
      <w:p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r>
    </w:p>
    <w:p>
      <w:p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t>ATTACHMENT 1</w:t>
        <w:tab/>
        <w:t>FORM OF LEGAL OPINION (PARTY B)</w:t>
      </w:r>
    </w:p>
    <w:p>
      <w:p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t>SCHEDULE 1</w:t>
        <w:tab/>
        <w:t>IRREVOCABLE TRANSFERABLE STANDBY LETTER OF CREDIT</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t>EXHIBIT A</w:t>
        <w:tab/>
        <w:t>FORM OF GUARANTY (PARTY A)</w:t>
      </w:r>
    </w:p>
    <w:p>
      <w:pPr>
        <w:pStyle w:val="Normal"/>
        <w:jc w:val="center"/>
        <w:rPr>
          <w:b/>
          <w:bCs/>
          <w:color w:val="000000"/>
          <w:sz w:val="22"/>
          <w:szCs w:val="22"/>
          <w:u w:val="single"/>
        </w:rPr>
      </w:pPr>
      <w:r>
        <w:rPr>
          <w:b/>
          <w:bCs/>
          <w:color w:val="000000"/>
          <w:sz w:val="22"/>
          <w:szCs w:val="22"/>
          <w:u w:val="single"/>
        </w:rPr>
        <w:t>PARAGRAPH 13</w:t>
      </w:r>
    </w:p>
    <w:p>
      <w:pPr>
        <w:pStyle w:val="Normal"/>
        <w:jc w:val="center"/>
        <w:rPr>
          <w:b/>
          <w:bCs/>
          <w:color w:val="000000"/>
          <w:sz w:val="22"/>
          <w:szCs w:val="22"/>
        </w:rPr>
      </w:pPr>
      <w:r>
        <w:rPr>
          <w:b/>
          <w:bCs/>
          <w:color w:val="000000"/>
          <w:sz w:val="22"/>
          <w:szCs w:val="22"/>
        </w:rPr>
        <w:t>to the</w:t>
      </w:r>
    </w:p>
    <w:p>
      <w:pPr>
        <w:pStyle w:val="Normal"/>
        <w:jc w:val="center"/>
        <w:rPr>
          <w:b/>
          <w:bCs/>
          <w:color w:val="000000"/>
          <w:sz w:val="22"/>
          <w:szCs w:val="22"/>
        </w:rPr>
      </w:pPr>
      <w:r>
        <w:rPr>
          <w:b/>
          <w:bCs/>
          <w:color w:val="000000"/>
          <w:sz w:val="22"/>
          <w:szCs w:val="22"/>
        </w:rPr>
        <w:t>ISDA CREDIT SUPPORT ANNEX</w:t>
      </w:r>
    </w:p>
    <w:p>
      <w:pPr>
        <w:pStyle w:val="Normal"/>
        <w:jc w:val="center"/>
        <w:rPr>
          <w:b/>
          <w:bCs/>
          <w:color w:val="000000"/>
          <w:sz w:val="22"/>
          <w:szCs w:val="22"/>
        </w:rPr>
      </w:pPr>
      <w:r>
        <w:rPr>
          <w:b/>
          <w:bCs/>
          <w:color w:val="000000"/>
          <w:sz w:val="22"/>
          <w:szCs w:val="22"/>
        </w:rPr>
      </w:r>
    </w:p>
    <w:p>
      <w:pPr>
        <w:pStyle w:val="Normal"/>
        <w:jc w:val="center"/>
        <w:rPr>
          <w:b/>
          <w:bCs/>
          <w:color w:val="000000"/>
          <w:sz w:val="22"/>
          <w:szCs w:val="22"/>
        </w:rPr>
      </w:pPr>
      <w:r>
        <w:rPr>
          <w:b/>
          <w:bCs/>
          <w:color w:val="000000"/>
          <w:sz w:val="22"/>
          <w:szCs w:val="22"/>
        </w:rPr>
        <w:t>dated as of _________________, 2000</w:t>
      </w:r>
    </w:p>
    <w:p>
      <w:pPr>
        <w:pStyle w:val="Normal"/>
        <w:jc w:val="center"/>
        <w:rPr>
          <w:b/>
          <w:bCs/>
          <w:color w:val="000000"/>
          <w:sz w:val="22"/>
          <w:szCs w:val="22"/>
        </w:rPr>
      </w:pPr>
      <w:r>
        <w:rPr>
          <w:b/>
          <w:bCs/>
          <w:color w:val="000000"/>
          <w:sz w:val="22"/>
          <w:szCs w:val="22"/>
        </w:rPr>
      </w:r>
    </w:p>
    <w:p>
      <w:pPr>
        <w:pStyle w:val="Normal"/>
        <w:jc w:val="center"/>
        <w:rPr>
          <w:b/>
          <w:bCs/>
          <w:color w:val="000000"/>
          <w:sz w:val="22"/>
          <w:szCs w:val="22"/>
        </w:rPr>
      </w:pPr>
      <w:r>
        <w:rPr>
          <w:b/>
          <w:bCs/>
          <w:color w:val="000000"/>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color w:val="000000"/>
                <w:sz w:val="22"/>
                <w:szCs w:val="22"/>
              </w:rPr>
            </w:pPr>
            <w:r>
              <w:rPr>
                <w:b/>
                <w:bCs/>
                <w:color w:val="000000"/>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color w:val="000000"/>
                <w:sz w:val="22"/>
                <w:szCs w:val="22"/>
              </w:rPr>
            </w:pPr>
            <w:r>
              <w:rPr>
                <w:b/>
                <w:bCs/>
                <w:color w:val="000000"/>
                <w:sz w:val="22"/>
                <w:szCs w:val="22"/>
              </w:rPr>
              <w:t>POWER AUTHORITY OF THE STATE OF NEW YORK, a _____________ organized under the law of the State of New York (“Party B”)</w:t>
            </w:r>
          </w:p>
        </w:tc>
      </w:tr>
    </w:tbl>
    <w:p>
      <w:pPr>
        <w:pStyle w:val="Justified"/>
        <w:spacing w:before="0" w:after="0"/>
        <w:rPr>
          <w:rFonts w:ascii="Times New Roman" w:hAnsi="Times New Roman" w:cs="Times New Roman"/>
          <w:color w:val="000000"/>
        </w:rPr>
      </w:pPr>
      <w:r>
        <w:rPr>
          <w:rFonts w:cs="Times New Roman" w:ascii="Times New Roman" w:hAnsi="Times New Roman"/>
          <w:color w:val="000000"/>
        </w:rPr>
      </w:r>
    </w:p>
    <w:p>
      <w:pPr>
        <w:pStyle w:val="Normal"/>
        <w:jc w:val="both"/>
        <w:rPr>
          <w:color w:val="000000"/>
          <w:sz w:val="22"/>
          <w:szCs w:val="22"/>
        </w:rPr>
      </w:pPr>
      <w:r>
        <w:rPr>
          <w:b/>
          <w:bCs/>
          <w:color w:val="000000"/>
          <w:sz w:val="22"/>
          <w:szCs w:val="22"/>
        </w:rPr>
        <w:t>Paragraph 13.  Elections and Variables.</w:t>
      </w:r>
    </w:p>
    <w:p>
      <w:pPr>
        <w:pStyle w:val="Normal"/>
        <w:jc w:val="both"/>
        <w:rPr>
          <w:color w:val="000000"/>
          <w:sz w:val="22"/>
          <w:szCs w:val="22"/>
        </w:rPr>
      </w:pPr>
      <w:r>
        <w:rPr>
          <w:color w:val="000000"/>
          <w:sz w:val="22"/>
          <w:szCs w:val="22"/>
        </w:rPr>
      </w:r>
    </w:p>
    <w:p>
      <w:pPr>
        <w:pStyle w:val="Normal"/>
        <w:ind w:hanging="720" w:start="720" w:end="0"/>
        <w:jc w:val="both"/>
        <w:rPr/>
      </w:pPr>
      <w:r>
        <w:rPr>
          <w:color w:val="000000"/>
          <w:sz w:val="22"/>
          <w:szCs w:val="22"/>
        </w:rPr>
        <w:t>(a)</w:t>
        <w:tab/>
      </w:r>
      <w:r>
        <w:rPr>
          <w:b/>
          <w:bCs/>
          <w:color w:val="000000"/>
          <w:sz w:val="22"/>
          <w:szCs w:val="22"/>
        </w:rPr>
        <w:t>Security Interest for “Obligations”.</w:t>
      </w:r>
      <w:r>
        <w:rPr>
          <w:color w:val="000000"/>
          <w:sz w:val="22"/>
          <w:szCs w:val="22"/>
        </w:rPr>
        <w:t xml:space="preserve">  The term “</w:t>
      </w:r>
      <w:r>
        <w:rPr>
          <w:b/>
          <w:bCs/>
          <w:color w:val="000000"/>
          <w:sz w:val="22"/>
          <w:szCs w:val="22"/>
        </w:rPr>
        <w:t>Obligations”</w:t>
      </w:r>
      <w:r>
        <w:rPr>
          <w:color w:val="000000"/>
          <w:sz w:val="22"/>
          <w:szCs w:val="22"/>
        </w:rPr>
        <w:t xml:space="preserve"> as used in this Annex includes the following additional obligations:</w:t>
      </w:r>
    </w:p>
    <w:p>
      <w:pPr>
        <w:pStyle w:val="Normal"/>
        <w:ind w:hanging="360" w:start="360" w:end="0"/>
        <w:jc w:val="both"/>
        <w:rPr>
          <w:color w:val="000000"/>
          <w:sz w:val="22"/>
          <w:szCs w:val="22"/>
        </w:rPr>
      </w:pPr>
      <w:r>
        <w:rPr>
          <w:color w:val="000000"/>
          <w:sz w:val="22"/>
          <w:szCs w:val="22"/>
        </w:rPr>
      </w:r>
    </w:p>
    <w:p>
      <w:pPr>
        <w:pStyle w:val="Normal"/>
        <w:ind w:start="630" w:end="0"/>
        <w:jc w:val="both"/>
        <w:rPr>
          <w:color w:val="000000"/>
          <w:sz w:val="22"/>
          <w:szCs w:val="22"/>
        </w:rPr>
      </w:pPr>
      <w:r>
        <w:rPr>
          <w:color w:val="000000"/>
          <w:sz w:val="22"/>
          <w:szCs w:val="22"/>
        </w:rPr>
        <w:t>With respect to Party A:  None.</w:t>
      </w:r>
    </w:p>
    <w:p>
      <w:pPr>
        <w:pStyle w:val="Normal"/>
        <w:ind w:start="630" w:end="0"/>
        <w:jc w:val="both"/>
        <w:rPr>
          <w:color w:val="000000"/>
          <w:sz w:val="22"/>
          <w:szCs w:val="22"/>
        </w:rPr>
      </w:pPr>
      <w:r>
        <w:rPr>
          <w:color w:val="000000"/>
          <w:sz w:val="22"/>
          <w:szCs w:val="22"/>
        </w:rPr>
      </w:r>
    </w:p>
    <w:p>
      <w:pPr>
        <w:pStyle w:val="Normal"/>
        <w:ind w:start="630" w:end="0"/>
        <w:jc w:val="both"/>
        <w:rPr>
          <w:color w:val="000000"/>
          <w:sz w:val="22"/>
          <w:szCs w:val="22"/>
        </w:rPr>
      </w:pPr>
      <w:r>
        <w:rPr>
          <w:color w:val="000000"/>
          <w:sz w:val="22"/>
          <w:szCs w:val="22"/>
        </w:rPr>
        <w:t>With respect to Party B:  None.</w:t>
      </w:r>
    </w:p>
    <w:p>
      <w:pPr>
        <w:pStyle w:val="Normal"/>
        <w:ind w:hanging="720" w:start="720" w:end="0"/>
        <w:jc w:val="both"/>
        <w:rPr>
          <w:color w:val="000000"/>
          <w:sz w:val="22"/>
          <w:szCs w:val="22"/>
        </w:rPr>
      </w:pPr>
      <w:r>
        <w:rPr>
          <w:color w:val="000000"/>
          <w:sz w:val="22"/>
          <w:szCs w:val="22"/>
        </w:rPr>
      </w:r>
    </w:p>
    <w:p>
      <w:pPr>
        <w:pStyle w:val="Normal"/>
        <w:ind w:hanging="360" w:start="360" w:end="0"/>
        <w:jc w:val="both"/>
        <w:rPr/>
      </w:pPr>
      <w:r>
        <w:rPr>
          <w:color w:val="000000"/>
          <w:sz w:val="22"/>
          <w:szCs w:val="22"/>
        </w:rPr>
        <w:t>(b)</w:t>
        <w:tab/>
      </w:r>
      <w:r>
        <w:rPr>
          <w:b/>
          <w:bCs/>
          <w:color w:val="000000"/>
          <w:sz w:val="22"/>
          <w:szCs w:val="22"/>
        </w:rPr>
        <w:t>Credit Support Obligations.</w:t>
      </w:r>
    </w:p>
    <w:p>
      <w:pPr>
        <w:pStyle w:val="Normal"/>
        <w:ind w:hanging="720" w:start="720" w:end="0"/>
        <w:jc w:val="both"/>
        <w:rPr>
          <w:b/>
          <w:bCs/>
          <w:color w:val="000000"/>
          <w:sz w:val="22"/>
          <w:szCs w:val="22"/>
        </w:rPr>
      </w:pPr>
      <w:r>
        <w:rPr>
          <w:b/>
          <w:bCs/>
          <w:color w:val="000000"/>
          <w:sz w:val="22"/>
          <w:szCs w:val="22"/>
        </w:rPr>
      </w:r>
    </w:p>
    <w:p>
      <w:pPr>
        <w:pStyle w:val="Normal"/>
        <w:ind w:start="720" w:end="0"/>
        <w:jc w:val="both"/>
        <w:rPr>
          <w:color w:val="000000"/>
          <w:sz w:val="22"/>
          <w:szCs w:val="22"/>
        </w:rPr>
      </w:pPr>
      <w:r>
        <w:rPr>
          <w:color w:val="000000"/>
          <w:sz w:val="22"/>
          <w:szCs w:val="22"/>
        </w:rPr>
        <w:t xml:space="preserve">(i)  </w:t>
      </w:r>
      <w:r>
        <w:rPr>
          <w:b/>
          <w:bCs/>
          <w:color w:val="000000"/>
          <w:sz w:val="22"/>
          <w:szCs w:val="22"/>
        </w:rPr>
        <w:t>Delivery Amount, Return Amount, and Credit Support Amount.</w:t>
      </w:r>
    </w:p>
    <w:p>
      <w:pPr>
        <w:pStyle w:val="Normal"/>
        <w:ind w:hanging="1260" w:start="1440" w:end="0"/>
        <w:jc w:val="both"/>
        <w:rPr>
          <w:color w:val="000000"/>
          <w:sz w:val="22"/>
          <w:szCs w:val="22"/>
        </w:rPr>
      </w:pPr>
      <w:r>
        <w:rPr>
          <w:color w:val="000000"/>
          <w:sz w:val="22"/>
          <w:szCs w:val="22"/>
        </w:rPr>
      </w:r>
    </w:p>
    <w:p>
      <w:pPr>
        <w:pStyle w:val="Normal"/>
        <w:tabs>
          <w:tab w:val="clear" w:pos="720"/>
          <w:tab w:val="left" w:pos="1080" w:leader="none"/>
        </w:tabs>
        <w:ind w:start="720" w:end="0"/>
        <w:jc w:val="both"/>
        <w:rPr/>
      </w:pPr>
      <w:r>
        <w:rPr>
          <w:color w:val="000000"/>
          <w:sz w:val="22"/>
          <w:szCs w:val="22"/>
        </w:rPr>
        <w:t xml:space="preserve">(A) </w:t>
      </w:r>
      <w:r>
        <w:rPr>
          <w:b/>
          <w:bCs/>
          <w:color w:val="000000"/>
          <w:sz w:val="22"/>
          <w:szCs w:val="22"/>
        </w:rPr>
        <w:t>“Delivery Amount”</w:t>
      </w:r>
      <w:r>
        <w:rPr>
          <w:color w:val="000000"/>
          <w:sz w:val="22"/>
          <w:szCs w:val="22"/>
        </w:rPr>
        <w:t xml:space="preserve"> has the meaning specified in Paragraph 3(a).</w:t>
      </w:r>
    </w:p>
    <w:p>
      <w:pPr>
        <w:pStyle w:val="Normal"/>
        <w:ind w:start="720" w:end="0"/>
        <w:jc w:val="both"/>
        <w:rPr>
          <w:color w:val="000000"/>
          <w:sz w:val="22"/>
          <w:szCs w:val="22"/>
        </w:rPr>
      </w:pPr>
      <w:r>
        <w:rPr>
          <w:color w:val="000000"/>
          <w:sz w:val="22"/>
          <w:szCs w:val="22"/>
        </w:rPr>
      </w:r>
    </w:p>
    <w:p>
      <w:pPr>
        <w:pStyle w:val="Normal"/>
        <w:tabs>
          <w:tab w:val="clear" w:pos="720"/>
          <w:tab w:val="left" w:pos="1080" w:leader="none"/>
        </w:tabs>
        <w:ind w:start="720" w:end="0"/>
        <w:jc w:val="both"/>
        <w:rPr/>
      </w:pPr>
      <w:r>
        <w:rPr>
          <w:color w:val="000000"/>
          <w:sz w:val="22"/>
          <w:szCs w:val="22"/>
        </w:rPr>
        <w:t xml:space="preserve">(B) </w:t>
      </w:r>
      <w:r>
        <w:rPr>
          <w:b/>
          <w:bCs/>
          <w:color w:val="000000"/>
          <w:sz w:val="22"/>
          <w:szCs w:val="22"/>
        </w:rPr>
        <w:t>“Return Amount”</w:t>
      </w:r>
      <w:r>
        <w:rPr>
          <w:color w:val="000000"/>
          <w:sz w:val="22"/>
          <w:szCs w:val="22"/>
        </w:rPr>
        <w:t xml:space="preserve"> has the meaning specified in Paragraph 3(b).</w:t>
      </w:r>
    </w:p>
    <w:p>
      <w:pPr>
        <w:pStyle w:val="Normal"/>
        <w:ind w:start="720" w:end="0"/>
        <w:jc w:val="both"/>
        <w:rPr>
          <w:color w:val="000000"/>
          <w:sz w:val="22"/>
          <w:szCs w:val="22"/>
        </w:rPr>
      </w:pPr>
      <w:r>
        <w:rPr>
          <w:color w:val="000000"/>
          <w:sz w:val="22"/>
          <w:szCs w:val="22"/>
        </w:rPr>
      </w:r>
    </w:p>
    <w:p>
      <w:pPr>
        <w:pStyle w:val="Normal"/>
        <w:tabs>
          <w:tab w:val="clear" w:pos="720"/>
          <w:tab w:val="left" w:pos="1080" w:leader="none"/>
        </w:tabs>
        <w:ind w:start="720" w:end="0"/>
        <w:jc w:val="both"/>
        <w:rPr>
          <w:b/>
          <w:bCs/>
          <w:color w:val="000000"/>
          <w:sz w:val="22"/>
          <w:szCs w:val="22"/>
        </w:rPr>
      </w:pPr>
      <w:r>
        <w:rPr>
          <w:color w:val="000000"/>
          <w:sz w:val="22"/>
          <w:szCs w:val="22"/>
        </w:rPr>
        <w:t xml:space="preserve">(C) </w:t>
      </w:r>
      <w:r>
        <w:rPr>
          <w:b/>
          <w:bCs/>
          <w:color w:val="000000"/>
          <w:sz w:val="22"/>
          <w:szCs w:val="22"/>
        </w:rPr>
        <w:t>“Credit Support Amount”</w:t>
      </w:r>
      <w:r>
        <w:rPr>
          <w:color w:val="000000"/>
          <w:sz w:val="22"/>
          <w:szCs w:val="22"/>
        </w:rPr>
        <w:t xml:space="preserve"> will mean the higher of (i) the amount calculated as provided in the definition of that term in Paragraph 3 and (ii) the sum of the Pledgor’s Independent Amounts; </w:t>
      </w:r>
      <w:r>
        <w:rPr>
          <w:color w:val="000000"/>
          <w:sz w:val="22"/>
          <w:szCs w:val="22"/>
          <w:u w:val="single"/>
        </w:rPr>
        <w:t>provided</w:t>
      </w:r>
      <w:r>
        <w:rPr>
          <w:color w:val="000000"/>
          <w:sz w:val="22"/>
          <w:szCs w:val="22"/>
        </w:rPr>
        <w:t xml:space="preserve">, </w:t>
      </w:r>
      <w:r>
        <w:rPr>
          <w:color w:val="000000"/>
          <w:sz w:val="22"/>
          <w:szCs w:val="22"/>
          <w:u w:val="single"/>
        </w:rPr>
        <w:t>that</w:t>
      </w:r>
      <w:r>
        <w:rPr>
          <w:color w:val="000000"/>
          <w:sz w:val="22"/>
          <w:szCs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ind w:start="720" w:end="0"/>
        <w:jc w:val="both"/>
        <w:rPr>
          <w:b/>
          <w:bCs/>
          <w:color w:val="000000"/>
          <w:sz w:val="22"/>
          <w:szCs w:val="22"/>
        </w:rPr>
      </w:pPr>
      <w:r>
        <w:rPr>
          <w:b/>
          <w:bCs/>
          <w:color w:val="000000"/>
          <w:sz w:val="22"/>
          <w:szCs w:val="22"/>
        </w:rPr>
      </w:r>
    </w:p>
    <w:p>
      <w:pPr>
        <w:pStyle w:val="Normal"/>
        <w:ind w:start="720" w:end="0"/>
        <w:jc w:val="both"/>
        <w:rPr/>
      </w:pPr>
      <w:r>
        <w:rPr>
          <w:color w:val="000000"/>
          <w:sz w:val="22"/>
          <w:szCs w:val="22"/>
        </w:rPr>
        <w:t xml:space="preserve">(ii)  </w:t>
      </w:r>
      <w:r>
        <w:rPr>
          <w:b/>
          <w:bCs/>
          <w:color w:val="000000"/>
          <w:sz w:val="22"/>
          <w:szCs w:val="22"/>
        </w:rPr>
        <w:t>Eligible Collateral.</w:t>
      </w:r>
      <w:r>
        <w:rPr>
          <w:color w:val="000000"/>
          <w:sz w:val="22"/>
          <w:szCs w:val="22"/>
        </w:rPr>
        <w:t xml:space="preserve">  The following items will qualify as</w:t>
      </w:r>
      <w:r>
        <w:rPr>
          <w:b/>
          <w:bCs/>
          <w:color w:val="000000"/>
          <w:sz w:val="22"/>
          <w:szCs w:val="22"/>
        </w:rPr>
        <w:t xml:space="preserve"> “Eligible Collateral”</w:t>
      </w:r>
      <w:r>
        <w:rPr>
          <w:color w:val="000000"/>
          <w:sz w:val="22"/>
          <w:szCs w:val="22"/>
        </w:rPr>
        <w:t xml:space="preserve"> for the party specified.</w:t>
      </w:r>
    </w:p>
    <w:p>
      <w:pPr>
        <w:pStyle w:val="Normal"/>
        <w:ind w:start="1440" w:end="0"/>
        <w:jc w:val="both"/>
        <w:rPr>
          <w:color w:val="000000"/>
          <w:sz w:val="22"/>
          <w:szCs w:val="22"/>
        </w:rPr>
      </w:pPr>
      <w:r>
        <w:rPr>
          <w:color w:val="000000"/>
          <w:sz w:val="22"/>
          <w:szCs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color w:val="000000"/>
                <w:sz w:val="22"/>
                <w:szCs w:val="22"/>
              </w:rPr>
            </w:pPr>
            <w:r>
              <w:rPr>
                <w:b/>
                <w:bCs/>
                <w:color w:val="000000"/>
                <w:sz w:val="22"/>
                <w:szCs w:val="22"/>
              </w:rPr>
            </w:r>
          </w:p>
        </w:tc>
        <w:tc>
          <w:tcPr>
            <w:tcW w:w="2880" w:type="dxa"/>
            <w:tcBorders/>
          </w:tcPr>
          <w:p>
            <w:pPr>
              <w:pStyle w:val="Normal"/>
              <w:keepNext w:val="true"/>
              <w:keepLines/>
              <w:snapToGrid w:val="false"/>
              <w:jc w:val="center"/>
              <w:rPr>
                <w:b/>
                <w:bCs/>
                <w:color w:val="000000"/>
                <w:sz w:val="22"/>
                <w:szCs w:val="22"/>
              </w:rPr>
            </w:pPr>
            <w:r>
              <w:rPr>
                <w:b/>
                <w:bCs/>
                <w:color w:val="000000"/>
                <w:sz w:val="22"/>
                <w:szCs w:val="22"/>
              </w:rPr>
            </w:r>
          </w:p>
        </w:tc>
        <w:tc>
          <w:tcPr>
            <w:tcW w:w="1440" w:type="dxa"/>
            <w:tcBorders/>
          </w:tcPr>
          <w:p>
            <w:pPr>
              <w:pStyle w:val="Normal"/>
              <w:keepNext w:val="true"/>
              <w:keepLines/>
              <w:snapToGrid w:val="false"/>
              <w:jc w:val="center"/>
              <w:rPr>
                <w:b/>
                <w:bCs/>
                <w:color w:val="000000"/>
                <w:sz w:val="22"/>
                <w:szCs w:val="22"/>
              </w:rPr>
            </w:pPr>
            <w:r>
              <w:rPr>
                <w:b/>
                <w:bCs/>
                <w:color w:val="000000"/>
                <w:sz w:val="22"/>
                <w:szCs w:val="22"/>
              </w:rPr>
            </w:r>
          </w:p>
          <w:p>
            <w:pPr>
              <w:pStyle w:val="Normal"/>
              <w:keepNext w:val="true"/>
              <w:keepLines/>
              <w:jc w:val="center"/>
              <w:rPr>
                <w:b/>
                <w:bCs/>
                <w:color w:val="000000"/>
                <w:sz w:val="22"/>
                <w:szCs w:val="22"/>
              </w:rPr>
            </w:pPr>
            <w:r>
              <w:rPr>
                <w:b/>
                <w:bCs/>
                <w:color w:val="000000"/>
                <w:sz w:val="22"/>
                <w:szCs w:val="22"/>
              </w:rPr>
              <w:t>Party A</w:t>
            </w:r>
          </w:p>
        </w:tc>
        <w:tc>
          <w:tcPr>
            <w:tcW w:w="1440" w:type="dxa"/>
            <w:tcBorders/>
          </w:tcPr>
          <w:p>
            <w:pPr>
              <w:pStyle w:val="Normal"/>
              <w:keepNext w:val="true"/>
              <w:keepLines/>
              <w:snapToGrid w:val="false"/>
              <w:jc w:val="center"/>
              <w:rPr>
                <w:b/>
                <w:bCs/>
                <w:color w:val="000000"/>
                <w:sz w:val="22"/>
                <w:szCs w:val="22"/>
              </w:rPr>
            </w:pPr>
            <w:r>
              <w:rPr>
                <w:b/>
                <w:bCs/>
                <w:color w:val="000000"/>
                <w:sz w:val="22"/>
                <w:szCs w:val="22"/>
              </w:rPr>
            </w:r>
          </w:p>
          <w:p>
            <w:pPr>
              <w:pStyle w:val="Normal"/>
              <w:keepNext w:val="true"/>
              <w:keepLines/>
              <w:jc w:val="center"/>
              <w:rPr>
                <w:b/>
                <w:bCs/>
                <w:color w:val="000000"/>
                <w:sz w:val="22"/>
                <w:szCs w:val="22"/>
              </w:rPr>
            </w:pPr>
            <w:r>
              <w:rPr>
                <w:b/>
                <w:bCs/>
                <w:color w:val="000000"/>
                <w:sz w:val="22"/>
                <w:szCs w:val="22"/>
              </w:rPr>
              <w:t>Party B</w:t>
            </w:r>
          </w:p>
        </w:tc>
        <w:tc>
          <w:tcPr>
            <w:tcW w:w="1365" w:type="dxa"/>
            <w:tcBorders/>
          </w:tcPr>
          <w:p>
            <w:pPr>
              <w:pStyle w:val="Normal"/>
              <w:keepNext w:val="true"/>
              <w:keepLines/>
              <w:jc w:val="center"/>
              <w:rPr>
                <w:b/>
                <w:bCs/>
                <w:color w:val="000000"/>
                <w:sz w:val="22"/>
                <w:szCs w:val="22"/>
              </w:rPr>
            </w:pPr>
            <w:r>
              <w:rPr>
                <w:b/>
                <w:bCs/>
                <w:color w:val="000000"/>
                <w:sz w:val="22"/>
                <w:szCs w:val="22"/>
              </w:rPr>
              <w:t>Valuation</w:t>
            </w:r>
          </w:p>
          <w:p>
            <w:pPr>
              <w:pStyle w:val="Normal"/>
              <w:keepNext w:val="true"/>
              <w:keepLines/>
              <w:jc w:val="center"/>
              <w:rPr>
                <w:b/>
                <w:bCs/>
                <w:color w:val="000000"/>
                <w:sz w:val="22"/>
                <w:szCs w:val="22"/>
              </w:rPr>
            </w:pPr>
            <w:r>
              <w:rPr>
                <w:b/>
                <w:bCs/>
                <w:color w:val="000000"/>
                <w:sz w:val="22"/>
                <w:szCs w:val="22"/>
              </w:rPr>
              <w:t>Percentage</w:t>
            </w:r>
          </w:p>
          <w:p>
            <w:pPr>
              <w:pStyle w:val="Normal"/>
              <w:keepNext w:val="true"/>
              <w:keepLines/>
              <w:jc w:val="center"/>
              <w:rPr>
                <w:b/>
                <w:bCs/>
                <w:color w:val="000000"/>
                <w:sz w:val="22"/>
                <w:szCs w:val="22"/>
              </w:rPr>
            </w:pPr>
            <w:r>
              <w:rPr>
                <w:b/>
                <w:bCs/>
                <w:color w:val="000000"/>
                <w:sz w:val="22"/>
                <w:szCs w:val="22"/>
              </w:rPr>
            </w:r>
          </w:p>
        </w:tc>
      </w:tr>
      <w:tr>
        <w:trPr/>
        <w:tc>
          <w:tcPr>
            <w:tcW w:w="630" w:type="dxa"/>
            <w:tcBorders/>
          </w:tcPr>
          <w:p>
            <w:pPr>
              <w:pStyle w:val="Normal"/>
              <w:jc w:val="both"/>
              <w:rPr>
                <w:color w:val="000000"/>
                <w:sz w:val="22"/>
                <w:szCs w:val="22"/>
              </w:rPr>
            </w:pPr>
            <w:r>
              <w:rPr>
                <w:color w:val="000000"/>
                <w:sz w:val="22"/>
                <w:szCs w:val="22"/>
              </w:rPr>
              <w:t>(A)</w:t>
            </w:r>
          </w:p>
        </w:tc>
        <w:tc>
          <w:tcPr>
            <w:tcW w:w="2880" w:type="dxa"/>
            <w:tcBorders/>
          </w:tcPr>
          <w:p>
            <w:pPr>
              <w:pStyle w:val="Normal"/>
              <w:rPr>
                <w:color w:val="000000"/>
                <w:sz w:val="22"/>
                <w:szCs w:val="22"/>
              </w:rPr>
            </w:pPr>
            <w:r>
              <w:rPr>
                <w:color w:val="000000"/>
                <w:sz w:val="22"/>
                <w:szCs w:val="22"/>
              </w:rPr>
              <w:t>Cash</w:t>
            </w:r>
          </w:p>
          <w:p>
            <w:pPr>
              <w:pStyle w:val="Normal"/>
              <w:rPr>
                <w:color w:val="000000"/>
                <w:sz w:val="22"/>
                <w:szCs w:val="22"/>
              </w:rPr>
            </w:pPr>
            <w:r>
              <w:rPr>
                <w:color w:val="000000"/>
                <w:sz w:val="22"/>
                <w:szCs w:val="22"/>
              </w:rPr>
            </w:r>
          </w:p>
        </w:tc>
        <w:tc>
          <w:tcPr>
            <w:tcW w:w="1440" w:type="dxa"/>
            <w:tcBorders/>
          </w:tcPr>
          <w:p>
            <w:pPr>
              <w:pStyle w:val="Normal"/>
              <w:jc w:val="center"/>
              <w:rPr>
                <w:color w:val="000000"/>
                <w:sz w:val="22"/>
                <w:szCs w:val="22"/>
              </w:rPr>
            </w:pPr>
            <w:r>
              <w:rPr>
                <w:color w:val="000000"/>
                <w:sz w:val="22"/>
                <w:szCs w:val="22"/>
              </w:rPr>
              <w:t>[X]</w:t>
            </w:r>
          </w:p>
        </w:tc>
        <w:tc>
          <w:tcPr>
            <w:tcW w:w="1440" w:type="dxa"/>
            <w:tcBorders/>
          </w:tcPr>
          <w:p>
            <w:pPr>
              <w:pStyle w:val="Normal"/>
              <w:jc w:val="center"/>
              <w:rPr>
                <w:color w:val="000000"/>
                <w:sz w:val="22"/>
                <w:szCs w:val="22"/>
              </w:rPr>
            </w:pPr>
            <w:r>
              <w:rPr>
                <w:color w:val="000000"/>
                <w:sz w:val="22"/>
                <w:szCs w:val="22"/>
              </w:rPr>
              <w:t>[X]</w:t>
            </w:r>
          </w:p>
        </w:tc>
        <w:tc>
          <w:tcPr>
            <w:tcW w:w="1365" w:type="dxa"/>
            <w:tcBorders/>
          </w:tcPr>
          <w:p>
            <w:pPr>
              <w:pStyle w:val="Normal"/>
              <w:jc w:val="center"/>
              <w:rPr>
                <w:color w:val="000000"/>
                <w:sz w:val="22"/>
                <w:szCs w:val="22"/>
              </w:rPr>
            </w:pPr>
            <w:r>
              <w:rPr>
                <w:color w:val="000000"/>
                <w:sz w:val="22"/>
                <w:szCs w:val="22"/>
              </w:rPr>
              <w:t>100%</w:t>
            </w:r>
          </w:p>
        </w:tc>
      </w:tr>
      <w:tr>
        <w:trPr/>
        <w:tc>
          <w:tcPr>
            <w:tcW w:w="630" w:type="dxa"/>
            <w:tcBorders/>
          </w:tcPr>
          <w:p>
            <w:pPr>
              <w:pStyle w:val="Normal"/>
              <w:jc w:val="both"/>
              <w:rPr>
                <w:color w:val="000000"/>
                <w:sz w:val="22"/>
                <w:szCs w:val="22"/>
              </w:rPr>
            </w:pPr>
            <w:r>
              <w:rPr>
                <w:color w:val="000000"/>
                <w:sz w:val="22"/>
                <w:szCs w:val="22"/>
              </w:rPr>
              <w:t>(B)</w:t>
            </w:r>
          </w:p>
        </w:tc>
        <w:tc>
          <w:tcPr>
            <w:tcW w:w="2880" w:type="dxa"/>
            <w:tcBorders/>
          </w:tcPr>
          <w:p>
            <w:pPr>
              <w:pStyle w:val="Normal"/>
              <w:rPr>
                <w:color w:val="000000"/>
                <w:sz w:val="22"/>
                <w:szCs w:val="22"/>
              </w:rPr>
            </w:pPr>
            <w:r>
              <w:rPr>
                <w:color w:val="000000"/>
                <w:sz w:val="22"/>
                <w:szCs w:val="22"/>
              </w:rPr>
              <w:t>Negotiable debt obligations issued by the U.S. Treasury Department having an original maturity at issuance of not more than one year (“Government Obligations”)</w:t>
            </w:r>
          </w:p>
          <w:p>
            <w:pPr>
              <w:pStyle w:val="Normal"/>
              <w:rPr>
                <w:color w:val="000000"/>
                <w:sz w:val="22"/>
                <w:szCs w:val="22"/>
              </w:rPr>
            </w:pPr>
            <w:r>
              <w:rPr>
                <w:color w:val="000000"/>
                <w:sz w:val="22"/>
                <w:szCs w:val="22"/>
              </w:rPr>
            </w:r>
          </w:p>
        </w:tc>
        <w:tc>
          <w:tcPr>
            <w:tcW w:w="1440" w:type="dxa"/>
            <w:tcBorders/>
          </w:tcPr>
          <w:p>
            <w:pPr>
              <w:pStyle w:val="Normal"/>
              <w:jc w:val="center"/>
              <w:rPr>
                <w:color w:val="000000"/>
                <w:sz w:val="22"/>
                <w:szCs w:val="22"/>
              </w:rPr>
            </w:pPr>
            <w:r>
              <w:rPr>
                <w:color w:val="000000"/>
                <w:sz w:val="22"/>
                <w:szCs w:val="22"/>
              </w:rPr>
              <w:t>[  ]</w:t>
            </w:r>
          </w:p>
        </w:tc>
        <w:tc>
          <w:tcPr>
            <w:tcW w:w="1440" w:type="dxa"/>
            <w:tcBorders/>
          </w:tcPr>
          <w:p>
            <w:pPr>
              <w:pStyle w:val="Normal"/>
              <w:jc w:val="center"/>
              <w:rPr>
                <w:color w:val="000000"/>
                <w:sz w:val="22"/>
                <w:szCs w:val="22"/>
              </w:rPr>
            </w:pPr>
            <w:r>
              <w:rPr>
                <w:color w:val="000000"/>
                <w:sz w:val="22"/>
                <w:szCs w:val="22"/>
              </w:rPr>
              <w:t>[  ]</w:t>
            </w:r>
          </w:p>
        </w:tc>
        <w:tc>
          <w:tcPr>
            <w:tcW w:w="1365" w:type="dxa"/>
            <w:tcBorders/>
          </w:tcPr>
          <w:p>
            <w:pPr>
              <w:pStyle w:val="Normal"/>
              <w:jc w:val="center"/>
              <w:rPr>
                <w:color w:val="000000"/>
                <w:sz w:val="22"/>
                <w:szCs w:val="22"/>
              </w:rPr>
            </w:pPr>
            <w:r>
              <w:rPr>
                <w:color w:val="000000"/>
                <w:sz w:val="22"/>
                <w:szCs w:val="22"/>
              </w:rPr>
              <w:t>98%</w:t>
            </w:r>
          </w:p>
        </w:tc>
      </w:tr>
      <w:tr>
        <w:trPr/>
        <w:tc>
          <w:tcPr>
            <w:tcW w:w="630" w:type="dxa"/>
            <w:tcBorders/>
          </w:tcPr>
          <w:p>
            <w:pPr>
              <w:pStyle w:val="Normal"/>
              <w:jc w:val="both"/>
              <w:rPr>
                <w:color w:val="000000"/>
                <w:sz w:val="22"/>
                <w:szCs w:val="22"/>
              </w:rPr>
            </w:pPr>
            <w:r>
              <w:rPr>
                <w:color w:val="000000"/>
                <w:sz w:val="22"/>
                <w:szCs w:val="22"/>
              </w:rPr>
              <w:t>(C)</w:t>
            </w:r>
          </w:p>
        </w:tc>
        <w:tc>
          <w:tcPr>
            <w:tcW w:w="2880" w:type="dxa"/>
            <w:tcBorders/>
          </w:tcPr>
          <w:p>
            <w:pPr>
              <w:pStyle w:val="Normal"/>
              <w:rPr>
                <w:color w:val="000000"/>
                <w:sz w:val="22"/>
                <w:szCs w:val="22"/>
              </w:rPr>
            </w:pPr>
            <w:r>
              <w:rPr>
                <w:color w:val="000000"/>
                <w:sz w:val="22"/>
                <w:szCs w:val="22"/>
              </w:rPr>
              <w:t>Other:</w:t>
              <w:tab/>
              <w:t>None</w:t>
            </w:r>
          </w:p>
          <w:p>
            <w:pPr>
              <w:pStyle w:val="Normal"/>
              <w:rPr>
                <w:color w:val="000000"/>
                <w:sz w:val="22"/>
                <w:szCs w:val="22"/>
              </w:rPr>
            </w:pPr>
            <w:r>
              <w:rPr>
                <w:color w:val="000000"/>
                <w:sz w:val="22"/>
                <w:szCs w:val="22"/>
              </w:rPr>
            </w:r>
          </w:p>
        </w:tc>
        <w:tc>
          <w:tcPr>
            <w:tcW w:w="1440" w:type="dxa"/>
            <w:tcBorders/>
          </w:tcPr>
          <w:p>
            <w:pPr>
              <w:pStyle w:val="Normal"/>
              <w:snapToGrid w:val="false"/>
              <w:jc w:val="center"/>
              <w:rPr>
                <w:color w:val="000000"/>
                <w:sz w:val="22"/>
                <w:szCs w:val="22"/>
              </w:rPr>
            </w:pPr>
            <w:r>
              <w:rPr>
                <w:color w:val="000000"/>
                <w:sz w:val="22"/>
                <w:szCs w:val="22"/>
              </w:rPr>
            </w:r>
          </w:p>
        </w:tc>
        <w:tc>
          <w:tcPr>
            <w:tcW w:w="1440" w:type="dxa"/>
            <w:tcBorders/>
          </w:tcPr>
          <w:p>
            <w:pPr>
              <w:pStyle w:val="Normal"/>
              <w:snapToGrid w:val="false"/>
              <w:jc w:val="center"/>
              <w:rPr>
                <w:color w:val="000000"/>
                <w:sz w:val="22"/>
                <w:szCs w:val="22"/>
              </w:rPr>
            </w:pPr>
            <w:r>
              <w:rPr>
                <w:color w:val="000000"/>
                <w:sz w:val="22"/>
                <w:szCs w:val="22"/>
              </w:rPr>
            </w:r>
          </w:p>
        </w:tc>
        <w:tc>
          <w:tcPr>
            <w:tcW w:w="1365" w:type="dxa"/>
            <w:tcBorders/>
          </w:tcPr>
          <w:p>
            <w:pPr>
              <w:pStyle w:val="Normal"/>
              <w:snapToGrid w:val="false"/>
              <w:jc w:val="center"/>
              <w:rPr>
                <w:color w:val="000000"/>
                <w:sz w:val="22"/>
                <w:szCs w:val="22"/>
              </w:rPr>
            </w:pPr>
            <w:r>
              <w:rPr>
                <w:color w:val="000000"/>
                <w:sz w:val="22"/>
                <w:szCs w:val="22"/>
              </w:rPr>
            </w:r>
          </w:p>
        </w:tc>
      </w:tr>
    </w:tbl>
    <w:p>
      <w:pPr>
        <w:pStyle w:val="Normal"/>
        <w:ind w:start="1440" w:end="0"/>
        <w:jc w:val="both"/>
        <w:rPr>
          <w:color w:val="000000"/>
          <w:sz w:val="22"/>
          <w:szCs w:val="22"/>
        </w:rPr>
      </w:pPr>
      <w:r>
        <w:rPr>
          <w:color w:val="000000"/>
          <w:sz w:val="22"/>
          <w:szCs w:val="22"/>
        </w:rPr>
      </w:r>
    </w:p>
    <w:p>
      <w:pPr>
        <w:pStyle w:val="Normal"/>
        <w:ind w:start="720" w:end="0"/>
        <w:jc w:val="both"/>
        <w:rPr>
          <w:b/>
          <w:bCs/>
          <w:color w:val="000000"/>
          <w:sz w:val="22"/>
          <w:szCs w:val="22"/>
        </w:rPr>
      </w:pPr>
      <w:r>
        <w:rPr>
          <w:color w:val="000000"/>
          <w:sz w:val="22"/>
          <w:szCs w:val="22"/>
        </w:rPr>
        <w:t xml:space="preserve">(iii)  </w:t>
      </w:r>
      <w:r>
        <w:rPr>
          <w:b/>
          <w:bCs/>
          <w:color w:val="000000"/>
          <w:sz w:val="22"/>
          <w:szCs w:val="22"/>
        </w:rPr>
        <w:t>Other Eligible Support.</w:t>
      </w:r>
      <w:r>
        <w:rPr>
          <w:color w:val="000000"/>
          <w:sz w:val="22"/>
          <w:szCs w:val="22"/>
        </w:rPr>
        <w:t xml:space="preserve">  The following items will qualify as </w:t>
      </w:r>
      <w:r>
        <w:rPr>
          <w:b/>
          <w:bCs/>
          <w:color w:val="000000"/>
          <w:sz w:val="22"/>
          <w:szCs w:val="22"/>
        </w:rPr>
        <w:t>“Other Eligible Support”</w:t>
      </w:r>
      <w:r>
        <w:rPr>
          <w:color w:val="000000"/>
          <w:sz w:val="22"/>
          <w:szCs w:val="22"/>
        </w:rPr>
        <w:t xml:space="preserve"> for the party specified:</w:t>
      </w:r>
    </w:p>
    <w:p>
      <w:pPr>
        <w:pStyle w:val="Normal"/>
        <w:ind w:start="1440" w:end="0"/>
        <w:jc w:val="both"/>
        <w:rPr>
          <w:b/>
          <w:bCs/>
          <w:color w:val="000000"/>
          <w:sz w:val="22"/>
          <w:szCs w:val="22"/>
        </w:rPr>
      </w:pPr>
      <w:r>
        <w:rPr>
          <w:b/>
          <w:bCs/>
          <w:color w:val="000000"/>
          <w:sz w:val="22"/>
          <w:szCs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color w:val="000000"/>
              </w:rPr>
            </w:pPr>
            <w:r>
              <w:rPr>
                <w:rFonts w:cs="Times New Roman" w:ascii="Times New Roman" w:hAnsi="Times New Roman"/>
                <w:color w:val="000000"/>
              </w:rPr>
            </w:r>
          </w:p>
        </w:tc>
        <w:tc>
          <w:tcPr>
            <w:tcW w:w="1440" w:type="dxa"/>
            <w:tcBorders/>
          </w:tcPr>
          <w:p>
            <w:pPr>
              <w:pStyle w:val="Normal"/>
              <w:keepNext w:val="true"/>
              <w:keepLines/>
              <w:snapToGrid w:val="false"/>
              <w:jc w:val="center"/>
              <w:rPr>
                <w:rFonts w:ascii="Times New Roman" w:hAnsi="Times New Roman" w:cs="Times New Roman"/>
                <w:b/>
                <w:bCs/>
                <w:color w:val="000000"/>
                <w:sz w:val="22"/>
                <w:szCs w:val="22"/>
              </w:rPr>
            </w:pPr>
            <w:r>
              <w:rPr>
                <w:rFonts w:cs="Times New Roman"/>
                <w:b/>
                <w:bCs/>
                <w:color w:val="000000"/>
                <w:sz w:val="22"/>
                <w:szCs w:val="22"/>
              </w:rPr>
            </w:r>
          </w:p>
          <w:p>
            <w:pPr>
              <w:pStyle w:val="Normal"/>
              <w:keepNext w:val="true"/>
              <w:keepLines/>
              <w:jc w:val="center"/>
              <w:rPr>
                <w:b/>
                <w:bCs/>
                <w:color w:val="000000"/>
                <w:sz w:val="22"/>
                <w:szCs w:val="22"/>
              </w:rPr>
            </w:pPr>
            <w:r>
              <w:rPr>
                <w:b/>
                <w:bCs/>
                <w:color w:val="000000"/>
                <w:sz w:val="22"/>
                <w:szCs w:val="22"/>
              </w:rPr>
              <w:t>Party A</w:t>
            </w:r>
          </w:p>
          <w:p>
            <w:pPr>
              <w:pStyle w:val="Normal"/>
              <w:keepNext w:val="true"/>
              <w:keepLines/>
              <w:jc w:val="center"/>
              <w:rPr>
                <w:b/>
                <w:bCs/>
                <w:color w:val="000000"/>
                <w:sz w:val="22"/>
                <w:szCs w:val="22"/>
              </w:rPr>
            </w:pPr>
            <w:r>
              <w:rPr>
                <w:b/>
                <w:bCs/>
                <w:color w:val="000000"/>
                <w:sz w:val="22"/>
                <w:szCs w:val="22"/>
              </w:rPr>
            </w:r>
          </w:p>
        </w:tc>
        <w:tc>
          <w:tcPr>
            <w:tcW w:w="1644" w:type="dxa"/>
            <w:tcBorders/>
          </w:tcPr>
          <w:p>
            <w:pPr>
              <w:pStyle w:val="Normal"/>
              <w:keepNext w:val="true"/>
              <w:keepLines/>
              <w:snapToGrid w:val="false"/>
              <w:jc w:val="center"/>
              <w:rPr>
                <w:b/>
                <w:bCs/>
                <w:color w:val="000000"/>
                <w:sz w:val="22"/>
                <w:szCs w:val="22"/>
              </w:rPr>
            </w:pPr>
            <w:r>
              <w:rPr>
                <w:b/>
                <w:bCs/>
                <w:color w:val="000000"/>
                <w:sz w:val="22"/>
                <w:szCs w:val="22"/>
              </w:rPr>
            </w:r>
          </w:p>
          <w:p>
            <w:pPr>
              <w:pStyle w:val="Normal"/>
              <w:keepNext w:val="true"/>
              <w:keepLines/>
              <w:jc w:val="center"/>
              <w:rPr>
                <w:b/>
                <w:bCs/>
                <w:color w:val="000000"/>
                <w:sz w:val="22"/>
                <w:szCs w:val="22"/>
              </w:rPr>
            </w:pPr>
            <w:r>
              <w:rPr>
                <w:b/>
                <w:bCs/>
                <w:color w:val="000000"/>
                <w:sz w:val="22"/>
                <w:szCs w:val="22"/>
              </w:rPr>
              <w:t>Party B</w:t>
            </w:r>
          </w:p>
          <w:p>
            <w:pPr>
              <w:pStyle w:val="Normal"/>
              <w:keepNext w:val="true"/>
              <w:keepLines/>
              <w:jc w:val="center"/>
              <w:rPr>
                <w:b/>
                <w:bCs/>
                <w:color w:val="000000"/>
                <w:sz w:val="22"/>
                <w:szCs w:val="22"/>
              </w:rPr>
            </w:pPr>
            <w:r>
              <w:rPr>
                <w:b/>
                <w:bCs/>
                <w:color w:val="000000"/>
                <w:sz w:val="22"/>
                <w:szCs w:val="22"/>
              </w:rPr>
            </w:r>
          </w:p>
        </w:tc>
        <w:tc>
          <w:tcPr>
            <w:tcW w:w="3757" w:type="dxa"/>
            <w:tcBorders/>
          </w:tcPr>
          <w:p>
            <w:pPr>
              <w:pStyle w:val="Normal"/>
              <w:keepNext w:val="true"/>
              <w:keepLines/>
              <w:jc w:val="center"/>
              <w:rPr>
                <w:b/>
                <w:bCs/>
                <w:color w:val="000000"/>
                <w:sz w:val="22"/>
                <w:szCs w:val="22"/>
              </w:rPr>
            </w:pPr>
            <w:r>
              <w:rPr>
                <w:b/>
                <w:bCs/>
                <w:color w:val="000000"/>
                <w:sz w:val="22"/>
                <w:szCs w:val="22"/>
              </w:rPr>
              <w:t>Valuation</w:t>
            </w:r>
          </w:p>
          <w:p>
            <w:pPr>
              <w:pStyle w:val="Normal"/>
              <w:keepNext w:val="true"/>
              <w:keepLines/>
              <w:jc w:val="center"/>
              <w:rPr>
                <w:b/>
                <w:bCs/>
                <w:color w:val="000000"/>
                <w:sz w:val="22"/>
                <w:szCs w:val="22"/>
              </w:rPr>
            </w:pPr>
            <w:r>
              <w:rPr>
                <w:b/>
                <w:bCs/>
                <w:color w:val="000000"/>
                <w:sz w:val="22"/>
                <w:szCs w:val="22"/>
              </w:rPr>
              <w:t>Percentage</w:t>
            </w:r>
          </w:p>
          <w:p>
            <w:pPr>
              <w:pStyle w:val="Normal"/>
              <w:keepNext w:val="true"/>
              <w:keepLines/>
              <w:jc w:val="center"/>
              <w:rPr>
                <w:b/>
                <w:bCs/>
                <w:color w:val="000000"/>
                <w:sz w:val="22"/>
                <w:szCs w:val="22"/>
              </w:rPr>
            </w:pPr>
            <w:r>
              <w:rPr>
                <w:b/>
                <w:bCs/>
                <w:color w:val="000000"/>
                <w:sz w:val="22"/>
                <w:szCs w:val="22"/>
              </w:rPr>
            </w:r>
          </w:p>
        </w:tc>
      </w:tr>
      <w:tr>
        <w:trPr/>
        <w:tc>
          <w:tcPr>
            <w:tcW w:w="1800" w:type="dxa"/>
            <w:tcBorders/>
          </w:tcPr>
          <w:p>
            <w:pPr>
              <w:pStyle w:val="Normal"/>
              <w:keepNext w:val="true"/>
              <w:keepLines/>
              <w:jc w:val="both"/>
              <w:rPr>
                <w:color w:val="000000"/>
                <w:sz w:val="22"/>
                <w:szCs w:val="22"/>
              </w:rPr>
            </w:pPr>
            <w:r>
              <w:rPr>
                <w:color w:val="000000"/>
                <w:sz w:val="22"/>
                <w:szCs w:val="22"/>
              </w:rPr>
              <w:t>Letters of Credit</w:t>
            </w:r>
          </w:p>
        </w:tc>
        <w:tc>
          <w:tcPr>
            <w:tcW w:w="1440" w:type="dxa"/>
            <w:tcBorders/>
          </w:tcPr>
          <w:p>
            <w:pPr>
              <w:pStyle w:val="Normal"/>
              <w:keepNext w:val="true"/>
              <w:keepLines/>
              <w:jc w:val="center"/>
              <w:rPr>
                <w:color w:val="000000"/>
                <w:sz w:val="22"/>
                <w:szCs w:val="22"/>
              </w:rPr>
            </w:pPr>
            <w:r>
              <w:rPr>
                <w:color w:val="000000"/>
                <w:sz w:val="22"/>
                <w:szCs w:val="22"/>
              </w:rPr>
              <w:t>[X]</w:t>
            </w:r>
          </w:p>
        </w:tc>
        <w:tc>
          <w:tcPr>
            <w:tcW w:w="1644" w:type="dxa"/>
            <w:tcBorders/>
          </w:tcPr>
          <w:p>
            <w:pPr>
              <w:pStyle w:val="Normal"/>
              <w:keepNext w:val="true"/>
              <w:keepLines/>
              <w:jc w:val="center"/>
              <w:rPr>
                <w:color w:val="000000"/>
                <w:sz w:val="22"/>
                <w:szCs w:val="22"/>
              </w:rPr>
            </w:pPr>
            <w:r>
              <w:rPr>
                <w:color w:val="000000"/>
                <w:sz w:val="22"/>
                <w:szCs w:val="22"/>
              </w:rPr>
              <w:t>[X]</w:t>
            </w:r>
          </w:p>
        </w:tc>
        <w:tc>
          <w:tcPr>
            <w:tcW w:w="3757" w:type="dxa"/>
            <w:tcBorders/>
          </w:tcPr>
          <w:p>
            <w:pPr>
              <w:pStyle w:val="Normal"/>
              <w:keepNext w:val="true"/>
              <w:keepLines/>
              <w:rPr>
                <w:color w:val="000000"/>
                <w:sz w:val="22"/>
                <w:szCs w:val="22"/>
              </w:rPr>
            </w:pPr>
            <w:r>
              <w:rPr>
                <w:color w:val="000000"/>
                <w:sz w:val="22"/>
                <w:szCs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ind w:start="144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(iv)  </w:t>
      </w:r>
      <w:r>
        <w:rPr>
          <w:b/>
          <w:bCs/>
          <w:color w:val="000000"/>
          <w:sz w:val="22"/>
          <w:szCs w:val="22"/>
        </w:rPr>
        <w:t>Thresholds.</w:t>
      </w:r>
    </w:p>
    <w:p>
      <w:pPr>
        <w:pStyle w:val="Normal"/>
        <w:ind w:hanging="720" w:start="1440" w:end="0"/>
        <w:jc w:val="both"/>
        <w:rPr>
          <w:b/>
          <w:bCs/>
          <w:color w:val="000000"/>
          <w:sz w:val="22"/>
          <w:szCs w:val="22"/>
        </w:rPr>
      </w:pPr>
      <w:r>
        <w:rPr>
          <w:b/>
          <w:bCs/>
          <w:color w:val="000000"/>
          <w:sz w:val="22"/>
          <w:szCs w:val="22"/>
        </w:rPr>
      </w:r>
    </w:p>
    <w:p>
      <w:pPr>
        <w:pStyle w:val="Normal"/>
        <w:ind w:start="720" w:end="0"/>
        <w:jc w:val="both"/>
        <w:rPr/>
      </w:pPr>
      <w:r>
        <w:rPr>
          <w:color w:val="000000"/>
          <w:sz w:val="22"/>
          <w:szCs w:val="22"/>
        </w:rPr>
        <w:t xml:space="preserve">(A)  </w:t>
      </w:r>
      <w:r>
        <w:rPr>
          <w:b/>
          <w:bCs/>
          <w:color w:val="000000"/>
          <w:sz w:val="22"/>
          <w:szCs w:val="22"/>
        </w:rPr>
        <w:t>“Independent Amount”</w:t>
      </w:r>
      <w:r>
        <w:rPr>
          <w:color w:val="000000"/>
          <w:sz w:val="22"/>
          <w:szCs w:val="22"/>
        </w:rPr>
        <w:t xml:space="preserve"> means with respect to a party, the amount specified as such for that party in each Confirmation, or if no amount is specified, zero.</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(B)  </w:t>
      </w:r>
      <w:r>
        <w:rPr>
          <w:b/>
          <w:bCs/>
          <w:color w:val="000000"/>
          <w:sz w:val="22"/>
          <w:szCs w:val="22"/>
        </w:rPr>
        <w:t>“Threshold”</w:t>
      </w:r>
      <w:r>
        <w:rPr>
          <w:color w:val="000000"/>
          <w:sz w:val="22"/>
          <w:szCs w:val="22"/>
        </w:rPr>
        <w:t xml:space="preserve"> means with respect to Party A, U.S. $10,000,000 and with respect to Party B, U.S. $10,000,000; provided, however, that the Threshold for a party shall be zero upon the occurrence and during the continuance of a Material Adverse Change or an Event of Default or Potential Event of Default with respect to such party.</w:t>
      </w:r>
    </w:p>
    <w:p>
      <w:pPr>
        <w:pStyle w:val="Normal"/>
        <w:ind w:hanging="720" w:start="216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(C)  </w:t>
      </w:r>
      <w:r>
        <w:rPr>
          <w:b/>
          <w:bCs/>
          <w:color w:val="000000"/>
          <w:sz w:val="22"/>
          <w:szCs w:val="22"/>
        </w:rPr>
        <w:t>“Minimum Transfer Amount”</w:t>
      </w:r>
      <w:r>
        <w:rPr>
          <w:color w:val="000000"/>
          <w:sz w:val="22"/>
          <w:szCs w:val="22"/>
        </w:rPr>
        <w:t xml:space="preserve"> means with respect to Party A:  U.S. $0.</w:t>
      </w:r>
    </w:p>
    <w:p>
      <w:pPr>
        <w:pStyle w:val="Normal"/>
        <w:ind w:start="720" w:end="0"/>
        <w:jc w:val="both"/>
        <w:rPr>
          <w:color w:val="000000"/>
          <w:sz w:val="22"/>
          <w:szCs w:val="22"/>
        </w:rPr>
      </w:pPr>
      <w:r>
        <w:rPr>
          <w:color w:val="000000"/>
          <w:sz w:val="22"/>
          <w:szCs w:val="22"/>
        </w:rPr>
      </w:r>
    </w:p>
    <w:p>
      <w:pPr>
        <w:pStyle w:val="Normal"/>
        <w:ind w:firstLine="360" w:start="720" w:end="0"/>
        <w:jc w:val="both"/>
        <w:rPr/>
      </w:pPr>
      <w:r>
        <w:rPr>
          <w:b/>
          <w:bCs/>
          <w:color w:val="000000"/>
          <w:sz w:val="22"/>
          <w:szCs w:val="22"/>
        </w:rPr>
        <w:t>“</w:t>
      </w:r>
      <w:r>
        <w:rPr>
          <w:b/>
          <w:bCs/>
          <w:color w:val="000000"/>
          <w:sz w:val="22"/>
          <w:szCs w:val="22"/>
        </w:rPr>
        <w:t>Minimum Transfer Amount”</w:t>
      </w:r>
      <w:r>
        <w:rPr>
          <w:color w:val="000000"/>
          <w:sz w:val="22"/>
          <w:szCs w:val="22"/>
        </w:rPr>
        <w:t xml:space="preserve"> means with respect to Party B:  U.S. $0.</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(D)  </w:t>
      </w:r>
      <w:r>
        <w:rPr>
          <w:b/>
          <w:bCs/>
          <w:color w:val="000000"/>
          <w:sz w:val="22"/>
          <w:szCs w:val="22"/>
        </w:rPr>
        <w:t>Rounding.</w:t>
      </w:r>
      <w:r>
        <w:rPr>
          <w:color w:val="000000"/>
          <w:sz w:val="22"/>
          <w:szCs w:val="22"/>
        </w:rPr>
        <w:t xml:space="preserve">  The Delivery Amount will be rounded up to the nearest integral multiple of U.S. $250,000 and the Return Amount will be rounded down to the nearest integral multiple of U.S. $250,000.</w:t>
      </w:r>
    </w:p>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 xml:space="preserve">(c)  </w:t>
      </w:r>
      <w:r>
        <w:rPr>
          <w:b/>
          <w:bCs/>
          <w:color w:val="000000"/>
          <w:sz w:val="22"/>
          <w:szCs w:val="22"/>
        </w:rPr>
        <w:t>Valuation and Timing.</w:t>
      </w:r>
    </w:p>
    <w:p>
      <w:pPr>
        <w:pStyle w:val="Normal"/>
        <w:spacing w:before="240" w:after="0"/>
        <w:ind w:start="720" w:end="0"/>
        <w:jc w:val="both"/>
        <w:rPr/>
      </w:pPr>
      <w:r>
        <w:rPr>
          <w:color w:val="000000"/>
          <w:sz w:val="22"/>
          <w:szCs w:val="22"/>
        </w:rPr>
        <w:t xml:space="preserve">(i)  </w:t>
      </w:r>
      <w:r>
        <w:rPr>
          <w:b/>
          <w:bCs/>
          <w:color w:val="000000"/>
          <w:sz w:val="22"/>
          <w:szCs w:val="22"/>
        </w:rPr>
        <w:t>“Valuation Agent”</w:t>
      </w:r>
      <w:r>
        <w:rPr>
          <w:color w:val="000000"/>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“Valuation Date”</w:t>
      </w:r>
      <w:r>
        <w:rPr>
          <w:color w:val="000000"/>
          <w:sz w:val="22"/>
          <w:szCs w:val="22"/>
        </w:rPr>
        <w:t xml:space="preserve"> means any Local Business Day.</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(iii)  </w:t>
      </w:r>
      <w:r>
        <w:rPr>
          <w:b/>
          <w:bCs/>
          <w:color w:val="000000"/>
          <w:sz w:val="22"/>
          <w:szCs w:val="22"/>
        </w:rPr>
        <w:t>“Valuation Time”</w:t>
      </w:r>
      <w:r>
        <w:rPr>
          <w:color w:val="000000"/>
          <w:sz w:val="22"/>
          <w:szCs w:val="22"/>
        </w:rPr>
        <w:t xml:space="preserve"> means:</w:t>
      </w:r>
    </w:p>
    <w:p>
      <w:pPr>
        <w:pStyle w:val="Normal"/>
        <w:ind w:hanging="720" w:start="1440" w:end="0"/>
        <w:jc w:val="both"/>
        <w:rPr>
          <w:color w:val="000000"/>
          <w:sz w:val="22"/>
          <w:szCs w:val="22"/>
        </w:rPr>
      </w:pPr>
      <w:r>
        <w:rPr>
          <w:color w:val="000000"/>
          <w:sz w:val="22"/>
          <w:szCs w:val="22"/>
        </w:rPr>
      </w:r>
    </w:p>
    <w:p>
      <w:pPr>
        <w:pStyle w:val="Normal"/>
        <w:ind w:hanging="360" w:start="1440" w:end="0"/>
        <w:jc w:val="both"/>
        <w:rPr>
          <w:color w:val="000000"/>
          <w:sz w:val="22"/>
          <w:szCs w:val="22"/>
        </w:rPr>
      </w:pPr>
      <w:r>
        <w:rPr>
          <w:color w:val="000000"/>
          <w:sz w:val="22"/>
          <w:szCs w:val="22"/>
        </w:rPr>
        <w:t>[  ]  the close of business in the city of the Valuation Agent on the Valuation Date or date of calculation, as applicable;</w:t>
      </w:r>
    </w:p>
    <w:p>
      <w:pPr>
        <w:pStyle w:val="Normal"/>
        <w:ind w:hanging="360" w:start="1440" w:end="0"/>
        <w:jc w:val="both"/>
        <w:rPr>
          <w:color w:val="000000"/>
          <w:sz w:val="22"/>
          <w:szCs w:val="22"/>
        </w:rPr>
      </w:pPr>
      <w:r>
        <w:rPr>
          <w:color w:val="000000"/>
          <w:sz w:val="22"/>
          <w:szCs w:val="22"/>
        </w:rPr>
      </w:r>
    </w:p>
    <w:p>
      <w:pPr>
        <w:pStyle w:val="Normal"/>
        <w:ind w:hanging="360" w:start="1440" w:end="0"/>
        <w:jc w:val="both"/>
        <w:rPr>
          <w:color w:val="000000"/>
          <w:sz w:val="22"/>
          <w:szCs w:val="22"/>
        </w:rPr>
      </w:pPr>
      <w:r>
        <w:rPr>
          <w:color w:val="000000"/>
          <w:sz w:val="22"/>
          <w:szCs w:val="22"/>
        </w:rPr>
        <w:t>[X]  the close of business in the city of the Valuation Agent on the Local Business Day before the Valuation Date or date of calculation, as applicable;</w:t>
      </w:r>
    </w:p>
    <w:p>
      <w:pPr>
        <w:pStyle w:val="Normal"/>
        <w:ind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provided that the calculations of Value and Exposure will be made as of approximately the same time on the same date.</w:t>
      </w:r>
    </w:p>
    <w:p>
      <w:pPr>
        <w:pStyle w:val="Normal"/>
        <w:ind w:start="360" w:end="0"/>
        <w:jc w:val="both"/>
        <w:rPr>
          <w:color w:val="000000"/>
          <w:sz w:val="22"/>
          <w:szCs w:val="22"/>
        </w:rPr>
      </w:pPr>
      <w:r>
        <w:rPr>
          <w:color w:val="000000"/>
          <w:sz w:val="22"/>
          <w:szCs w:val="22"/>
        </w:rPr>
      </w:r>
    </w:p>
    <w:p>
      <w:pPr>
        <w:pStyle w:val="Normal"/>
        <w:ind w:start="720" w:end="0"/>
        <w:jc w:val="both"/>
        <w:rPr/>
      </w:pPr>
      <w:r>
        <w:rPr>
          <w:color w:val="000000"/>
          <w:sz w:val="22"/>
          <w:szCs w:val="22"/>
        </w:rPr>
        <w:t>(iv)  “</w:t>
      </w:r>
      <w:r>
        <w:rPr>
          <w:b/>
          <w:bCs/>
          <w:color w:val="000000"/>
          <w:sz w:val="22"/>
          <w:szCs w:val="22"/>
        </w:rPr>
        <w:t>Notification Time”</w:t>
      </w:r>
      <w:r>
        <w:rPr>
          <w:color w:val="000000"/>
          <w:sz w:val="22"/>
          <w:szCs w:val="22"/>
        </w:rPr>
        <w:t xml:space="preserve"> means 10:00 a.m., New York time, on a Local Business Day:</w:t>
      </w:r>
    </w:p>
    <w:p>
      <w:pPr>
        <w:pStyle w:val="Normal"/>
        <w:ind w:hanging="720" w:start="720" w:end="0"/>
        <w:jc w:val="both"/>
        <w:rPr>
          <w:color w:val="000000"/>
          <w:sz w:val="22"/>
          <w:szCs w:val="22"/>
        </w:rPr>
      </w:pPr>
      <w:r>
        <w:rPr>
          <w:color w:val="000000"/>
          <w:sz w:val="22"/>
          <w:szCs w:val="22"/>
        </w:rPr>
      </w:r>
    </w:p>
    <w:p>
      <w:pPr>
        <w:pStyle w:val="Normal"/>
        <w:ind w:hanging="720" w:start="720" w:end="0"/>
        <w:jc w:val="both"/>
        <w:rPr/>
      </w:pPr>
      <w:r>
        <w:rPr>
          <w:color w:val="000000"/>
          <w:sz w:val="22"/>
          <w:szCs w:val="22"/>
        </w:rPr>
        <w:t>(d)</w:t>
        <w:tab/>
      </w:r>
      <w:r>
        <w:rPr>
          <w:b/>
          <w:bCs/>
          <w:color w:val="000000"/>
          <w:sz w:val="22"/>
          <w:szCs w:val="22"/>
        </w:rPr>
        <w:t>Conditions Precedent and Secured Party’s Rights and Remedies.</w:t>
      </w:r>
      <w:r>
        <w:rPr>
          <w:color w:val="000000"/>
          <w:sz w:val="22"/>
          <w:szCs w:val="22"/>
        </w:rPr>
        <w:t xml:space="preserve">  The following Termination Event(s) will be a </w:t>
      </w:r>
      <w:r>
        <w:rPr>
          <w:b/>
          <w:bCs/>
          <w:color w:val="000000"/>
          <w:sz w:val="22"/>
          <w:szCs w:val="22"/>
        </w:rPr>
        <w:t>“Specified Condition”</w:t>
      </w:r>
      <w:r>
        <w:rPr>
          <w:color w:val="000000"/>
          <w:sz w:val="22"/>
          <w:szCs w:val="22"/>
        </w:rPr>
        <w:t xml:space="preserve"> for the party specified (that party being the Affected Party if the Termination Event occurs with respect to that party):</w:t>
      </w:r>
    </w:p>
    <w:p>
      <w:pPr>
        <w:pStyle w:val="Normal"/>
        <w:ind w:start="2160" w:end="0"/>
        <w:jc w:val="both"/>
        <w:rPr>
          <w:color w:val="000000"/>
          <w:sz w:val="22"/>
          <w:szCs w:val="22"/>
        </w:rPr>
      </w:pPr>
      <w:r>
        <w:rPr>
          <w:color w:val="000000"/>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color w:val="000000"/>
                <w:sz w:val="22"/>
                <w:szCs w:val="22"/>
              </w:rPr>
            </w:pPr>
            <w:r>
              <w:rPr>
                <w:b/>
                <w:bCs/>
                <w:color w:val="000000"/>
                <w:sz w:val="22"/>
                <w:szCs w:val="22"/>
              </w:rPr>
              <w:t>Specified Condition</w:t>
            </w:r>
          </w:p>
        </w:tc>
        <w:tc>
          <w:tcPr>
            <w:tcW w:w="1280" w:type="dxa"/>
            <w:tcBorders/>
          </w:tcPr>
          <w:p>
            <w:pPr>
              <w:pStyle w:val="Normal"/>
              <w:jc w:val="center"/>
              <w:rPr>
                <w:b/>
                <w:bCs/>
                <w:color w:val="000000"/>
                <w:sz w:val="22"/>
                <w:szCs w:val="22"/>
              </w:rPr>
            </w:pPr>
            <w:r>
              <w:rPr>
                <w:b/>
                <w:bCs/>
                <w:color w:val="000000"/>
                <w:sz w:val="22"/>
                <w:szCs w:val="22"/>
              </w:rPr>
              <w:t>Party A</w:t>
            </w:r>
          </w:p>
        </w:tc>
        <w:tc>
          <w:tcPr>
            <w:tcW w:w="1280" w:type="dxa"/>
            <w:tcBorders/>
          </w:tcPr>
          <w:p>
            <w:pPr>
              <w:pStyle w:val="Normal"/>
              <w:jc w:val="center"/>
              <w:rPr>
                <w:b/>
                <w:bCs/>
                <w:color w:val="000000"/>
                <w:sz w:val="22"/>
                <w:szCs w:val="22"/>
              </w:rPr>
            </w:pPr>
            <w:r>
              <w:rPr>
                <w:b/>
                <w:bCs/>
                <w:color w:val="000000"/>
                <w:sz w:val="22"/>
                <w:szCs w:val="22"/>
              </w:rPr>
              <w:t>Party B</w:t>
            </w:r>
          </w:p>
          <w:p>
            <w:pPr>
              <w:pStyle w:val="Normal"/>
              <w:jc w:val="center"/>
              <w:rPr>
                <w:b/>
                <w:bCs/>
                <w:color w:val="000000"/>
                <w:sz w:val="22"/>
                <w:szCs w:val="22"/>
              </w:rPr>
            </w:pPr>
            <w:r>
              <w:rPr>
                <w:b/>
                <w:bCs/>
                <w:color w:val="000000"/>
                <w:sz w:val="22"/>
                <w:szCs w:val="22"/>
              </w:rPr>
            </w:r>
          </w:p>
        </w:tc>
      </w:tr>
      <w:tr>
        <w:trPr/>
        <w:tc>
          <w:tcPr>
            <w:tcW w:w="3600" w:type="dxa"/>
            <w:tcBorders/>
          </w:tcPr>
          <w:p>
            <w:pPr>
              <w:pStyle w:val="Normal"/>
              <w:ind w:start="-18" w:end="0"/>
              <w:rPr>
                <w:color w:val="000000"/>
                <w:sz w:val="22"/>
                <w:szCs w:val="22"/>
              </w:rPr>
            </w:pPr>
            <w:r>
              <w:rPr>
                <w:color w:val="000000"/>
                <w:sz w:val="22"/>
                <w:szCs w:val="22"/>
              </w:rPr>
              <w:t>Illegality</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Tax Event</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Tax Event Upon Merger</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Credit Event Upon Merger</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Additional Termination Event(s):</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None</w:t>
            </w:r>
          </w:p>
        </w:tc>
        <w:tc>
          <w:tcPr>
            <w:tcW w:w="1280" w:type="dxa"/>
            <w:tcBorders/>
          </w:tcPr>
          <w:p>
            <w:pPr>
              <w:pStyle w:val="Normal"/>
              <w:jc w:val="center"/>
              <w:rPr>
                <w:color w:val="000000"/>
                <w:sz w:val="22"/>
                <w:szCs w:val="22"/>
                <w:vertAlign w:val="superscript"/>
              </w:rPr>
            </w:pPr>
            <w:r>
              <w:rPr>
                <w:color w:val="000000"/>
                <w:sz w:val="22"/>
                <w:szCs w:val="22"/>
              </w:rPr>
              <w:t>None</w:t>
            </w:r>
          </w:p>
        </w:tc>
      </w:tr>
    </w:tbl>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 xml:space="preserve">(e)  </w:t>
      </w:r>
      <w:r>
        <w:rPr>
          <w:b/>
          <w:bCs/>
          <w:color w:val="000000"/>
          <w:sz w:val="22"/>
          <w:szCs w:val="22"/>
        </w:rPr>
        <w:t>Substitution.</w:t>
      </w:r>
    </w:p>
    <w:p>
      <w:pPr>
        <w:pStyle w:val="Normal"/>
        <w:ind w:hanging="720" w:start="720" w:end="0"/>
        <w:jc w:val="both"/>
        <w:rPr>
          <w:color w:val="000000"/>
          <w:sz w:val="22"/>
          <w:szCs w:val="22"/>
        </w:rPr>
      </w:pPr>
      <w:r>
        <w:rPr>
          <w:color w:val="000000"/>
          <w:sz w:val="22"/>
          <w:szCs w:val="22"/>
        </w:rPr>
      </w:r>
    </w:p>
    <w:p>
      <w:pPr>
        <w:pStyle w:val="Normal"/>
        <w:ind w:hanging="720" w:start="1440" w:end="0"/>
        <w:jc w:val="both"/>
        <w:rPr/>
      </w:pPr>
      <w:r>
        <w:rPr>
          <w:color w:val="000000"/>
          <w:sz w:val="22"/>
          <w:szCs w:val="22"/>
        </w:rPr>
        <w:t xml:space="preserve">(i)  </w:t>
      </w:r>
      <w:r>
        <w:rPr>
          <w:b/>
          <w:bCs/>
          <w:color w:val="000000"/>
          <w:sz w:val="22"/>
          <w:szCs w:val="22"/>
        </w:rPr>
        <w:t>“Substitution Date”</w:t>
      </w:r>
      <w:r>
        <w:rPr>
          <w:color w:val="000000"/>
          <w:sz w:val="22"/>
          <w:szCs w:val="22"/>
        </w:rPr>
        <w:t xml:space="preserve"> has the meaning specified in Paragraph 4(d)(ii).</w:t>
      </w:r>
    </w:p>
    <w:p>
      <w:pPr>
        <w:pStyle w:val="Normal"/>
        <w:ind w:hanging="720" w:start="144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Consent.</w:t>
      </w:r>
      <w:r>
        <w:rPr>
          <w:color w:val="000000"/>
          <w:sz w:val="22"/>
          <w:szCs w:val="22"/>
        </w:rPr>
        <w:t xml:space="preserve">  If specified here as applicable, then the Pledgor must obtain the Secured Party’s consent for any substitution pursuant to Paragraph 4(d):  Inapplicable.</w:t>
      </w:r>
    </w:p>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 xml:space="preserve">(f)  </w:t>
      </w:r>
      <w:r>
        <w:rPr>
          <w:b/>
          <w:bCs/>
          <w:color w:val="000000"/>
          <w:sz w:val="22"/>
          <w:szCs w:val="22"/>
        </w:rPr>
        <w:t>Dispute Resolution.</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  </w:t>
      </w:r>
      <w:r>
        <w:rPr>
          <w:b/>
          <w:bCs/>
          <w:color w:val="000000"/>
          <w:sz w:val="22"/>
          <w:szCs w:val="22"/>
        </w:rPr>
        <w:t>“Resolution Time”</w:t>
      </w:r>
      <w:r>
        <w:rPr>
          <w:color w:val="000000"/>
          <w:sz w:val="22"/>
          <w:szCs w:val="22"/>
        </w:rPr>
        <w:t xml:space="preserve"> means 1:00 p.m., New York time, on the third Local Business Day following the date on which notice of the dispute is given under Paragraph 5.</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Value.</w:t>
      </w:r>
      <w:r>
        <w:rPr>
          <w:color w:val="000000"/>
          <w:sz w:val="22"/>
          <w:szCs w:val="22"/>
        </w:rPr>
        <w:t xml:space="preserve">  For the purpose of Paragraphs 5(i)(C) and 5(ii), the Value of Posted Credit Support as of the relevant calculation date will be calculated as follows:</w:t>
      </w:r>
    </w:p>
    <w:p>
      <w:pPr>
        <w:pStyle w:val="Normal"/>
        <w:ind w:start="720" w:end="0"/>
        <w:jc w:val="both"/>
        <w:rPr>
          <w:color w:val="000000"/>
          <w:sz w:val="22"/>
          <w:szCs w:val="22"/>
        </w:rPr>
      </w:pPr>
      <w:r>
        <w:rPr>
          <w:color w:val="000000"/>
          <w:sz w:val="22"/>
          <w:szCs w:val="22"/>
        </w:rPr>
      </w:r>
    </w:p>
    <w:p>
      <w:pPr>
        <w:pStyle w:val="Normal"/>
        <w:ind w:start="1080" w:end="0"/>
        <w:jc w:val="both"/>
        <w:rPr>
          <w:color w:val="000000"/>
          <w:sz w:val="22"/>
          <w:szCs w:val="22"/>
        </w:rPr>
      </w:pPr>
      <w:r>
        <w:rPr>
          <w:color w:val="000000"/>
          <w:sz w:val="22"/>
          <w:szCs w:val="22"/>
        </w:rPr>
        <w:t>(1)  With respect to cash, the face amount thereof; and</w:t>
      </w:r>
    </w:p>
    <w:p>
      <w:pPr>
        <w:pStyle w:val="Normal"/>
        <w:ind w:start="1080" w:end="0"/>
        <w:jc w:val="both"/>
        <w:rPr>
          <w:color w:val="000000"/>
          <w:sz w:val="22"/>
          <w:szCs w:val="22"/>
        </w:rPr>
      </w:pPr>
      <w:r>
        <w:rPr>
          <w:color w:val="000000"/>
          <w:sz w:val="22"/>
          <w:szCs w:val="22"/>
        </w:rPr>
      </w:r>
    </w:p>
    <w:p>
      <w:pPr>
        <w:pStyle w:val="Normal"/>
        <w:numPr>
          <w:ilvl w:val="0"/>
          <w:numId w:val="4"/>
        </w:numPr>
        <w:jc w:val="both"/>
        <w:rPr>
          <w:color w:val="000000"/>
          <w:sz w:val="22"/>
          <w:szCs w:val="22"/>
        </w:rPr>
      </w:pPr>
      <w:r>
        <w:rPr>
          <w:color w:val="000000"/>
          <w:sz w:val="22"/>
          <w:szCs w:val="22"/>
        </w:rPr>
        <w:t xml:space="preserve">With respect to any Government Obligations, the sum of (A)(x) the mean of the high bid and low asked prices quoted on such date by two principal market makers of recognized national standing (each a </w:t>
      </w:r>
      <w:r>
        <w:rPr>
          <w:b/>
          <w:bCs/>
          <w:color w:val="000000"/>
          <w:sz w:val="22"/>
          <w:szCs w:val="22"/>
        </w:rPr>
        <w:t>“Principal Market Maker”</w:t>
      </w:r>
      <w:r>
        <w:rPr>
          <w:color w:val="000000"/>
          <w:sz w:val="22"/>
          <w:szCs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(iii)  </w:t>
      </w:r>
      <w:r>
        <w:rPr>
          <w:b/>
          <w:bCs/>
          <w:color w:val="000000"/>
          <w:sz w:val="22"/>
          <w:szCs w:val="22"/>
        </w:rPr>
        <w:t>Alternative:</w:t>
      </w:r>
      <w:r>
        <w:rPr>
          <w:color w:val="000000"/>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tabs>
          <w:tab w:val="clear" w:pos="720"/>
          <w:tab w:val="left" w:pos="1440" w:leader="none"/>
        </w:tabs>
        <w:spacing w:before="240" w:after="0"/>
        <w:ind w:start="720" w:end="0"/>
        <w:jc w:val="both"/>
        <w:rPr>
          <w:color w:val="000000"/>
          <w:sz w:val="22"/>
          <w:szCs w:val="22"/>
        </w:rPr>
      </w:pPr>
      <w:r>
        <w:rPr>
          <w:color w:val="000000"/>
          <w:sz w:val="22"/>
          <w:szCs w:val="22"/>
        </w:rPr>
        <w:t>(iv)  The provisions of Paragraph 5(i)(B) are hereby amended by inserting the following immediately before the word “and” in line 5 thereof:</w:t>
      </w:r>
    </w:p>
    <w:p>
      <w:pPr>
        <w:pStyle w:val="Normal"/>
        <w:spacing w:before="240" w:after="0"/>
        <w:ind w:start="720" w:end="0"/>
        <w:jc w:val="both"/>
        <w:rPr>
          <w:color w:val="000000"/>
          <w:sz w:val="22"/>
          <w:szCs w:val="22"/>
        </w:rPr>
      </w:pPr>
      <w:r>
        <w:rPr>
          <w:color w:val="000000"/>
          <w:sz w:val="22"/>
          <w:szCs w:val="22"/>
        </w:rPr>
        <w:t>provided that if no quotation from a Reference Market-maker is available for such Transaction (or Swap Transaction), then quotations of rates or prices from one or more leading participants in the relevant market (selected in good faith) may be used for such Transaction (or Swap Transaction);</w:t>
      </w:r>
    </w:p>
    <w:p>
      <w:pPr>
        <w:pStyle w:val="Normal"/>
        <w:ind w:start="54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(g)</w:t>
        <w:tab/>
      </w:r>
      <w:r>
        <w:rPr>
          <w:b/>
          <w:bCs/>
          <w:color w:val="000000"/>
          <w:sz w:val="22"/>
          <w:szCs w:val="22"/>
        </w:rPr>
        <w:t>Holding and Using Posted Collateral.</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  </w:t>
      </w:r>
      <w:r>
        <w:rPr>
          <w:b/>
          <w:bCs/>
          <w:color w:val="000000"/>
          <w:sz w:val="22"/>
          <w:szCs w:val="22"/>
        </w:rPr>
        <w:t>Eligibility to Hold Posted Collateral; Custodians.</w:t>
      </w:r>
      <w:r>
        <w:rPr>
          <w:color w:val="000000"/>
          <w:sz w:val="22"/>
          <w:szCs w:val="22"/>
        </w:rPr>
        <w:t xml:space="preserve">  Party A and its Custodian will be entitled to hold Posted Collateral pursuant to Paragraph 6(b); </w:t>
      </w:r>
      <w:r>
        <w:rPr>
          <w:color w:val="000000"/>
          <w:sz w:val="22"/>
          <w:szCs w:val="22"/>
          <w:u w:val="single"/>
        </w:rPr>
        <w:t>provided</w:t>
      </w:r>
      <w:r>
        <w:rPr>
          <w:color w:val="000000"/>
          <w:sz w:val="22"/>
          <w:szCs w:val="22"/>
        </w:rPr>
        <w:t xml:space="preserve"> </w:t>
      </w:r>
      <w:r>
        <w:rPr>
          <w:color w:val="000000"/>
          <w:sz w:val="22"/>
          <w:szCs w:val="22"/>
          <w:u w:val="single"/>
        </w:rPr>
        <w:t>that</w:t>
      </w:r>
      <w:r>
        <w:rPr>
          <w:color w:val="000000"/>
          <w:sz w:val="22"/>
          <w:szCs w:val="22"/>
        </w:rPr>
        <w:t xml:space="preserve"> the following conditions applicable to it are satisfied:</w:t>
      </w:r>
    </w:p>
    <w:p>
      <w:pPr>
        <w:pStyle w:val="Normal"/>
        <w:ind w:start="900" w:end="0"/>
        <w:jc w:val="both"/>
        <w:rPr>
          <w:color w:val="000000"/>
          <w:sz w:val="22"/>
          <w:szCs w:val="22"/>
        </w:rPr>
      </w:pPr>
      <w:r>
        <w:rPr>
          <w:color w:val="000000"/>
          <w:sz w:val="22"/>
          <w:szCs w:val="22"/>
        </w:rPr>
      </w:r>
    </w:p>
    <w:p>
      <w:pPr>
        <w:pStyle w:val="Normal"/>
        <w:ind w:start="1080" w:end="0"/>
        <w:jc w:val="both"/>
        <w:rPr>
          <w:color w:val="000000"/>
          <w:sz w:val="22"/>
          <w:szCs w:val="22"/>
        </w:rPr>
      </w:pPr>
      <w:r>
        <w:rPr>
          <w:color w:val="000000"/>
          <w:sz w:val="22"/>
          <w:szCs w:val="22"/>
        </w:rPr>
        <w:t>(1) Party A is not a Defaulting Party and Party A’s Credit Support Provider has a Credit Rating from S&amp;P and the lowest Credit Rating for Party A’s Credit Support Provider is “BBB-” or higher by S&amp;P.</w:t>
      </w:r>
    </w:p>
    <w:p>
      <w:pPr>
        <w:pStyle w:val="Normal"/>
        <w:ind w:start="1080" w:end="0"/>
        <w:jc w:val="both"/>
        <w:rPr>
          <w:color w:val="000000"/>
          <w:sz w:val="22"/>
          <w:szCs w:val="22"/>
        </w:rPr>
      </w:pPr>
      <w:r>
        <w:rPr>
          <w:color w:val="000000"/>
          <w:sz w:val="22"/>
          <w:szCs w:val="22"/>
        </w:rPr>
      </w:r>
    </w:p>
    <w:p>
      <w:pPr>
        <w:pStyle w:val="BodyTextIndent"/>
        <w:spacing w:lineRule="auto" w:line="240"/>
        <w:ind w:start="1080" w:end="0"/>
        <w:rPr>
          <w:color w:val="000000"/>
        </w:rPr>
      </w:pPr>
      <w:r>
        <w:rPr>
          <w:color w:val="000000"/>
        </w:rPr>
        <w:t>(2) Posted Collateral may be held only in the following jurisdictions:  Any jurisdiction within the United States.</w:t>
      </w:r>
    </w:p>
    <w:p>
      <w:pPr>
        <w:pStyle w:val="BodyTextIndent"/>
        <w:spacing w:lineRule="auto" w:line="240"/>
        <w:ind w:start="1080" w:end="0"/>
        <w:rPr>
          <w:color w:val="000000"/>
        </w:rPr>
      </w:pPr>
      <w:r>
        <w:rPr>
          <w:color w:val="000000"/>
        </w:rPr>
        <w:t>(3) The Custodian is a Qualified Institution (as defined below), approved by Party B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hanging="720" w:start="216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Party B and its Custodian will be entitled to hold Posted Collateral pursuant to Paragraph 6(b); </w:t>
      </w:r>
      <w:r>
        <w:rPr>
          <w:color w:val="000000"/>
          <w:sz w:val="22"/>
          <w:szCs w:val="22"/>
          <w:u w:val="single"/>
        </w:rPr>
        <w:t>provided that</w:t>
      </w:r>
      <w:r>
        <w:rPr>
          <w:color w:val="000000"/>
          <w:sz w:val="22"/>
          <w:szCs w:val="22"/>
        </w:rPr>
        <w:t xml:space="preserve"> the following conditions applicable to it are satisfied:</w:t>
      </w:r>
    </w:p>
    <w:p>
      <w:pPr>
        <w:pStyle w:val="Normal"/>
        <w:ind w:hanging="720" w:start="2160" w:end="0"/>
        <w:jc w:val="both"/>
        <w:rPr>
          <w:color w:val="000000"/>
          <w:sz w:val="22"/>
          <w:szCs w:val="22"/>
        </w:rPr>
      </w:pPr>
      <w:r>
        <w:rPr>
          <w:color w:val="000000"/>
          <w:sz w:val="22"/>
          <w:szCs w:val="22"/>
        </w:rPr>
      </w:r>
    </w:p>
    <w:p>
      <w:pPr>
        <w:pStyle w:val="Normal"/>
        <w:ind w:start="1080" w:end="0"/>
        <w:jc w:val="both"/>
        <w:rPr>
          <w:color w:val="000000"/>
          <w:sz w:val="22"/>
          <w:szCs w:val="22"/>
        </w:rPr>
      </w:pPr>
      <w:r>
        <w:rPr>
          <w:color w:val="000000"/>
          <w:sz w:val="22"/>
          <w:szCs w:val="22"/>
        </w:rPr>
        <w:t>(1) Party B is not a Defaulting Party and it has a Credit Rating from S&amp;P and the lowest Credit Rating for it is “BBB-” or higher by S&amp;P.</w:t>
      </w:r>
    </w:p>
    <w:p>
      <w:pPr>
        <w:pStyle w:val="Normal"/>
        <w:ind w:start="1080" w:end="0"/>
        <w:jc w:val="both"/>
        <w:rPr>
          <w:color w:val="000000"/>
          <w:sz w:val="22"/>
          <w:szCs w:val="22"/>
        </w:rPr>
      </w:pPr>
      <w:r>
        <w:rPr>
          <w:color w:val="000000"/>
          <w:sz w:val="22"/>
          <w:szCs w:val="22"/>
        </w:rPr>
      </w:r>
    </w:p>
    <w:p>
      <w:pPr>
        <w:pStyle w:val="Normal"/>
        <w:ind w:start="1080" w:end="0"/>
        <w:jc w:val="both"/>
        <w:rPr>
          <w:color w:val="000000"/>
          <w:sz w:val="22"/>
          <w:szCs w:val="22"/>
        </w:rPr>
      </w:pPr>
      <w:r>
        <w:rPr>
          <w:color w:val="000000"/>
          <w:sz w:val="22"/>
          <w:szCs w:val="22"/>
        </w:rPr>
        <w:t>(2) Posted Collateral may be held only in the following jurisdictions:  Any jurisdiction in the United States.</w:t>
      </w:r>
    </w:p>
    <w:p>
      <w:pPr>
        <w:pStyle w:val="BodyTextIndent"/>
        <w:spacing w:lineRule="auto" w:line="240"/>
        <w:ind w:start="1080" w:end="0"/>
        <w:rPr>
          <w:color w:val="000000"/>
        </w:rPr>
      </w:pPr>
      <w:r>
        <w:rPr>
          <w:color w:val="000000"/>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color w:val="000000"/>
          <w:sz w:val="22"/>
          <w:szCs w:val="22"/>
        </w:rPr>
      </w:pPr>
      <w:r>
        <w:rPr>
          <w:color w:val="000000"/>
          <w:sz w:val="22"/>
          <w:szCs w:val="22"/>
        </w:rPr>
      </w:r>
    </w:p>
    <w:p>
      <w:pPr>
        <w:pStyle w:val="BodyTextIndent3"/>
        <w:rPr>
          <w:color w:val="000000"/>
        </w:rPr>
      </w:pPr>
      <w:r>
        <w:rPr>
          <w:color w:val="000000"/>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r>
        <w:br w:type="page"/>
      </w:r>
    </w:p>
    <w:p>
      <w:pPr>
        <w:pStyle w:val="Normal"/>
        <w:ind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 xml:space="preserve">(ii)  </w:t>
      </w:r>
      <w:r>
        <w:rPr>
          <w:b/>
          <w:bCs/>
          <w:color w:val="000000"/>
          <w:sz w:val="22"/>
          <w:szCs w:val="22"/>
        </w:rPr>
        <w:t>Use of Posted Collateral.</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The provisions of Paragraph 6(c) will apply to the parties;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xml:space="preserve">, that if a party or its Custodian is not eligible to hold Posted Collateral pursuant to Paragraph 13(g)(i) (the event that caused it or its Custodian, if any, to be ineligible to hold Posted Collateral shall be a </w:t>
      </w:r>
      <w:r>
        <w:rPr>
          <w:b/>
          <w:bCs/>
          <w:color w:val="000000"/>
          <w:sz w:val="22"/>
          <w:szCs w:val="22"/>
        </w:rPr>
        <w:t>“Credit Rating Event”</w:t>
      </w:r>
      <w:r>
        <w:rPr>
          <w:color w:val="000000"/>
          <w:sz w:val="22"/>
          <w:szCs w:val="22"/>
        </w:rPr>
        <w:t>; if such Credit Rating Event occurs with respect to a party, such party shall be the “Downgraded Party”; and if such Credit Rating Event occurs with respect to a party’s Custodian, such Custodian shall be the “Downgraded Custodian”), then:</w:t>
      </w:r>
    </w:p>
    <w:p>
      <w:pPr>
        <w:pStyle w:val="Normal"/>
        <w:ind w:hanging="720" w:start="2160" w:end="0"/>
        <w:jc w:val="both"/>
        <w:rPr>
          <w:color w:val="000000"/>
          <w:sz w:val="22"/>
          <w:szCs w:val="22"/>
        </w:rPr>
      </w:pPr>
      <w:r>
        <w:rPr>
          <w:color w:val="000000"/>
          <w:sz w:val="22"/>
          <w:szCs w:val="22"/>
        </w:rPr>
      </w:r>
    </w:p>
    <w:p>
      <w:pPr>
        <w:pStyle w:val="Normal"/>
        <w:ind w:start="1440" w:end="0"/>
        <w:jc w:val="both"/>
        <w:rPr>
          <w:color w:val="000000"/>
          <w:sz w:val="22"/>
          <w:szCs w:val="22"/>
        </w:rPr>
      </w:pPr>
      <w:r>
        <w:rPr>
          <w:color w:val="000000"/>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color w:val="000000"/>
          <w:sz w:val="22"/>
          <w:szCs w:val="22"/>
        </w:rPr>
      </w:pPr>
      <w:r>
        <w:rPr>
          <w:color w:val="000000"/>
          <w:sz w:val="22"/>
          <w:szCs w:val="22"/>
        </w:rPr>
      </w:r>
    </w:p>
    <w:p>
      <w:pPr>
        <w:pStyle w:val="Normal"/>
        <w:ind w:start="1440" w:end="0"/>
        <w:jc w:val="both"/>
        <w:rPr/>
      </w:pPr>
      <w:r>
        <w:rPr>
          <w:color w:val="000000"/>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color w:val="000000"/>
          <w:sz w:val="22"/>
          <w:szCs w:val="22"/>
        </w:rPr>
        <w:t>“Qualified Institution”</w:t>
      </w:r>
      <w:r>
        <w:rPr>
          <w:color w:val="000000"/>
          <w:sz w:val="22"/>
          <w:szCs w:val="22"/>
        </w:rPr>
        <w:t>), approved by the non-Downgraded Party (which approval shall not be unreasonably withheld) to a segregated, safekeeping or custody account (</w:t>
      </w:r>
      <w:r>
        <w:rPr>
          <w:b/>
          <w:bCs/>
          <w:color w:val="000000"/>
          <w:sz w:val="22"/>
          <w:szCs w:val="22"/>
        </w:rPr>
        <w:t>“Collateral Account”</w:t>
      </w:r>
      <w:r>
        <w:rPr>
          <w:color w:val="000000"/>
          <w:sz w:val="22"/>
          <w:szCs w:val="22"/>
        </w:rPr>
        <w:t>) within such Qualified Institution with the title of the Collateral Account indicating that the property contained therein is being held as Posted Collateral for the Downgraded Party; provided</w:t>
      </w:r>
      <w:r>
        <w:rPr>
          <w:color w:val="000000"/>
          <w:sz w:val="22"/>
          <w:szCs w:val="22"/>
          <w:u w:val="single"/>
        </w:rPr>
        <w:t>, that</w:t>
      </w:r>
      <w:r>
        <w:rPr>
          <w:color w:val="000000"/>
          <w:sz w:val="22"/>
          <w:szCs w:val="22"/>
        </w:rPr>
        <w:t>, if the Credit Rating Event occurs with respect to a party’s Custodian that is holding Posted Collateral on behalf of such party, then such Downgraded Custodian may also deliver such Posted Collateral to 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color w:val="000000"/>
          <w:sz w:val="22"/>
          <w:szCs w:val="22"/>
        </w:rPr>
      </w:pPr>
      <w:r>
        <w:rPr>
          <w:color w:val="000000"/>
          <w:sz w:val="22"/>
          <w:szCs w:val="22"/>
        </w:rPr>
      </w:r>
    </w:p>
    <w:p>
      <w:pPr>
        <w:pStyle w:val="Normal"/>
        <w:ind w:start="1440" w:end="0"/>
        <w:jc w:val="both"/>
        <w:rPr>
          <w:color w:val="000000"/>
          <w:sz w:val="22"/>
          <w:szCs w:val="22"/>
        </w:rPr>
      </w:pPr>
      <w:r>
        <w:rPr>
          <w:color w:val="000000"/>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(h)</w:t>
        <w:tab/>
      </w:r>
      <w:r>
        <w:rPr>
          <w:b/>
          <w:bCs/>
          <w:color w:val="000000"/>
          <w:sz w:val="22"/>
          <w:szCs w:val="22"/>
        </w:rPr>
        <w:t>Distributions and Interest Amount.</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  </w:t>
      </w:r>
      <w:r>
        <w:rPr>
          <w:b/>
          <w:bCs/>
          <w:color w:val="000000"/>
          <w:sz w:val="22"/>
          <w:szCs w:val="22"/>
        </w:rPr>
        <w:t>Interest Rate.</w:t>
      </w:r>
      <w:r>
        <w:rPr>
          <w:color w:val="000000"/>
          <w:sz w:val="22"/>
          <w:szCs w:val="22"/>
        </w:rPr>
        <w:t xml:space="preserve">  The </w:t>
      </w:r>
      <w:r>
        <w:rPr>
          <w:b/>
          <w:bCs/>
          <w:color w:val="000000"/>
          <w:sz w:val="22"/>
          <w:szCs w:val="22"/>
        </w:rPr>
        <w:t>“Interest Rate”</w:t>
      </w:r>
      <w:r>
        <w:rPr>
          <w:color w:val="000000"/>
          <w:sz w:val="22"/>
          <w:szCs w:val="22"/>
        </w:rPr>
        <w:t xml:space="preserve"> will be:  Federal Funds Effective Rate as from time to time in effect.</w:t>
      </w:r>
    </w:p>
    <w:p>
      <w:pPr>
        <w:pStyle w:val="Normal"/>
        <w:ind w:hanging="720" w:start="144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Transfer of Interest Amount.</w:t>
      </w:r>
      <w:r>
        <w:rPr>
          <w:color w:val="000000"/>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(i)</w:t>
        <w:tab/>
      </w:r>
      <w:r>
        <w:rPr>
          <w:b/>
          <w:bCs/>
          <w:color w:val="000000"/>
          <w:sz w:val="22"/>
          <w:szCs w:val="22"/>
        </w:rPr>
        <w:t>Additional Representation(s) and Covenants.</w:t>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(j)</w:t>
        <w:tab/>
      </w:r>
      <w:r>
        <w:rPr>
          <w:b/>
          <w:bCs/>
          <w:color w:val="000000"/>
          <w:sz w:val="22"/>
          <w:szCs w:val="22"/>
        </w:rPr>
        <w:t>Other Eligible Support and Other Posted Support.</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  </w:t>
      </w:r>
      <w:r>
        <w:rPr>
          <w:b/>
          <w:bCs/>
          <w:color w:val="000000"/>
          <w:sz w:val="22"/>
          <w:szCs w:val="22"/>
        </w:rPr>
        <w:t>“Value”</w:t>
      </w:r>
      <w:r>
        <w:rPr>
          <w:color w:val="000000"/>
          <w:sz w:val="22"/>
          <w:szCs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“Transfer”</w:t>
      </w:r>
      <w:r>
        <w:rPr>
          <w:color w:val="000000"/>
          <w:sz w:val="22"/>
          <w:szCs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(iii)  All Other Eligible Support and Other Posted Support consisting of Letters of Credit shall be issued and maintained in accordance with the provisions set forth in </w:t>
      </w:r>
      <w:r>
        <w:rPr>
          <w:color w:val="000000"/>
          <w:sz w:val="22"/>
          <w:szCs w:val="22"/>
          <w:u w:val="single"/>
        </w:rPr>
        <w:t>Exhibit A</w:t>
      </w:r>
      <w:r>
        <w:rPr>
          <w:color w:val="000000"/>
          <w:sz w:val="22"/>
          <w:szCs w:val="22"/>
        </w:rPr>
        <w:t xml:space="preserve"> and </w:t>
      </w:r>
      <w:r>
        <w:rPr>
          <w:color w:val="000000"/>
          <w:sz w:val="22"/>
          <w:szCs w:val="22"/>
          <w:u w:val="single"/>
        </w:rPr>
        <w:t>Schedule 1</w:t>
      </w:r>
      <w:r>
        <w:rPr>
          <w:color w:val="000000"/>
          <w:sz w:val="22"/>
          <w:szCs w:val="22"/>
        </w:rPr>
        <w:t xml:space="preserve"> attached hereto.</w:t>
      </w:r>
    </w:p>
    <w:p>
      <w:pPr>
        <w:pStyle w:val="Normal"/>
        <w:ind w:hanging="720" w:start="720" w:end="0"/>
        <w:jc w:val="both"/>
        <w:rPr>
          <w:color w:val="000000"/>
          <w:sz w:val="22"/>
          <w:szCs w:val="22"/>
        </w:rPr>
      </w:pPr>
      <w:r>
        <w:rPr>
          <w:color w:val="000000"/>
          <w:sz w:val="22"/>
          <w:szCs w:val="22"/>
        </w:rPr>
      </w:r>
    </w:p>
    <w:p>
      <w:pPr>
        <w:pStyle w:val="Normal"/>
        <w:keepNext w:val="true"/>
        <w:ind w:hanging="720" w:start="720" w:end="0"/>
        <w:jc w:val="both"/>
        <w:rPr>
          <w:color w:val="000000"/>
          <w:sz w:val="22"/>
          <w:szCs w:val="22"/>
        </w:rPr>
      </w:pPr>
      <w:r>
        <w:rPr>
          <w:color w:val="000000"/>
          <w:sz w:val="22"/>
          <w:szCs w:val="22"/>
        </w:rPr>
        <w:t>(k)</w:t>
        <w:tab/>
      </w:r>
      <w:r>
        <w:rPr>
          <w:b/>
          <w:bCs/>
          <w:color w:val="000000"/>
          <w:sz w:val="22"/>
          <w:szCs w:val="22"/>
        </w:rPr>
        <w:t>Demands and Notices.</w:t>
      </w:r>
    </w:p>
    <w:p>
      <w:pPr>
        <w:pStyle w:val="Normal"/>
        <w:keepNext w:val="true"/>
        <w:jc w:val="both"/>
        <w:rPr>
          <w:color w:val="000000"/>
          <w:sz w:val="22"/>
          <w:szCs w:val="22"/>
        </w:rPr>
      </w:pPr>
      <w:r>
        <w:rPr>
          <w:color w:val="000000"/>
          <w:sz w:val="22"/>
          <w:szCs w:val="22"/>
        </w:rPr>
      </w:r>
    </w:p>
    <w:p>
      <w:pPr>
        <w:pStyle w:val="Normal"/>
        <w:keepNext w:val="true"/>
        <w:jc w:val="both"/>
        <w:rPr>
          <w:color w:val="000000"/>
          <w:sz w:val="22"/>
          <w:szCs w:val="22"/>
        </w:rPr>
      </w:pPr>
      <w:r>
        <w:rPr>
          <w:color w:val="000000"/>
          <w:sz w:val="22"/>
          <w:szCs w:val="22"/>
        </w:rPr>
        <w:t>All demands, specifications, and notices under this Annex will be made pursuant to the Notices Section of this Agreement.</w:t>
      </w:r>
    </w:p>
    <w:p>
      <w:pPr>
        <w:pStyle w:val="Normal"/>
        <w:ind w:hanging="720" w:start="720" w:end="0"/>
        <w:jc w:val="both"/>
        <w:rPr>
          <w:color w:val="000000"/>
          <w:sz w:val="22"/>
          <w:szCs w:val="22"/>
        </w:rPr>
      </w:pPr>
      <w:r>
        <w:rPr>
          <w:color w:val="000000"/>
          <w:sz w:val="22"/>
          <w:szCs w:val="22"/>
        </w:rPr>
      </w:r>
    </w:p>
    <w:p>
      <w:pPr>
        <w:pStyle w:val="Normal"/>
        <w:keepNext w:val="true"/>
        <w:ind w:hanging="720" w:start="720" w:end="0"/>
        <w:jc w:val="both"/>
        <w:rPr>
          <w:color w:val="000000"/>
          <w:sz w:val="22"/>
          <w:szCs w:val="22"/>
        </w:rPr>
      </w:pPr>
      <w:r>
        <w:rPr>
          <w:color w:val="000000"/>
          <w:sz w:val="22"/>
          <w:szCs w:val="22"/>
        </w:rPr>
        <w:t>(l)</w:t>
        <w:tab/>
      </w:r>
      <w:r>
        <w:rPr>
          <w:b/>
          <w:bCs/>
          <w:color w:val="000000"/>
          <w:sz w:val="22"/>
          <w:szCs w:val="22"/>
        </w:rPr>
        <w:t>Addresses for Transfers.</w:t>
      </w:r>
    </w:p>
    <w:p>
      <w:pPr>
        <w:pStyle w:val="Normal"/>
        <w:keepNext w:val="true"/>
        <w:ind w:start="720" w:end="0"/>
        <w:jc w:val="both"/>
        <w:rPr>
          <w:color w:val="000000"/>
          <w:sz w:val="22"/>
          <w:szCs w:val="22"/>
        </w:rPr>
      </w:pPr>
      <w:r>
        <w:rPr>
          <w:color w:val="000000"/>
          <w:sz w:val="22"/>
          <w:szCs w:val="22"/>
        </w:rPr>
      </w:r>
    </w:p>
    <w:p>
      <w:pPr>
        <w:pStyle w:val="Normal"/>
        <w:keepNext w:val="true"/>
        <w:ind w:hanging="1080" w:start="1800" w:end="0"/>
        <w:jc w:val="both"/>
        <w:rPr>
          <w:color w:val="000000"/>
          <w:sz w:val="22"/>
          <w:szCs w:val="22"/>
        </w:rPr>
      </w:pPr>
      <w:r>
        <w:rPr>
          <w:color w:val="000000"/>
          <w:sz w:val="22"/>
          <w:szCs w:val="22"/>
        </w:rPr>
        <w:t>Party A:     To be provided in notice requesting delivery/return of Eligible Credit Support/Posted Credit Support.</w:t>
      </w:r>
    </w:p>
    <w:p>
      <w:pPr>
        <w:pStyle w:val="Normal"/>
        <w:keepNext w:val="true"/>
        <w:ind w:start="720" w:end="0"/>
        <w:jc w:val="both"/>
        <w:rPr>
          <w:color w:val="000000"/>
          <w:sz w:val="22"/>
          <w:szCs w:val="22"/>
        </w:rPr>
      </w:pPr>
      <w:r>
        <w:rPr>
          <w:color w:val="000000"/>
          <w:sz w:val="22"/>
          <w:szCs w:val="22"/>
        </w:rPr>
      </w:r>
    </w:p>
    <w:p>
      <w:pPr>
        <w:pStyle w:val="Normal"/>
        <w:keepNext w:val="true"/>
        <w:ind w:hanging="1080" w:start="1800" w:end="0"/>
        <w:jc w:val="both"/>
        <w:rPr>
          <w:color w:val="000000"/>
          <w:sz w:val="22"/>
          <w:szCs w:val="22"/>
        </w:rPr>
      </w:pPr>
      <w:r>
        <w:rPr>
          <w:color w:val="000000"/>
          <w:sz w:val="22"/>
          <w:szCs w:val="22"/>
        </w:rPr>
        <w:t>Party B:      To be provided in notice requesting delivery/return of Eligible Credit Support/Posted Credit Support.</w:t>
      </w:r>
    </w:p>
    <w:p>
      <w:pPr>
        <w:pStyle w:val="Normal"/>
        <w:ind w:hanging="720" w:start="720" w:end="0"/>
        <w:jc w:val="both"/>
        <w:rPr>
          <w:color w:val="000000"/>
          <w:sz w:val="22"/>
          <w:szCs w:val="22"/>
        </w:rPr>
      </w:pPr>
      <w:r>
        <w:rPr>
          <w:color w:val="000000"/>
          <w:sz w:val="22"/>
          <w:szCs w:val="22"/>
        </w:rPr>
      </w:r>
    </w:p>
    <w:p>
      <w:pPr>
        <w:pStyle w:val="Normal"/>
        <w:keepNext w:val="true"/>
        <w:ind w:hanging="720" w:start="720" w:end="0"/>
        <w:jc w:val="both"/>
        <w:rPr>
          <w:color w:val="000000"/>
          <w:sz w:val="22"/>
          <w:szCs w:val="22"/>
        </w:rPr>
      </w:pPr>
      <w:r>
        <w:rPr>
          <w:color w:val="000000"/>
          <w:sz w:val="22"/>
          <w:szCs w:val="22"/>
        </w:rPr>
        <w:t>(m)</w:t>
        <w:tab/>
      </w:r>
      <w:r>
        <w:rPr>
          <w:b/>
          <w:bCs/>
          <w:color w:val="000000"/>
          <w:sz w:val="22"/>
          <w:szCs w:val="22"/>
        </w:rPr>
        <w:t>Other Provisions.</w:t>
      </w:r>
    </w:p>
    <w:p>
      <w:pPr>
        <w:pStyle w:val="Normal"/>
        <w:keepNext w:val="true"/>
        <w:ind w:hanging="720" w:start="1440" w:end="0"/>
        <w:jc w:val="both"/>
        <w:rPr>
          <w:color w:val="000000"/>
          <w:sz w:val="22"/>
          <w:szCs w:val="22"/>
        </w:rPr>
      </w:pPr>
      <w:r>
        <w:rPr>
          <w:color w:val="000000"/>
          <w:sz w:val="22"/>
          <w:szCs w:val="22"/>
        </w:rPr>
      </w:r>
    </w:p>
    <w:p>
      <w:pPr>
        <w:pStyle w:val="Normal"/>
        <w:keepNext w:val="true"/>
        <w:ind w:hanging="720" w:start="1440" w:end="0"/>
        <w:jc w:val="both"/>
        <w:rPr>
          <w:color w:val="000000"/>
          <w:sz w:val="22"/>
          <w:szCs w:val="22"/>
        </w:rPr>
      </w:pPr>
      <w:r>
        <w:rPr>
          <w:color w:val="000000"/>
          <w:sz w:val="22"/>
          <w:szCs w:val="22"/>
        </w:rPr>
        <w:t>(i)  Paragraph 12 of this Annex is hereby amended by adding the following:</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Credit Rating”</w:t>
      </w:r>
      <w:r>
        <w:rPr>
          <w:color w:val="000000"/>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Federal Funds Effective Rate”</w:t>
      </w:r>
      <w:r>
        <w:rPr>
          <w:color w:val="000000"/>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Letter of Credit”</w:t>
      </w:r>
      <w:r>
        <w:rPr>
          <w:color w:val="000000"/>
          <w:sz w:val="22"/>
          <w:szCs w:val="22"/>
        </w:rPr>
        <w:t xml:space="preserve"> means an irrevocable, transferable, standby letter of credit, issued by a major U.S. commercial bank or foreign bank with a U.S. branch office with a Credit Rating of at least “A-” by S&amp;P and “A3” by Moody’s, utilizing the form set forth in </w:t>
      </w:r>
      <w:r>
        <w:rPr>
          <w:color w:val="000000"/>
          <w:sz w:val="22"/>
          <w:szCs w:val="22"/>
          <w:u w:val="single"/>
        </w:rPr>
        <w:t>Schedule 1</w:t>
      </w:r>
      <w:r>
        <w:rPr>
          <w:color w:val="000000"/>
          <w:sz w:val="22"/>
          <w:szCs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Material Adverse Change”</w:t>
      </w:r>
      <w:r>
        <w:rPr>
          <w:color w:val="000000"/>
          <w:sz w:val="22"/>
          <w:szCs w:val="22"/>
        </w:rPr>
        <w:t xml:space="preserve"> means (a) with respect to Party A, its Credit Support Provider’s Credit Rating is below “BBB-” by S&amp;P or its Credit Support Provider fails to have a Credit Rating from S&amp;P; or (b) with respect to Party B, its Credit Rating is below “BBB-” by S&amp;P or it fails to have a Credit Rating from S&amp;P.</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Moody’s”</w:t>
      </w:r>
      <w:r>
        <w:rPr>
          <w:color w:val="000000"/>
          <w:sz w:val="22"/>
          <w:szCs w:val="22"/>
        </w:rPr>
        <w:t xml:space="preserve"> means Moody’s Investors Service, Inc. or its successor.</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S&amp;P”</w:t>
      </w:r>
      <w:r>
        <w:rPr>
          <w:color w:val="000000"/>
          <w:sz w:val="22"/>
          <w:szCs w:val="22"/>
        </w:rPr>
        <w:t xml:space="preserve"> means the Standard &amp; Poor's Rating Group (a division of McGraw-Hill, Inc.) or its successor.</w:t>
      </w:r>
    </w:p>
    <w:p>
      <w:pPr>
        <w:pStyle w:val="Normal"/>
        <w:ind w:hanging="720"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(ii)  Paragraph 6(d)(i) is hereby amended by adding the following sentence:</w:t>
      </w:r>
    </w:p>
    <w:p>
      <w:pPr>
        <w:pStyle w:val="Normal"/>
        <w:ind w:hanging="720" w:start="720" w:end="0"/>
        <w:jc w:val="both"/>
        <w:rPr>
          <w:color w:val="000000"/>
          <w:sz w:val="22"/>
          <w:szCs w:val="22"/>
        </w:rPr>
      </w:pPr>
      <w:r>
        <w:rPr>
          <w:color w:val="000000"/>
          <w:sz w:val="22"/>
          <w:szCs w:val="22"/>
        </w:rPr>
      </w:r>
    </w:p>
    <w:p>
      <w:pPr>
        <w:pStyle w:val="BodyTextIndent3"/>
        <w:rPr>
          <w:color w:val="000000"/>
        </w:rPr>
      </w:pPr>
      <w:r>
        <w:rPr>
          <w:color w:val="000000"/>
        </w:rPr>
        <w:t>“</w:t>
      </w:r>
      <w:r>
        <w:rPr>
          <w:color w:val="000000"/>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color w:val="000000"/>
          <w:sz w:val="22"/>
          <w:szCs w:val="22"/>
        </w:rPr>
      </w:pPr>
      <w:r>
        <w:rPr>
          <w:color w:val="000000"/>
          <w:sz w:val="22"/>
          <w:szCs w:val="22"/>
        </w:rPr>
      </w:r>
    </w:p>
    <w:p>
      <w:pPr>
        <w:sectPr>
          <w:footerReference w:type="default" r:id="rId3"/>
          <w:footerReference w:type="first" r:id="rId4"/>
          <w:type w:val="nextPage"/>
          <w:pgSz w:w="12240" w:h="15840"/>
          <w:pgMar w:left="1080" w:right="1080" w:gutter="0" w:header="0" w:top="1440" w:footer="720" w:bottom="776"/>
          <w:pgNumType w:start="1" w:fmt="decimal"/>
          <w:formProt w:val="false"/>
          <w:textDirection w:val="lrTb"/>
          <w:docGrid w:type="default" w:linePitch="360" w:charSpace="0"/>
        </w:sectPr>
        <w:pStyle w:val="Normal"/>
        <w:ind w:start="720" w:end="0"/>
        <w:jc w:val="both"/>
        <w:rPr>
          <w:color w:val="000000"/>
          <w:sz w:val="22"/>
          <w:szCs w:val="22"/>
        </w:rPr>
      </w:pPr>
      <w:r>
        <w:rPr>
          <w:color w:val="000000"/>
          <w:sz w:val="22"/>
          <w:szCs w:val="22"/>
        </w:rPr>
        <w:t xml:space="preserve">(iii)  Paragraph 7(i) is hereby amended by deleting the words “Eligible Collateral” and replacing them with the words “Eligible Credit Support.” </w:t>
      </w:r>
    </w:p>
    <w:p>
      <w:pPr>
        <w:pStyle w:val="Normal"/>
        <w:jc w:val="center"/>
        <w:rPr>
          <w:b/>
          <w:bCs/>
          <w:color w:val="000000"/>
          <w:sz w:val="22"/>
          <w:szCs w:val="22"/>
        </w:rPr>
      </w:pPr>
      <w:r>
        <w:rPr>
          <w:b/>
          <w:bCs/>
          <w:color w:val="000000"/>
          <w:sz w:val="22"/>
          <w:szCs w:val="22"/>
          <w:u w:val="single"/>
        </w:rPr>
        <w:t>EXHIBIT A</w:t>
      </w:r>
    </w:p>
    <w:p>
      <w:pPr>
        <w:pStyle w:val="Expanded"/>
        <w:spacing w:before="0" w:after="0"/>
        <w:rPr>
          <w:caps w:val="false"/>
          <w:smallCaps w:val="false"/>
          <w:color w:val="000000"/>
          <w:spacing w:val="0"/>
        </w:rPr>
      </w:pPr>
      <w:r>
        <w:rPr>
          <w:caps w:val="false"/>
          <w:smallCaps w:val="false"/>
          <w:color w:val="000000"/>
          <w:spacing w:val="0"/>
        </w:rPr>
        <w:t>to Paragraph 13</w:t>
      </w:r>
    </w:p>
    <w:p>
      <w:pPr>
        <w:pStyle w:val="Normal"/>
        <w:jc w:val="center"/>
        <w:rPr>
          <w:color w:val="000000"/>
          <w:sz w:val="22"/>
          <w:szCs w:val="22"/>
        </w:rPr>
      </w:pPr>
      <w:r>
        <w:rPr>
          <w:b/>
          <w:bCs/>
          <w:color w:val="000000"/>
          <w:sz w:val="22"/>
          <w:szCs w:val="22"/>
        </w:rPr>
        <w:t>of Annex A</w:t>
      </w:r>
    </w:p>
    <w:p>
      <w:pPr>
        <w:pStyle w:val="Normal"/>
        <w:jc w:val="center"/>
        <w:rPr>
          <w:color w:val="000000"/>
          <w:sz w:val="22"/>
          <w:szCs w:val="22"/>
        </w:rPr>
      </w:pPr>
      <w:r>
        <w:rPr>
          <w:color w:val="000000"/>
          <w:sz w:val="22"/>
          <w:szCs w:val="22"/>
        </w:rPr>
      </w:r>
    </w:p>
    <w:p>
      <w:pPr>
        <w:pStyle w:val="Normal"/>
        <w:jc w:val="center"/>
        <w:rPr>
          <w:color w:val="000000"/>
          <w:sz w:val="22"/>
          <w:szCs w:val="22"/>
        </w:rPr>
      </w:pPr>
      <w:r>
        <w:rPr>
          <w:b/>
          <w:bCs/>
          <w:color w:val="000000"/>
          <w:sz w:val="22"/>
          <w:szCs w:val="22"/>
        </w:rPr>
        <w:t>LETTER OF CREDIT PROVISIONS</w:t>
      </w:r>
    </w:p>
    <w:p>
      <w:pPr>
        <w:pStyle w:val="Normal"/>
        <w:jc w:val="both"/>
        <w:rPr>
          <w:color w:val="000000"/>
          <w:sz w:val="22"/>
          <w:szCs w:val="22"/>
        </w:rPr>
      </w:pPr>
      <w:r>
        <w:rPr>
          <w:color w:val="000000"/>
          <w:sz w:val="22"/>
          <w:szCs w:val="22"/>
        </w:rPr>
      </w:r>
    </w:p>
    <w:p>
      <w:pPr>
        <w:pStyle w:val="Normal"/>
        <w:jc w:val="both"/>
        <w:rPr/>
      </w:pPr>
      <w:r>
        <w:rPr>
          <w:color w:val="000000"/>
          <w:sz w:val="22"/>
          <w:szCs w:val="22"/>
        </w:rPr>
        <w:t xml:space="preserve">I.  </w:t>
      </w:r>
      <w:r>
        <w:rPr>
          <w:b/>
          <w:bCs/>
          <w:color w:val="000000"/>
          <w:sz w:val="22"/>
          <w:szCs w:val="22"/>
          <w:u w:val="single"/>
        </w:rPr>
        <w:t>Letters of Credit</w:t>
      </w:r>
      <w:r>
        <w:rPr>
          <w:color w:val="000000"/>
          <w:sz w:val="22"/>
          <w:szCs w:val="22"/>
        </w:rPr>
        <w:t>.  Posted Credit Support provided by one party (“X”) for the benefit of the other (“Y”) in the form of a Letter of Credit shall be subject to the following provisions.</w:t>
      </w:r>
    </w:p>
    <w:p>
      <w:pPr>
        <w:pStyle w:val="Normal"/>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(a)  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a bank issuing a Letter of Credit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color w:val="000000"/>
          <w:sz w:val="22"/>
          <w:szCs w:val="22"/>
        </w:rPr>
      </w:pPr>
      <w:r>
        <w:rPr>
          <w:color w:val="000000"/>
          <w:sz w:val="22"/>
          <w:szCs w:val="22"/>
        </w:rPr>
      </w:r>
    </w:p>
    <w:p>
      <w:pPr>
        <w:pStyle w:val="Normal"/>
        <w:ind w:start="180" w:end="0"/>
        <w:jc w:val="both"/>
        <w:rPr/>
      </w:pPr>
      <w:r>
        <w:rPr>
          <w:color w:val="000000"/>
          <w:sz w:val="22"/>
          <w:szCs w:val="22"/>
        </w:rPr>
        <w:t xml:space="preserve">(b)  Upon the occurrence of a Letter of Credit Default, X agrees to deliver to Y either a substitute Letter of Credit or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bCs/>
          <w:color w:val="000000"/>
          <w:sz w:val="22"/>
          <w:szCs w:val="22"/>
        </w:rPr>
        <w:t xml:space="preserve"> “</w:t>
      </w:r>
      <w:r>
        <w:rPr>
          <w:b/>
          <w:bCs/>
          <w:color w:val="000000"/>
          <w:sz w:val="22"/>
          <w:szCs w:val="22"/>
          <w:u w:val="single"/>
        </w:rPr>
        <w:t>Letter of Credit Default</w:t>
      </w:r>
      <w:r>
        <w:rPr>
          <w:b/>
          <w:bCs/>
          <w:color w:val="000000"/>
          <w:sz w:val="22"/>
          <w:szCs w:val="22"/>
        </w:rPr>
        <w:t>”</w:t>
      </w:r>
      <w:r>
        <w:rPr>
          <w:color w:val="000000"/>
          <w:sz w:val="22"/>
          <w:szCs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color w:val="000000"/>
          <w:sz w:val="22"/>
          <w:szCs w:val="22"/>
          <w:u w:val="single"/>
        </w:rPr>
        <w:t>provided, however</w:t>
      </w:r>
      <w:r>
        <w:rPr>
          <w:color w:val="000000"/>
          <w:sz w:val="22"/>
          <w:szCs w:val="22"/>
        </w:rPr>
        <w:t>, that no Letter of Credit Default shall occur in any event with respect to a Letter of Credit after the time such Letter of Credit is required to be canceled or returned to X in accordance with the terms of this Agreement.</w:t>
      </w:r>
    </w:p>
    <w:p>
      <w:pPr>
        <w:pStyle w:val="Normal"/>
        <w:ind w:start="18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(c)  As one method of providing additional Posted Credit Support, X may increase the amount of an outstanding Letter of Credit or establish one or more additional Letters of Credit.</w:t>
      </w:r>
    </w:p>
    <w:p>
      <w:pPr>
        <w:pStyle w:val="Normal"/>
        <w:ind w:start="18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(d)  (i)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the specific requirements of the Letter of Credit.</w:t>
      </w:r>
    </w:p>
    <w:p>
      <w:pPr>
        <w:pStyle w:val="Normal"/>
        <w:ind w:start="54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(ii) Upon or at any time after the occurrence of an Event of Default with respect to X, Y may draw on the entire, undrawn portion of any outstanding Letter of Credit upon submission to the bank issuing such Letter of Credit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(f)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t>
      </w:r>
    </w:p>
    <w:p>
      <w:pPr>
        <w:pStyle w:val="Normal"/>
        <w:ind w:start="180" w:end="0"/>
        <w:jc w:val="both"/>
        <w:rPr>
          <w:color w:val="000000"/>
          <w:sz w:val="22"/>
          <w:szCs w:val="22"/>
        </w:rPr>
      </w:pPr>
      <w:r>
        <w:rPr>
          <w:color w:val="000000"/>
          <w:sz w:val="22"/>
          <w:szCs w:val="22"/>
        </w:rPr>
      </w:r>
    </w:p>
    <w:p>
      <w:pPr>
        <w:sectPr>
          <w:headerReference w:type="default" r:id="rId5"/>
          <w:footerReference w:type="default" r:id="rId6"/>
          <w:footerReference w:type="first" r:id="rId7"/>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color w:val="000000"/>
          <w:sz w:val="22"/>
          <w:szCs w:val="22"/>
        </w:rPr>
        <w:t xml:space="preserve">(g)  The provisions of this </w:t>
      </w:r>
      <w:r>
        <w:rPr>
          <w:color w:val="000000"/>
          <w:sz w:val="22"/>
          <w:szCs w:val="22"/>
          <w:u w:val="single"/>
        </w:rPr>
        <w:t>Exhibit A</w:t>
      </w:r>
      <w:r>
        <w:rPr>
          <w:color w:val="000000"/>
          <w:sz w:val="22"/>
          <w:szCs w:val="22"/>
        </w:rPr>
        <w:t xml:space="preserve"> shall constitute agreements for all purposes of this Agreement and this Annex, including Section 5(a)(iii) of this Agreement.</w:t>
      </w:r>
    </w:p>
    <w:p>
      <w:pPr>
        <w:pStyle w:val="Expanded"/>
        <w:spacing w:lineRule="exact" w:line="240" w:before="0" w:after="0"/>
        <w:rPr>
          <w:caps w:val="false"/>
          <w:smallCaps w:val="false"/>
          <w:color w:val="000000"/>
          <w:spacing w:val="0"/>
          <w:szCs w:val="20"/>
        </w:rPr>
      </w:pPr>
      <w:r>
        <w:rPr>
          <w:caps w:val="false"/>
          <w:smallCaps w:val="false"/>
          <w:color w:val="000000"/>
          <w:spacing w:val="0"/>
          <w:szCs w:val="20"/>
        </w:rPr>
        <w:t>SCHEDULE 1</w:t>
      </w:r>
    </w:p>
    <w:p>
      <w:pPr>
        <w:pStyle w:val="Normal"/>
        <w:spacing w:lineRule="exact" w:line="240"/>
        <w:jc w:val="center"/>
        <w:rPr>
          <w:caps/>
          <w:color w:val="000000"/>
          <w:spacing w:val="0"/>
          <w:sz w:val="22"/>
          <w:szCs w:val="22"/>
        </w:rPr>
      </w:pPr>
      <w:r>
        <w:rPr>
          <w:caps/>
          <w:color w:val="000000"/>
          <w:spacing w:val="0"/>
          <w:sz w:val="22"/>
          <w:szCs w:val="22"/>
        </w:rPr>
      </w:r>
    </w:p>
    <w:p>
      <w:pPr>
        <w:pStyle w:val="Normal"/>
        <w:spacing w:lineRule="exact" w:line="240"/>
        <w:jc w:val="center"/>
        <w:rPr>
          <w:color w:val="000000"/>
          <w:sz w:val="22"/>
          <w:szCs w:val="22"/>
        </w:rPr>
      </w:pPr>
      <w:r>
        <w:rPr>
          <w:color w:val="000000"/>
          <w:sz w:val="22"/>
          <w:szCs w:val="22"/>
        </w:rPr>
      </w:r>
    </w:p>
    <w:p>
      <w:pPr>
        <w:pStyle w:val="Normal"/>
        <w:spacing w:lineRule="exact" w:line="240"/>
        <w:jc w:val="center"/>
        <w:rPr>
          <w:color w:val="000000"/>
          <w:sz w:val="22"/>
          <w:szCs w:val="22"/>
        </w:rPr>
      </w:pPr>
      <w:r>
        <w:rPr>
          <w:color w:val="000000"/>
          <w:sz w:val="22"/>
          <w:szCs w:val="22"/>
        </w:rPr>
        <w:t>IRREVOCABLE TRANSFERABLE STANDBY LETTER OF CREDIT FORMAT</w:t>
      </w:r>
    </w:p>
    <w:p>
      <w:pPr>
        <w:pStyle w:val="Normal"/>
        <w:spacing w:lineRule="exact" w:line="240"/>
        <w:jc w:val="center"/>
        <w:rPr>
          <w:color w:val="000000"/>
          <w:sz w:val="22"/>
          <w:szCs w:val="22"/>
        </w:rPr>
      </w:pPr>
      <w:r>
        <w:rPr>
          <w:color w:val="000000"/>
          <w:sz w:val="22"/>
          <w:szCs w:val="22"/>
        </w:rPr>
        <w:t xml:space="preserve">DATE OF ISSUANCE:  </w:t>
      </w:r>
      <w:r>
        <w:rPr>
          <w:color w:val="000000"/>
          <w:sz w:val="22"/>
          <w:szCs w:val="22"/>
          <w:u w:val="single"/>
        </w:rPr>
        <w:tab/>
        <w:tab/>
        <w:tab/>
      </w:r>
    </w:p>
    <w:p>
      <w:pPr>
        <w:pStyle w:val="Normal"/>
        <w:spacing w:lineRule="exact" w:line="240"/>
        <w:rPr>
          <w:color w:val="000000"/>
          <w:sz w:val="22"/>
          <w:szCs w:val="22"/>
        </w:rPr>
      </w:pPr>
      <w:r>
        <w:rPr>
          <w:color w:val="000000"/>
          <w:sz w:val="22"/>
          <w:szCs w:val="22"/>
        </w:rPr>
        <w:t>[Address]</w:t>
      </w:r>
    </w:p>
    <w:p>
      <w:pPr>
        <w:pStyle w:val="Normal"/>
        <w:spacing w:lineRule="exact" w:line="240"/>
        <w:rPr>
          <w:color w:val="000000"/>
          <w:sz w:val="22"/>
          <w:szCs w:val="22"/>
        </w:rPr>
      </w:pPr>
      <w:r>
        <w:rPr>
          <w:color w:val="000000"/>
          <w:sz w:val="22"/>
          <w:szCs w:val="22"/>
        </w:rPr>
        <w:tab/>
        <w:t>Re:  Credit No. _______________</w:t>
      </w:r>
    </w:p>
    <w:p>
      <w:pPr>
        <w:pStyle w:val="Normal"/>
        <w:spacing w:lineRule="exact" w:line="240"/>
        <w:rPr>
          <w:color w:val="000000"/>
          <w:sz w:val="22"/>
          <w:szCs w:val="22"/>
        </w:rPr>
      </w:pPr>
      <w:r>
        <w:rPr>
          <w:color w:val="000000"/>
          <w:sz w:val="22"/>
          <w:szCs w:val="22"/>
        </w:rPr>
      </w:r>
    </w:p>
    <w:p>
      <w:pPr>
        <w:pStyle w:val="Normal"/>
        <w:spacing w:lineRule="exact" w:line="240"/>
        <w:jc w:val="both"/>
        <w:rPr/>
      </w:pPr>
      <w:r>
        <w:rPr>
          <w:color w:val="000000"/>
          <w:sz w:val="22"/>
          <w:szCs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color w:val="000000"/>
          <w:sz w:val="22"/>
          <w:szCs w:val="22"/>
          <w:u w:val="single"/>
        </w:rPr>
        <w:t>Location</w:t>
      </w:r>
      <w:r>
        <w:rPr>
          <w:color w:val="000000"/>
          <w:sz w:val="22"/>
          <w:szCs w:val="22"/>
        </w:rPr>
        <w:t>) on or before the expiration hereof against presentation to us of one or more of  the following statements, dated and signed by a representative of the beneficiary:</w:t>
      </w:r>
    </w:p>
    <w:p>
      <w:pPr>
        <w:pStyle w:val="Normal"/>
        <w:spacing w:lineRule="exact" w:line="240"/>
        <w:jc w:val="both"/>
        <w:rPr>
          <w:color w:val="000000"/>
          <w:sz w:val="22"/>
          <w:szCs w:val="22"/>
        </w:rPr>
      </w:pPr>
      <w:r>
        <w:rPr>
          <w:color w:val="000000"/>
          <w:sz w:val="22"/>
          <w:szCs w:val="22"/>
        </w:rPr>
      </w:r>
    </w:p>
    <w:p>
      <w:pPr>
        <w:pStyle w:val="Normal"/>
        <w:numPr>
          <w:ilvl w:val="0"/>
          <w:numId w:val="3"/>
        </w:numPr>
        <w:spacing w:lineRule="exact" w:line="240"/>
        <w:jc w:val="both"/>
        <w:rPr>
          <w:color w:val="000000"/>
          <w:sz w:val="22"/>
          <w:szCs w:val="22"/>
        </w:rPr>
      </w:pPr>
      <w:r>
        <w:rPr>
          <w:color w:val="000000"/>
          <w:sz w:val="22"/>
          <w:szCs w:val="22"/>
        </w:rPr>
        <w:t>“</w:t>
      </w:r>
      <w:r>
        <w:rPr>
          <w:color w:val="000000"/>
          <w:sz w:val="22"/>
          <w:szCs w:val="22"/>
        </w:rPr>
        <w:t>An Event of Default (as defined in the Master Agreement dated as of ________ between beneficiary and Account Party, as the same may have been amended (the “Master Agreement”)) has occurred and is continuing with respect to Account Party under the Master Agreement.”; or</w:t>
      </w:r>
    </w:p>
    <w:p>
      <w:pPr>
        <w:pStyle w:val="Normal"/>
        <w:numPr>
          <w:ilvl w:val="0"/>
          <w:numId w:val="3"/>
        </w:numPr>
        <w:spacing w:lineRule="exact" w:line="240"/>
        <w:jc w:val="both"/>
        <w:rPr>
          <w:color w:val="000000"/>
          <w:sz w:val="22"/>
          <w:szCs w:val="22"/>
        </w:rPr>
      </w:pPr>
      <w:r>
        <w:rPr>
          <w:color w:val="000000"/>
          <w:sz w:val="22"/>
          <w:szCs w:val="22"/>
        </w:rPr>
        <w:t>“</w:t>
      </w:r>
      <w:r>
        <w:rPr>
          <w:color w:val="000000"/>
          <w:sz w:val="22"/>
          <w:szCs w:val="22"/>
        </w:rPr>
        <w:t>An Early Termination Date (as defined in the Master Agreement) has occurred as a result of a Termination Event (as defined in the Master Agreement) and Account Party has failed to make all payments due and owing to beneficiary in accordance with the terms of the Master Agreement.”</w:t>
      </w:r>
    </w:p>
    <w:p>
      <w:pPr>
        <w:pStyle w:val="Normal"/>
        <w:tabs>
          <w:tab w:val="left" w:pos="720" w:leader="none"/>
        </w:tabs>
        <w:spacing w:lineRule="exact" w:line="240"/>
        <w:ind w:hanging="1440" w:start="1440" w:end="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We hereby agree with you that documents drawn under and in compliance with the terms of this Letter of Credit shall be duly honored upon presentation as specified.</w:t>
      </w:r>
    </w:p>
    <w:p>
      <w:pPr>
        <w:pStyle w:val="Normal"/>
        <w:tabs>
          <w:tab w:val="left" w:pos="720" w:leader="none"/>
        </w:tabs>
        <w:spacing w:lineRule="exact" w:line="240"/>
        <w:jc w:val="both"/>
        <w:rPr>
          <w:color w:val="000000"/>
          <w:sz w:val="22"/>
          <w:szCs w:val="22"/>
        </w:rPr>
      </w:pPr>
      <w:r>
        <w:rPr>
          <w:color w:val="000000"/>
          <w:sz w:val="22"/>
          <w:szCs w:val="22"/>
        </w:rPr>
      </w:r>
    </w:p>
    <w:p>
      <w:pPr>
        <w:pStyle w:val="BodyTextIndent"/>
        <w:ind w:start="0" w:end="0"/>
        <w:rPr>
          <w:color w:val="000000"/>
        </w:rPr>
      </w:pPr>
      <w:r>
        <w:rPr>
          <w:color w:val="000000"/>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color w:val="000000"/>
        </w:rPr>
      </w:pPr>
      <w:r>
        <w:rPr>
          <w:color w:val="000000"/>
        </w:rPr>
      </w:r>
    </w:p>
    <w:p>
      <w:pPr>
        <w:pStyle w:val="BodyText"/>
        <w:spacing w:lineRule="exact" w:line="240"/>
        <w:ind w:firstLine="720" w:end="0"/>
        <w:jc w:val="both"/>
        <w:rPr>
          <w:color w:val="000000"/>
        </w:rPr>
      </w:pPr>
      <w:r>
        <w:rPr>
          <w:color w:val="000000"/>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This Letter of Credit is transferable, and we hereby consent to such transfer, but otherwise may not be amended, changed or modified without the express written consent of the beneficiary, the Issuing Bank and the Account Party.</w:t>
      </w:r>
    </w:p>
    <w:p>
      <w:pPr>
        <w:sectPr>
          <w:headerReference w:type="default" r:id="rId8"/>
          <w:headerReference w:type="first" r:id="rId9"/>
          <w:footerReference w:type="default" r:id="rId10"/>
          <w:footerReference w:type="first" r:id="rId11"/>
          <w:type w:val="nextPage"/>
          <w:pgSz w:w="12240" w:h="15840"/>
          <w:pgMar w:left="1008" w:right="1008" w:gutter="0" w:header="720" w:top="1008" w:footer="720" w:bottom="1008"/>
          <w:pgNumType w:start="1" w:fmt="decimal"/>
          <w:formProt w:val="false"/>
          <w:textDirection w:val="lrTb"/>
          <w:docGrid w:type="default" w:linePitch="360" w:charSpace="0"/>
        </w:sectPr>
        <w:pStyle w:val="Normal"/>
        <w:tabs>
          <w:tab w:val="clear" w:pos="720"/>
          <w:tab w:val="left" w:pos="4320" w:leader="none"/>
          <w:tab w:val="left" w:pos="5040" w:leader="none"/>
          <w:tab w:val="left" w:pos="5760" w:leader="none"/>
        </w:tabs>
        <w:spacing w:lineRule="exact" w:line="240"/>
        <w:ind w:start="5040" w:end="0"/>
        <w:rPr>
          <w:color w:val="000000"/>
          <w:sz w:val="22"/>
          <w:szCs w:val="22"/>
        </w:rPr>
      </w:pPr>
      <w:r>
        <w:rPr>
          <w:color w:val="000000"/>
          <w:sz w:val="22"/>
          <w:szCs w:val="22"/>
        </w:rPr>
        <w:t>[BANK SIGNATURE]</w:t>
      </w:r>
    </w:p>
    <w:p>
      <w:pPr>
        <w:pStyle w:val="Normal"/>
        <w:jc w:val="center"/>
        <w:rPr>
          <w:color w:val="000000"/>
          <w:sz w:val="22"/>
          <w:szCs w:val="22"/>
        </w:rPr>
      </w:pPr>
      <w:r>
        <w:rPr>
          <w:color w:val="000000"/>
          <w:sz w:val="22"/>
          <w:szCs w:val="22"/>
        </w:rPr>
        <w:t>ATTACHMENT 1</w:t>
      </w:r>
    </w:p>
    <w:p>
      <w:pPr>
        <w:pStyle w:val="Normal"/>
        <w:jc w:val="center"/>
        <w:rPr>
          <w:color w:val="000000"/>
          <w:sz w:val="22"/>
          <w:szCs w:val="22"/>
        </w:rPr>
      </w:pPr>
      <w:r>
        <w:rPr>
          <w:color w:val="000000"/>
          <w:sz w:val="22"/>
          <w:szCs w:val="22"/>
        </w:rPr>
      </w:r>
    </w:p>
    <w:p>
      <w:pPr>
        <w:pStyle w:val="Normal"/>
        <w:jc w:val="center"/>
        <w:rPr>
          <w:color w:val="000000"/>
          <w:sz w:val="22"/>
          <w:szCs w:val="22"/>
        </w:rPr>
      </w:pPr>
      <w:r>
        <w:rPr>
          <w:color w:val="000000"/>
          <w:sz w:val="22"/>
          <w:szCs w:val="22"/>
        </w:rPr>
        <w:t>LEGAL OPINION</w:t>
      </w:r>
    </w:p>
    <w:p>
      <w:pPr>
        <w:pStyle w:val="Normal"/>
        <w:jc w:val="center"/>
        <w:rPr>
          <w:color w:val="000000"/>
          <w:sz w:val="22"/>
          <w:szCs w:val="22"/>
        </w:rPr>
      </w:pPr>
      <w:r>
        <w:rPr>
          <w:color w:val="000000"/>
          <w:sz w:val="22"/>
          <w:szCs w:val="22"/>
        </w:rPr>
      </w:r>
    </w:p>
    <w:p>
      <w:pPr>
        <w:pStyle w:val="Normal"/>
        <w:jc w:val="center"/>
        <w:rPr>
          <w:color w:val="000000"/>
          <w:sz w:val="22"/>
          <w:szCs w:val="22"/>
        </w:rPr>
      </w:pPr>
      <w:r>
        <w:rPr>
          <w:color w:val="000000"/>
          <w:sz w:val="22"/>
          <w:szCs w:val="22"/>
        </w:rPr>
      </w:r>
    </w:p>
    <w:p>
      <w:pPr>
        <w:pStyle w:val="Normal"/>
        <w:jc w:val="center"/>
        <w:rPr>
          <w:color w:val="000000"/>
          <w:sz w:val="22"/>
          <w:szCs w:val="22"/>
        </w:rPr>
      </w:pPr>
      <w:r>
        <w:rPr>
          <w:color w:val="000000"/>
          <w:sz w:val="22"/>
          <w:szCs w:val="22"/>
        </w:rPr>
      </w:r>
    </w:p>
    <w:p>
      <w:pPr>
        <w:pStyle w:val="Normal"/>
        <w:spacing w:before="0" w:after="720"/>
        <w:jc w:val="center"/>
        <w:rPr>
          <w:color w:val="000000"/>
          <w:sz w:val="22"/>
          <w:szCs w:val="22"/>
        </w:rPr>
      </w:pPr>
      <w:r>
        <w:rPr>
          <w:color w:val="000000"/>
          <w:sz w:val="22"/>
          <w:szCs w:val="22"/>
        </w:rPr>
        <w:t>[Letterhead of Counterparty’s Outside Legal Counsel]</w:t>
      </w:r>
    </w:p>
    <w:p>
      <w:pPr>
        <w:pStyle w:val="Normal"/>
        <w:spacing w:before="0" w:after="720"/>
        <w:jc w:val="center"/>
        <w:rPr>
          <w:color w:val="000000"/>
          <w:sz w:val="22"/>
          <w:szCs w:val="22"/>
        </w:rPr>
      </w:pPr>
      <w:r>
        <w:rPr>
          <w:color w:val="000000"/>
          <w:sz w:val="22"/>
          <w:szCs w:val="22"/>
        </w:rPr>
        <w:t>[Date]</w:t>
      </w:r>
    </w:p>
    <w:p>
      <w:pPr>
        <w:pStyle w:val="Normal"/>
        <w:rPr>
          <w:color w:val="000000"/>
          <w:sz w:val="22"/>
          <w:szCs w:val="22"/>
        </w:rPr>
      </w:pPr>
      <w:r>
        <w:rPr>
          <w:color w:val="000000"/>
          <w:sz w:val="22"/>
          <w:szCs w:val="22"/>
        </w:rPr>
        <w:t>Enron North America Corp.</w:t>
      </w:r>
    </w:p>
    <w:p>
      <w:pPr>
        <w:pStyle w:val="Normal"/>
        <w:rPr>
          <w:color w:val="000000"/>
          <w:sz w:val="22"/>
          <w:szCs w:val="22"/>
        </w:rPr>
      </w:pPr>
      <w:r>
        <w:rPr>
          <w:color w:val="000000"/>
          <w:sz w:val="22"/>
          <w:szCs w:val="22"/>
        </w:rPr>
        <w:t>1400 Smith Street</w:t>
      </w:r>
    </w:p>
    <w:p>
      <w:pPr>
        <w:pStyle w:val="Normal"/>
        <w:spacing w:before="0" w:after="240"/>
        <w:rPr>
          <w:color w:val="000000"/>
          <w:sz w:val="22"/>
          <w:szCs w:val="22"/>
        </w:rPr>
      </w:pPr>
      <w:r>
        <w:rPr>
          <w:color w:val="000000"/>
          <w:sz w:val="22"/>
          <w:szCs w:val="22"/>
        </w:rPr>
        <w:t>Houston, Texas  77002</w:t>
      </w:r>
    </w:p>
    <w:p>
      <w:pPr>
        <w:pStyle w:val="Normal"/>
        <w:spacing w:before="0" w:after="240"/>
        <w:ind w:hanging="720" w:start="2160" w:end="0"/>
        <w:rPr>
          <w:color w:val="000000"/>
          <w:sz w:val="22"/>
          <w:szCs w:val="22"/>
        </w:rPr>
      </w:pPr>
      <w:r>
        <w:rPr>
          <w:color w:val="000000"/>
          <w:sz w:val="22"/>
          <w:szCs w:val="22"/>
        </w:rPr>
        <w:t>Re:</w:t>
        <w:tab/>
        <w:t>Master Agreement between Enron North America Corp. (“Enron”) and [Name of Entity] (“Counterparty”)</w:t>
      </w:r>
    </w:p>
    <w:p>
      <w:pPr>
        <w:pStyle w:val="Normal"/>
        <w:spacing w:before="0" w:after="240"/>
        <w:rPr>
          <w:color w:val="000000"/>
          <w:sz w:val="22"/>
          <w:szCs w:val="22"/>
        </w:rPr>
      </w:pPr>
      <w:r>
        <w:rPr>
          <w:color w:val="000000"/>
          <w:sz w:val="22"/>
          <w:szCs w:val="22"/>
        </w:rPr>
        <w:t>Ladies and Gentlemen:</w:t>
      </w:r>
    </w:p>
    <w:p>
      <w:pPr>
        <w:pStyle w:val="Normal"/>
        <w:spacing w:before="0" w:after="240"/>
        <w:ind w:firstLine="1440" w:end="0"/>
        <w:jc w:val="both"/>
        <w:rPr>
          <w:color w:val="000000"/>
          <w:sz w:val="22"/>
          <w:szCs w:val="22"/>
        </w:rPr>
      </w:pPr>
      <w:r>
        <w:rPr>
          <w:color w:val="000000"/>
          <w:sz w:val="22"/>
          <w:szCs w:val="22"/>
        </w:rPr>
        <w:t>We are attorneys admitted to practice law in the State of New York (the “Relevant Jurisdiction”), and we are generally familiar with the affairs of Counterparty.  We have examined and are familiar with (i) the documents relating to the creation, authorization, organization, existence, and operation of Counterparty, (ii) the ISDA Master Agreement, dated as of _______________, by and between Counterparty and Enron (together with the Schedule thereto, any other documents incorporated by reference therein or made a part thereof, and any Credit Support Document to which Counterparty is a party, collectively, the “Swap Agreement”), (iii) the Confirmation, dated _________________, by and between Counterparty and Enron (the “Confirmation”) (the Swap Agreement and the Confirmation, collectively, the “Agreement”), (iv) all necessary documentation of Counterparty relating to its authorization, execution, delivery, and performance of the Agreement and any other documentation relating to the Agreement to which it is a party, and (v) such other records, documents, and instruments as we deemed advisable.</w:t>
      </w:r>
    </w:p>
    <w:p>
      <w:pPr>
        <w:pStyle w:val="Normal"/>
        <w:spacing w:before="0" w:after="240"/>
        <w:ind w:firstLine="1440" w:end="0"/>
        <w:jc w:val="both"/>
        <w:rPr>
          <w:color w:val="000000"/>
          <w:sz w:val="22"/>
          <w:szCs w:val="22"/>
        </w:rPr>
      </w:pPr>
      <w:r>
        <w:rPr>
          <w:color w:val="000000"/>
          <w:sz w:val="22"/>
          <w:szCs w:val="22"/>
        </w:rPr>
        <w:t>Based upon the foregoing, we are of the opinion that:</w:t>
      </w:r>
    </w:p>
    <w:p>
      <w:pPr>
        <w:pStyle w:val="Normal"/>
        <w:spacing w:before="0" w:after="240"/>
        <w:ind w:firstLine="1440" w:end="0"/>
        <w:jc w:val="both"/>
        <w:rPr>
          <w:color w:val="000000"/>
          <w:sz w:val="22"/>
          <w:szCs w:val="22"/>
        </w:rPr>
      </w:pPr>
      <w:r>
        <w:rPr>
          <w:color w:val="000000"/>
          <w:sz w:val="22"/>
          <w:szCs w:val="22"/>
        </w:rPr>
        <w:t>1.</w:t>
        <w:tab/>
        <w:t>Counterparty is duly organized, validly existing, and in good standing under the constitution and laws of the Relevant Jurisdiction.</w:t>
      </w:r>
    </w:p>
    <w:p>
      <w:pPr>
        <w:pStyle w:val="Normal"/>
        <w:spacing w:before="0" w:after="240"/>
        <w:ind w:firstLine="1440" w:end="0"/>
        <w:jc w:val="both"/>
        <w:rPr>
          <w:color w:val="000000"/>
          <w:sz w:val="22"/>
          <w:szCs w:val="22"/>
        </w:rPr>
      </w:pPr>
      <w:r>
        <w:rPr>
          <w:color w:val="000000"/>
          <w:sz w:val="22"/>
          <w:szCs w:val="22"/>
        </w:rPr>
        <w:t>2.</w:t>
        <w:tab/>
        <w:t>Counterparty has the legal right and power, pursuant to [Name and General Citation of Relevant Act or Statutes] (the “Act”), to execute the Agreement and any other documentation relating to the Agreement to which it is a party, to deliver the Agreement and any other documentation relating to the Agreement that it is required by the Agreement to deliver, and to perform its obligations under the Agreement and any other documentation relating to the Agreement to which it is a party.  All necessary action and all necessary determinations and findings to authorize Counterparty’s execution, delivery, and performance of the Agreement, and any other documentation relating to the Agreement to which it is a party or that it is required by the Agreement to deliver, have been taken and made.  The individual(s) executing and delivering the Agreement, and any other documentation relating to the Agreement to which Counterparty is a party or that it is required under the Agreement to deliver, are duly empowered and authorized to do so.  Counterparty has duly authorized, executed, and delivered the Agreement, and any other documentation relating to the Agreement to which it is a party or that it is required under the Agreement to deliver.</w:t>
      </w:r>
    </w:p>
    <w:p>
      <w:pPr>
        <w:pStyle w:val="Normal"/>
        <w:spacing w:before="0" w:after="240"/>
        <w:ind w:firstLine="1440" w:end="0"/>
        <w:jc w:val="both"/>
        <w:rPr>
          <w:color w:val="000000"/>
          <w:sz w:val="22"/>
          <w:szCs w:val="22"/>
        </w:rPr>
      </w:pPr>
      <w:r>
        <w:rPr>
          <w:color w:val="000000"/>
          <w:sz w:val="22"/>
          <w:szCs w:val="22"/>
        </w:rPr>
        <w:t>3.</w:t>
        <w:tab/>
        <w:t>Such execution, delivery, and performance do not violate, conflict with, or constitute a breach or default under, any law applicable to Counterparty, any provision of its constitutional documents, any order or judgment of any court or agency of government applicable to it or any of its assets, or any contractual restriction binding on or affecting it or any of its assets.  Counterparty is not in violation or breach of, or default under, any law applicable to Counterparty, any provision of its constitutional documents, or any order or judgment of any court or agency of government applicable to it or any of its assets, which could adversely affect (i) the Agreement or any other documentation relating to the Agreement to which it is a party or that it is required by the Agreement to deliver, (ii) the legality, validity, binding effect, or enforceability thereof, (iii) the ability of Counterparty to perform its obligations thereunder, or (iv) the financial condition or operations of Counterparty.</w:t>
      </w:r>
    </w:p>
    <w:p>
      <w:pPr>
        <w:pStyle w:val="Normal"/>
        <w:spacing w:before="0" w:after="240"/>
        <w:ind w:firstLine="1440" w:end="0"/>
        <w:jc w:val="both"/>
        <w:rPr>
          <w:color w:val="000000"/>
          <w:sz w:val="22"/>
          <w:szCs w:val="22"/>
        </w:rPr>
      </w:pPr>
      <w:r>
        <w:rPr>
          <w:color w:val="000000"/>
          <w:sz w:val="22"/>
          <w:szCs w:val="22"/>
        </w:rPr>
        <w:t>4.</w:t>
        <w:tab/>
        <w:t>All governmental and other consents, approvals, registrations, licenses, or exemptions that are required to have been obtained by Counterparty with respect to the Agreement, or any other documentation relating to the Agreement to which it is a party or that it is required by the Agreement to deliver, have been obtained and are in full force and effect, and all conditions thereof have been complied with.</w:t>
      </w:r>
    </w:p>
    <w:p>
      <w:pPr>
        <w:pStyle w:val="Normal"/>
        <w:spacing w:before="0" w:after="240"/>
        <w:ind w:firstLine="1440" w:end="0"/>
        <w:jc w:val="both"/>
        <w:rPr>
          <w:color w:val="000000"/>
          <w:sz w:val="22"/>
          <w:szCs w:val="22"/>
        </w:rPr>
      </w:pPr>
      <w:r>
        <w:rPr>
          <w:color w:val="000000"/>
          <w:sz w:val="22"/>
          <w:szCs w:val="22"/>
        </w:rPr>
        <w:t>5.</w:t>
        <w:tab/>
        <w:t>The obligations of Counterparty under the Agreement, and any other documentation relating to the Agreement to which it is a party, constitute its legal, valid, and binding obligations, enforceable against Counterparty in accordance with their respective terms (subject to applicable bankruptcy, reorganization, insolvency, moratorium or similar laws affecting creditors’ rights generally and subject, as to enforceability, to equitable principles of general application (regardless of whether enforcement is sought in a proceeding in equity or at law)).</w:t>
      </w:r>
    </w:p>
    <w:p>
      <w:pPr>
        <w:pStyle w:val="Normal"/>
        <w:spacing w:before="0" w:after="240"/>
        <w:ind w:firstLine="1440" w:end="0"/>
        <w:jc w:val="both"/>
        <w:rPr>
          <w:color w:val="000000"/>
          <w:sz w:val="22"/>
          <w:szCs w:val="22"/>
        </w:rPr>
      </w:pPr>
      <w:r>
        <w:rPr>
          <w:color w:val="000000"/>
          <w:sz w:val="22"/>
          <w:szCs w:val="22"/>
        </w:rPr>
        <w:t>6.</w:t>
        <w:tab/>
        <w:t>There is not pending or, to our knowledge, threatened against Counterparty (nor to our knowledge is there any basis for), any action, suit, claim, inquiry, investigation, or proceeding at law or in equity or before any court, tribunal, governmental body, agency, official, or arbitrator that is likely to affect the legality, validity, or enforceability against Counterparty of the Agreement, or any other documentation relating to the Agreement to which it is a party, or Counterparty’s ability to perform its obligations under the Agreement or any other documentation relating to the Agreement to which it is a party.</w:t>
      </w:r>
    </w:p>
    <w:p>
      <w:pPr>
        <w:pStyle w:val="Normal"/>
        <w:spacing w:before="0" w:after="240"/>
        <w:ind w:firstLine="1440" w:end="0"/>
        <w:jc w:val="both"/>
        <w:rPr>
          <w:color w:val="000000"/>
          <w:sz w:val="22"/>
          <w:szCs w:val="22"/>
        </w:rPr>
      </w:pPr>
      <w:r>
        <w:rPr>
          <w:color w:val="000000"/>
          <w:sz w:val="22"/>
          <w:szCs w:val="22"/>
        </w:rPr>
        <w:t>7.</w:t>
        <w:tab/>
        <w:t>Counterparty is an “eligible swap participant” as defined in the Part 35 Regulations of the U.S. Commodity Futures Trading Commission.</w:t>
      </w:r>
    </w:p>
    <w:p>
      <w:pPr>
        <w:pStyle w:val="Normal"/>
        <w:spacing w:before="0" w:after="240"/>
        <w:ind w:firstLine="1440" w:end="0"/>
        <w:jc w:val="both"/>
        <w:rPr>
          <w:color w:val="000000"/>
          <w:sz w:val="22"/>
          <w:szCs w:val="22"/>
        </w:rPr>
      </w:pPr>
      <w:r>
        <w:rPr>
          <w:color w:val="000000"/>
          <w:sz w:val="22"/>
          <w:szCs w:val="22"/>
        </w:rPr>
        <w:t>8.</w:t>
        <w:tab/>
        <w:t>Counterparty is not entitled to claim immunity on the grounds of sovereignty or other similar grounds with respect to itself or its revenues or assets (irrespective of their use or intended use) from (i) suit, (ii) jurisdiction of any court, (iii) relief by way of injunction, order for specific performance, or for recovery of property, (iv) attachment of its assets (whether before or after judgment), or (v) execution or enforcement of any judgment to which it or its revenues or assets might otherwise be made subject to in any suit, action, or proceedings relating to the Agreement in the courts of any jurisdiction, and no such immunity (whether or not claimed) may be attributed to Counterparty or its revenues or assets.</w:t>
      </w:r>
    </w:p>
    <w:p>
      <w:pPr>
        <w:pStyle w:val="Normal"/>
        <w:spacing w:before="0" w:after="240"/>
        <w:ind w:firstLine="1440" w:end="0"/>
        <w:jc w:val="both"/>
        <w:rPr>
          <w:color w:val="000000"/>
          <w:sz w:val="22"/>
          <w:szCs w:val="22"/>
        </w:rPr>
      </w:pPr>
      <w:r>
        <w:rPr>
          <w:color w:val="000000"/>
          <w:sz w:val="22"/>
          <w:szCs w:val="22"/>
        </w:rPr>
        <w:t>9.</w:t>
        <w:tab/>
        <w:t>The Agreement and each Transaction thereunder do not constitute any kind of investment by Counterparty that is proscribed by any constitution, charter, law, rule, regulation, investment guideline or restriction, policy, government code, constituent or governing instrument, resolution, ordinance, order, writ, judgment, decree, or ruling to which Counterparty (or any of its officials in his or her respective capacity as such) or its property or revenues is subject.</w:t>
      </w:r>
    </w:p>
    <w:p>
      <w:pPr>
        <w:pStyle w:val="Normal"/>
        <w:spacing w:before="0" w:after="240"/>
        <w:ind w:firstLine="1440" w:end="0"/>
        <w:jc w:val="both"/>
        <w:rPr/>
      </w:pPr>
      <w:r>
        <w:rPr>
          <w:color w:val="000000"/>
          <w:sz w:val="22"/>
          <w:szCs w:val="22"/>
        </w:rPr>
        <w:t>10.</w:t>
        <w:tab/>
        <w:t>No person, firm, corporation, entity, or association other than Counterparty may liquidate, borrow, encumber, or otherwise utilize the assets [(including, without limitation, the assets identified in [</w:t>
      </w:r>
      <w:r>
        <w:rPr>
          <w:i/>
          <w:iCs/>
          <w:color w:val="000000"/>
          <w:sz w:val="22"/>
          <w:szCs w:val="22"/>
        </w:rPr>
        <w:t>[track language regarding assets of Party B in Schedule</w:t>
      </w:r>
      <w:r>
        <w:rPr>
          <w:color w:val="000000"/>
          <w:sz w:val="22"/>
          <w:szCs w:val="22"/>
        </w:rPr>
        <w:t>)] of Counterparty.</w:t>
      </w:r>
    </w:p>
    <w:p>
      <w:pPr>
        <w:pStyle w:val="Normal"/>
        <w:spacing w:before="0" w:after="240"/>
        <w:ind w:firstLine="1440" w:end="0"/>
        <w:jc w:val="both"/>
        <w:rPr>
          <w:color w:val="000000"/>
          <w:sz w:val="22"/>
          <w:szCs w:val="22"/>
        </w:rPr>
      </w:pPr>
      <w:r>
        <w:rPr>
          <w:color w:val="000000"/>
          <w:sz w:val="22"/>
          <w:szCs w:val="22"/>
        </w:rPr>
        <w:t>11.</w:t>
        <w:tab/>
        <w:t>The execution and delivery by Counterparty of the Agreement, any other documentation relating to the Agreement to which it is a party, and each Confirmation, and the performance by Counterparty of its obligations thereunder, are in furtherance, and not in violation, of the public purposes for which Counterparty was created and organized under the Act and pursuant to the laws of the Relevant Jurisdiction.</w:t>
      </w:r>
    </w:p>
    <w:p>
      <w:pPr>
        <w:pStyle w:val="Normal"/>
        <w:spacing w:before="0" w:after="240"/>
        <w:ind w:firstLine="1440" w:end="0"/>
        <w:jc w:val="both"/>
        <w:rPr>
          <w:color w:val="000000"/>
          <w:sz w:val="22"/>
          <w:szCs w:val="22"/>
        </w:rPr>
      </w:pPr>
      <w:r>
        <w:rPr>
          <w:color w:val="000000"/>
          <w:sz w:val="22"/>
          <w:szCs w:val="22"/>
        </w:rPr>
        <w:t>12.</w:t>
        <w:tab/>
        <w:t>The obligations of Counterparty to make payments to Enron under the Agreement and each Transaction (i) are not subject to appropriation or similar action, and (ii) do not (A) constitute any kind of indebtedness of Counterparty or (B) create any kind of lien on or security interest in any property or revenues of Counterparty which, in either case (A) or (B), is proscribed by any constitution, charter, law, rule, regulation, investment guideline or restriction, policy, government code, constituent or governing instrument, resolution, ordinance, order, writ, judgment, decree, or ruling to which Counterparty (or any of its officials in his or her respective capacity as such) or its property or revenues is subject.</w:t>
      </w:r>
    </w:p>
    <w:p>
      <w:pPr>
        <w:pStyle w:val="Normal"/>
        <w:spacing w:before="0" w:after="240"/>
        <w:ind w:firstLine="1440" w:end="0"/>
        <w:jc w:val="both"/>
        <w:rPr/>
      </w:pPr>
      <w:r>
        <w:rPr>
          <w:color w:val="000000"/>
          <w:sz w:val="22"/>
          <w:szCs w:val="22"/>
        </w:rPr>
        <w:t>13.</w:t>
        <w:tab/>
        <w:t xml:space="preserve">Counterparty’s obligations under the Agreement are, and until the termination of this Agreement pursuant to the terms hereof shall remain, </w:t>
      </w:r>
      <w:r>
        <w:rPr>
          <w:i/>
          <w:iCs/>
          <w:color w:val="000000"/>
          <w:sz w:val="22"/>
          <w:szCs w:val="22"/>
        </w:rPr>
        <w:t>[track language regarding source of payments in Schedule]</w:t>
      </w:r>
      <w:r>
        <w:rPr>
          <w:color w:val="000000"/>
          <w:sz w:val="22"/>
          <w:szCs w:val="22"/>
        </w:rPr>
        <w:t>.</w:t>
      </w:r>
    </w:p>
    <w:p>
      <w:pPr>
        <w:pStyle w:val="Normal"/>
        <w:spacing w:before="0" w:after="240"/>
        <w:ind w:firstLine="1440" w:end="0"/>
        <w:jc w:val="both"/>
        <w:rPr>
          <w:color w:val="000000"/>
          <w:sz w:val="22"/>
          <w:szCs w:val="22"/>
        </w:rPr>
      </w:pPr>
      <w:r>
        <w:rPr>
          <w:color w:val="000000"/>
          <w:sz w:val="22"/>
          <w:szCs w:val="22"/>
        </w:rPr>
        <w:t>14.</w:t>
        <w:tab/>
        <w:t>The execution and delivery of the Agreement, or any of the documentation relating to the Agreement, will not result in the imposition of any tax, duty, or fee on Enron by any governmental or public board, body, agency, or other authority or instrumentality in the Relevant Jurisdiction.</w:t>
      </w:r>
    </w:p>
    <w:p>
      <w:pPr>
        <w:pStyle w:val="Normal"/>
        <w:spacing w:before="0" w:after="240"/>
        <w:ind w:firstLine="1440" w:end="0"/>
        <w:jc w:val="both"/>
        <w:rPr>
          <w:color w:val="000000"/>
          <w:sz w:val="22"/>
          <w:szCs w:val="22"/>
        </w:rPr>
      </w:pPr>
      <w:r>
        <w:rPr>
          <w:color w:val="000000"/>
          <w:sz w:val="22"/>
          <w:szCs w:val="22"/>
        </w:rPr>
        <w:t>15.</w:t>
        <w:tab/>
        <w:t>Enron is not (i) required to qualify or obtain any certificate of authority to do business in, or to register or file with, or to obtain any license from, any governmental or public board, body, agency, or other authority or instrumentality in the Relevant Jurisdiction, or (ii) subject to any requirement to make or pay any taxes, duties, or fees, required of foreign entities doing business in the Relevant Jurisdiction, in either case (i) or (ii), solely as a result of executing, delivering, and performing the Agreement, or any other documentation relating to the Agreement to which Enron is a party or that it is required by the Agreement to deliver.</w:t>
      </w:r>
    </w:p>
    <w:p>
      <w:pPr>
        <w:pStyle w:val="Normal"/>
        <w:spacing w:before="0" w:after="240"/>
        <w:ind w:start="4320" w:end="0"/>
        <w:rPr>
          <w:color w:val="000000"/>
          <w:sz w:val="22"/>
          <w:szCs w:val="22"/>
        </w:rPr>
      </w:pPr>
      <w:r>
        <w:rPr>
          <w:color w:val="000000"/>
          <w:sz w:val="22"/>
          <w:szCs w:val="22"/>
        </w:rPr>
        <w:t>Very truly yours,</w:t>
      </w:r>
    </w:p>
    <w:sectPr>
      <w:headerReference w:type="default" r:id="rId12"/>
      <w:headerReference w:type="first" r:id="rId13"/>
      <w:footerReference w:type="default" r:id="rId14"/>
      <w:footerReference w:type="first" r:id="rId15"/>
      <w:type w:val="nextPage"/>
      <w:pgSz w:w="12240" w:h="15840"/>
      <w:pgMar w:left="1440" w:right="1440" w:gutter="0" w:header="720" w:top="1008" w:footer="72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/mnt/main-storage/datasets/enron-docs/doc/797ctr__NYPA_-5b4387fb801c68f0bb01c0dcf9a45d864023717af92c8e10d67d26a8b59fbb3e.doc</w:t>
    </w:r>
    <w:r>
      <w:rPr>
        <w:rStyle w:val="PageNumber"/>
        <w:sz w:val="16"/>
        <w:szCs w:val="16"/>
      </w:rPr>
      <w:fldChar w:fldCharType="end"/>
    </w:r>
    <w:r>
      <mc:AlternateContent>
        <mc:Choice Requires="wps">
          <w:drawing>
            <wp:anchor behindDoc="0" distT="0" distB="0" distL="0" distR="0" simplePos="0" locked="0" layoutInCell="0" allowOverlap="1" relativeHeight="15">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14</w:t>
                          </w:r>
                          <w:r>
                            <w:rPr>
                              <w:rStyle w:val="PageNumber"/>
                              <w:sz w:val="20"/>
                              <w:szCs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14</w:t>
                    </w:r>
                    <w:r>
                      <w:rPr>
                        <w:rStyle w:val="PageNumber"/>
                        <w:sz w:val="20"/>
                        <w:szCs w:val="2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/mnt/main-storage/datasets/enron-docs/doc/797ctr__NYPA_-5b4387fb801c68f0bb01c0dcf9a45d864023717af92c8e10d67d26a8b59fbb3e.doc</w:t>
    </w:r>
    <w:r>
      <w:rPr>
        <w:sz w:val="16"/>
        <w:szCs w:val="16"/>
      </w:rPr>
      <w:fldChar w:fldCharType="end"/>
    </w:r>
  </w:p>
  <w:p>
    <w:pPr>
      <w:pStyle w:val="Footer"/>
      <w:jc w:val="center"/>
      <w:rPr>
        <w:sz w:val="20"/>
        <w:szCs w:val="20"/>
      </w:rPr>
    </w:pPr>
    <w:r>
      <w:rPr>
        <w:sz w:val="20"/>
        <w:szCs w:val="20"/>
      </w:rPr>
      <w:t>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8</w:t>
    </w:r>
    <w:r>
      <w:rPr>
        <w:sz w:val="20"/>
        <w:szCs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/mnt/main-storage/datasets/enron-docs/doc/797ctr__NYPA_-5b4387fb801c68f0bb01c0dcf9a45d864023717af92c8e10d67d26a8b59fbb3e.doc</w:t>
    </w:r>
    <w:r>
      <w:rPr>
        <w:sz w:val="16"/>
        <w:szCs w:val="16"/>
      </w:rPr>
      <w:fldChar w:fldCharType="end"/>
    </w:r>
  </w:p>
  <w:p>
    <w:pPr>
      <w:pStyle w:val="Normal"/>
      <w:rPr>
        <w:sz w:val="16"/>
        <w:szCs w:val="16"/>
      </w:rPr>
    </w:pPr>
    <w:r>
      <w:rPr>
        <w:sz w:val="16"/>
        <w:szCs w:val="16"/>
      </w:rPr>
    </w:r>
  </w:p>
  <w:p>
    <w:pPr>
      <w:pStyle w:val="Normal"/>
      <w:jc w:val="center"/>
      <w:rPr/>
    </w:pPr>
    <w:r>
      <w:rPr/>
      <w:t>EXHIBIT A</w:t>
    </w:r>
  </w:p>
  <w:p>
    <w:pPr>
      <w:pStyle w:val="Expanded"/>
      <w:spacing w:before="0" w:after="0"/>
      <w:rPr>
        <w:b w:val="false"/>
        <w:bCs w:val="false"/>
        <w:caps w:val="false"/>
        <w:smallCaps w:val="false"/>
        <w:spacing w:val="0"/>
        <w:sz w:val="20"/>
        <w:szCs w:val="20"/>
      </w:rPr>
    </w:pPr>
    <w:r>
      <w:rPr>
        <w:b w:val="false"/>
        <w:bCs w:val="false"/>
        <w:caps w:val="false"/>
        <w:smallCaps w:val="false"/>
        <w:spacing w:val="0"/>
        <w:sz w:val="20"/>
        <w:szCs w:val="20"/>
      </w:rPr>
      <w:t>to Paragraph 13</w:t>
    </w:r>
  </w:p>
  <w:p>
    <w:pPr>
      <w:pStyle w:val="Normal"/>
      <w:jc w:val="center"/>
      <w:rPr/>
    </w:pPr>
    <w:r>
      <w:rPr/>
      <w:t>of 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/mnt/main-storage/datasets/enron-docs/doc/797ctr__NYPA_-5b4387fb801c68f0bb01c0dcf9a45d864023717af92c8e10d67d26a8b59fbb3e.doc</w:t>
    </w:r>
    <w:r>
      <w:rPr>
        <w:sz w:val="16"/>
        <w:szCs w:val="16"/>
      </w:rPr>
      <w:fldChar w:fldCharType="end"/>
    </w:r>
  </w:p>
  <w:p>
    <w:pPr>
      <w:pStyle w:val="Normal"/>
      <w:rPr>
        <w:sz w:val="16"/>
        <w:szCs w:val="16"/>
      </w:rPr>
    </w:pPr>
    <w:r>
      <w:rPr>
        <w:sz w:val="16"/>
        <w:szCs w:val="16"/>
      </w:rPr>
    </w:r>
  </w:p>
  <w:p>
    <w:pPr>
      <w:pStyle w:val="Normal"/>
      <w:jc w:val="center"/>
      <w:rPr/>
    </w:pPr>
    <w:r>
      <w:rPr/>
      <w:t>EXHIBIT A</w:t>
    </w:r>
  </w:p>
  <w:p>
    <w:pPr>
      <w:pStyle w:val="Expanded"/>
      <w:spacing w:before="0" w:after="0"/>
      <w:rPr>
        <w:b w:val="false"/>
        <w:bCs w:val="false"/>
        <w:caps w:val="false"/>
        <w:smallCaps w:val="false"/>
        <w:spacing w:val="0"/>
        <w:sz w:val="20"/>
        <w:szCs w:val="20"/>
      </w:rPr>
    </w:pPr>
    <w:r>
      <w:rPr>
        <w:b w:val="false"/>
        <w:bCs w:val="false"/>
        <w:caps w:val="false"/>
        <w:smallCaps w:val="false"/>
        <w:spacing w:val="0"/>
        <w:sz w:val="20"/>
        <w:szCs w:val="20"/>
      </w:rPr>
      <w:t>to Paragraph 13</w:t>
    </w:r>
  </w:p>
  <w:p>
    <w:pPr>
      <w:pStyle w:val="Normal"/>
      <w:jc w:val="center"/>
      <w:rPr/>
    </w:pPr>
    <w:r>
      <w:rPr/>
      <w:t>of 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1</w:t>
    </w:r>
    <w:r>
      <w:rPr>
        <w:sz w:val="20"/>
        <w:szCs w:val="20"/>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Roman"/>
      <w:lvlText w:val="(%1)"/>
      <w:lvlJc w:val="start"/>
      <w:pPr>
        <w:tabs>
          <w:tab w:val="num" w:pos="1440"/>
        </w:tabs>
        <w:ind w:start="1440" w:hanging="720"/>
      </w:pPr>
      <w:rPr/>
    </w:lvl>
  </w:abstractNum>
  <w:abstractNum w:abstractNumId="3">
    <w:lvl w:ilvl="0">
      <w:start w:val="1"/>
      <w:numFmt w:val="decimal"/>
      <w:lvlText w:val="%1."/>
      <w:lvlJc w:val="start"/>
      <w:pPr>
        <w:tabs>
          <w:tab w:val="num" w:pos="720"/>
        </w:tabs>
        <w:ind w:start="720" w:hanging="360"/>
      </w:pPr>
      <w:rPr/>
    </w:lvl>
  </w:abstractNum>
  <w:abstractNum w:abstractNumId="4">
    <w:lvl w:ilvl="0">
      <w:start w:val="2"/>
      <w:numFmt w:val="decimal"/>
      <w:lvlText w:val="(%1)"/>
      <w:lvlJc w:val="start"/>
      <w:pPr>
        <w:tabs>
          <w:tab w:val="num" w:pos="1455"/>
        </w:tabs>
        <w:ind w:start="1455" w:hanging="375"/>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z w:val="22"/>
      <w:szCs w:val="22"/>
    </w:rPr>
  </w:style>
  <w:style w:type="character" w:styleId="WW8Num17z0">
    <w:name w:val="WW8Num17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color w:val="000000"/>
    </w:rPr>
  </w:style>
  <w:style w:type="character" w:styleId="WW8Num26z0">
    <w:name w:val="WW8Num26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482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2000-10-02T13:36:00Z</dcterms:created>
  <dc:creator>mheard</dc:creator>
  <dc:description/>
  <dc:language>en-CA</dc:language>
  <cp:lastModifiedBy>tjones</cp:lastModifiedBy>
  <cp:lastPrinted>2000-10-03T15:27:00Z</cp:lastPrinted>
  <dcterms:modified xsi:type="dcterms:W3CDTF">2000-10-03T18:00:00Z</dcterms:modified>
  <cp:revision>35</cp:revision>
  <dc:subject/>
  <dc:title>ISDA Multicurrency Agreement</dc:title>
</cp:coreProperties>
</file>