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Date,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Name </w:t>
      </w:r>
    </w:p>
    <w:p>
      <w:pPr>
        <w:pStyle w:val="Normal"/>
        <w:spacing w:lineRule="atLeast" w:line="240"/>
        <w:rPr>
          <w:rFonts w:ascii="Arial" w:hAnsi="Arial" w:cs="Arial"/>
          <w:color w:val="000000"/>
          <w:sz w:val="22"/>
        </w:rPr>
      </w:pPr>
      <w:r>
        <w:rPr>
          <w:rFonts w:cs="Arial" w:ascii="Arial" w:hAnsi="Arial"/>
          <w:color w:val="000000"/>
          <w:sz w:val="22"/>
        </w:rPr>
        <w:t xml:space="preserve">Address </w:t>
      </w:r>
    </w:p>
    <w:p>
      <w:pPr>
        <w:pStyle w:val="Normal"/>
        <w:spacing w:lineRule="atLeast" w:line="240"/>
        <w:rPr>
          <w:rFonts w:ascii="Arial" w:hAnsi="Arial" w:cs="Arial"/>
          <w:color w:val="000000"/>
          <w:sz w:val="22"/>
        </w:rPr>
      </w:pPr>
      <w:r>
        <w:rPr>
          <w:rFonts w:cs="Arial" w:ascii="Arial" w:hAnsi="Arial"/>
          <w:color w:val="000000"/>
          <w:sz w:val="22"/>
        </w:rPr>
        <w:t>City, State, ZIP</w:t>
      </w:r>
    </w:p>
    <w:p>
      <w:pPr>
        <w:pStyle w:val="Normal"/>
        <w:spacing w:lineRule="atLeast" w:line="240"/>
        <w:rPr>
          <w:rFonts w:ascii="Arial" w:hAnsi="Arial" w:cs="Arial"/>
          <w:color w:val="000000"/>
          <w:sz w:val="22"/>
        </w:rPr>
      </w:pPr>
      <w:r>
        <w:rPr>
          <w:rFonts w:cs="Arial" w:ascii="Arial" w:hAnsi="Arial"/>
          <w:color w:val="000000"/>
          <w:sz w:val="22"/>
        </w:rPr>
      </w:r>
    </w:p>
    <w:p>
      <w:pPr>
        <w:pStyle w:val="Normal"/>
        <w:rPr>
          <w:rFonts w:ascii="Arial" w:hAnsi="Arial" w:cs="Arial"/>
          <w:sz w:val="22"/>
        </w:rPr>
      </w:pPr>
      <w:r>
        <w:rPr>
          <w:rFonts w:cs="Arial" w:ascii="Arial" w:hAnsi="Arial"/>
          <w:sz w:val="22"/>
        </w:rPr>
        <w:t>Dear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As you have probably learned over the past several weeks, Enron is facing significant business challenges.  Due to these unforeseeable circumstances, I regret to inform you that Enron must rescind its offer of employment, effective immediately.  We remain impressed with your background and education, and are confident that you would have been an asset to our organization, had our circumstances been more favorable.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In order to give you some time to find alternative employment, we would like to give you the equivalent of one month’s pay, or $xxxx.xx.  In exchange for the payment, it will be necessary for you to sign a waiver and release of claims against the company.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Please return the signed waiver within 21 days in the enclosed self-addressed, stamped envelope.  If you desire to send it another way, the address is as follows: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b/>
        <w:t>[Insert address and contact name]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This is an unfortunate situation, and we apologize for any inconvenience to you.  Best wishes for success in your future endeavors.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Very truly yours,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[HR Rep or Business Unit Supervisor]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2001-11-13T19:29:00Z</dcterms:created>
  <dc:creator>Terry Bosien</dc:creator>
  <dc:description/>
  <dc:language>en-CA</dc:language>
  <cp:lastModifiedBy>mcash</cp:lastModifiedBy>
  <cp:lastPrinted>2001-11-13T15:57:00Z</cp:lastPrinted>
  <dcterms:modified xsi:type="dcterms:W3CDTF">2001-11-14T16:14:00Z</dcterms:modified>
  <cp:revision>3</cp:revision>
  <dc:subject/>
  <dc:title>March 30, 2000</dc:title>
</cp:coreProperties>
</file>