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tabs>
          <w:tab w:val="left" w:pos="4230" w:leader="none"/>
        </w:tabs>
        <w:rPr>
          <w:rFonts w:ascii="Times New Roman" w:hAnsi="Times New Roman" w:cs="Times New Roman"/>
          <w:sz w:val="23"/>
        </w:rPr>
      </w:pPr>
      <w:r>
        <w:rPr>
          <w:rFonts w:cs="Times New Roman" w:ascii="Times New Roman" w:hAnsi="Times New Roman"/>
          <w:sz w:val="23"/>
        </w:rPr>
      </w:r>
    </w:p>
    <w:p>
      <w:pPr>
        <w:pStyle w:val="Heading"/>
        <w:tabs>
          <w:tab w:val="left" w:pos="4230" w:leader="none"/>
        </w:tabs>
        <w:rPr>
          <w:rFonts w:ascii="Times New Roman" w:hAnsi="Times New Roman" w:cs="Times New Roman"/>
          <w:sz w:val="23"/>
        </w:rPr>
      </w:pPr>
      <w:r>
        <w:rPr>
          <w:rFonts w:cs="Times New Roman" w:ascii="Times New Roman" w:hAnsi="Times New Roman"/>
          <w:sz w:val="23"/>
        </w:rPr>
        <w:drawing>
          <wp:inline distT="0" distB="0" distL="0" distR="0">
            <wp:extent cx="920750" cy="91440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tabs>
          <w:tab w:val="left" w:pos="4230" w:leader="none"/>
        </w:tabs>
        <w:rPr/>
      </w:pPr>
      <w:r>
        <w:rPr/>
        <w:tab/>
      </w:r>
    </w:p>
    <w:tbl>
      <w:tblPr>
        <w:tblW w:w="10590" w:type="dxa"/>
        <w:jc w:val="start"/>
        <w:tblInd w:w="-456" w:type="dxa"/>
        <w:tblLayout w:type="fixed"/>
        <w:tblCellMar>
          <w:top w:w="0" w:type="dxa"/>
          <w:start w:w="120" w:type="dxa"/>
          <w:bottom w:w="0" w:type="dxa"/>
          <w:end w:w="120" w:type="dxa"/>
        </w:tblCellMar>
      </w:tblPr>
      <w:tblGrid>
        <w:gridCol w:w="1392"/>
        <w:gridCol w:w="5214"/>
        <w:gridCol w:w="1817"/>
        <w:gridCol w:w="2167"/>
      </w:tblGrid>
      <w:tr>
        <w:trPr/>
        <w:tc>
          <w:tcPr>
            <w:tcW w:w="1392" w:type="dxa"/>
            <w:tcBorders/>
          </w:tcPr>
          <w:p>
            <w:pPr>
              <w:pStyle w:val="Normal"/>
              <w:tabs>
                <w:tab w:val="left" w:pos="-720" w:leader="none"/>
                <w:tab w:val="left" w:pos="-576" w:leader="none"/>
                <w:tab w:val="left" w:pos="0" w:leader="none"/>
                <w:tab w:val="left" w:pos="540" w:leader="none"/>
                <w:tab w:val="left" w:pos="4230" w:leader="none"/>
              </w:tabs>
              <w:suppressAutoHyphens w:val="true"/>
              <w:spacing w:before="90" w:after="54"/>
              <w:jc w:val="end"/>
              <w:rPr>
                <w:rFonts w:ascii="Times New Roman" w:hAnsi="Times New Roman" w:cs="Times New Roman"/>
                <w:spacing w:val="-2"/>
                <w:sz w:val="23"/>
              </w:rPr>
            </w:pPr>
            <w:r>
              <w:rPr>
                <w:rFonts w:cs="Times New Roman" w:ascii="Times New Roman" w:hAnsi="Times New Roman"/>
                <w:b/>
                <w:spacing w:val="-2"/>
                <w:sz w:val="23"/>
              </w:rPr>
              <w:t>To:</w:t>
            </w:r>
          </w:p>
        </w:tc>
        <w:tc>
          <w:tcPr>
            <w:tcW w:w="5214" w:type="dxa"/>
            <w:tcBorders/>
          </w:tcPr>
          <w:p>
            <w:pPr>
              <w:pStyle w:val="Footer"/>
              <w:tabs>
                <w:tab w:val="clear" w:pos="4320"/>
                <w:tab w:val="clear" w:pos="8640"/>
                <w:tab w:val="left" w:pos="-720" w:leader="none"/>
                <w:tab w:val="left" w:pos="540" w:leader="none"/>
                <w:tab w:val="left" w:pos="4230" w:leader="none"/>
              </w:tabs>
              <w:suppressAutoHyphens w:val="true"/>
              <w:spacing w:lineRule="atLeast" w:line="280" w:before="90" w:after="54"/>
              <w:rPr>
                <w:rFonts w:ascii="Times New Roman" w:hAnsi="Times New Roman" w:cs="Times New Roman"/>
                <w:spacing w:val="-3"/>
                <w:sz w:val="23"/>
              </w:rPr>
            </w:pPr>
            <w:r>
              <w:rPr>
                <w:rFonts w:cs="Times New Roman" w:ascii="Times New Roman" w:hAnsi="Times New Roman"/>
                <w:spacing w:val="-3"/>
                <w:sz w:val="23"/>
              </w:rPr>
              <w:t>[Employee Name]</w:t>
            </w:r>
          </w:p>
        </w:tc>
        <w:tc>
          <w:tcPr>
            <w:tcW w:w="1817" w:type="dxa"/>
            <w:tcBorders/>
          </w:tcPr>
          <w:p>
            <w:pPr>
              <w:pStyle w:val="Normal"/>
              <w:tabs>
                <w:tab w:val="left" w:pos="-720" w:leader="none"/>
                <w:tab w:val="left" w:pos="540" w:leader="none"/>
                <w:tab w:val="left" w:pos="4230" w:leader="none"/>
              </w:tabs>
              <w:suppressAutoHyphens w:val="true"/>
              <w:snapToGrid w:val="false"/>
              <w:spacing w:before="90" w:after="54"/>
              <w:jc w:val="end"/>
              <w:rPr>
                <w:rFonts w:ascii="Times New Roman" w:hAnsi="Times New Roman" w:cs="Times New Roman"/>
                <w:spacing w:val="-3"/>
                <w:sz w:val="23"/>
              </w:rPr>
            </w:pPr>
            <w:r>
              <w:rPr>
                <w:rFonts w:cs="Times New Roman" w:ascii="Times New Roman" w:hAnsi="Times New Roman"/>
                <w:spacing w:val="-3"/>
                <w:sz w:val="23"/>
              </w:rPr>
            </w:r>
          </w:p>
        </w:tc>
        <w:tc>
          <w:tcPr>
            <w:tcW w:w="2167" w:type="dxa"/>
            <w:tcBorders/>
          </w:tcPr>
          <w:p>
            <w:pPr>
              <w:pStyle w:val="Normal"/>
              <w:tabs>
                <w:tab w:val="left" w:pos="-720" w:leader="none"/>
                <w:tab w:val="left" w:pos="540" w:leader="none"/>
                <w:tab w:val="left" w:pos="4230" w:leader="none"/>
              </w:tabs>
              <w:suppressAutoHyphens w:val="true"/>
              <w:snapToGrid w:val="false"/>
              <w:spacing w:before="90" w:after="54"/>
              <w:rPr>
                <w:rFonts w:ascii="Times New Roman" w:hAnsi="Times New Roman" w:cs="Times New Roman"/>
                <w:spacing w:val="-3"/>
                <w:sz w:val="23"/>
              </w:rPr>
            </w:pPr>
            <w:r>
              <w:rPr>
                <w:rFonts w:cs="Times New Roman" w:ascii="Times New Roman" w:hAnsi="Times New Roman"/>
                <w:spacing w:val="-3"/>
                <w:sz w:val="23"/>
              </w:rPr>
            </w:r>
          </w:p>
        </w:tc>
      </w:tr>
      <w:tr>
        <w:trPr/>
        <w:tc>
          <w:tcPr>
            <w:tcW w:w="1392" w:type="dxa"/>
            <w:tcBorders/>
          </w:tcPr>
          <w:p>
            <w:pPr>
              <w:pStyle w:val="Normal"/>
              <w:tabs>
                <w:tab w:val="left" w:pos="-720" w:leader="none"/>
                <w:tab w:val="left" w:pos="540" w:leader="none"/>
                <w:tab w:val="left" w:pos="4230" w:leader="none"/>
              </w:tabs>
              <w:suppressAutoHyphens w:val="true"/>
              <w:spacing w:before="90" w:after="54"/>
              <w:jc w:val="end"/>
              <w:rPr>
                <w:rFonts w:ascii="Times New Roman" w:hAnsi="Times New Roman" w:cs="Times New Roman"/>
                <w:spacing w:val="-2"/>
                <w:sz w:val="23"/>
              </w:rPr>
            </w:pPr>
            <w:r>
              <w:rPr>
                <w:rFonts w:cs="Times New Roman" w:ascii="Times New Roman" w:hAnsi="Times New Roman"/>
                <w:b/>
                <w:spacing w:val="-2"/>
                <w:sz w:val="23"/>
              </w:rPr>
              <w:t>From:</w:t>
            </w:r>
          </w:p>
        </w:tc>
        <w:tc>
          <w:tcPr>
            <w:tcW w:w="5214" w:type="dxa"/>
            <w:tcBorders/>
          </w:tcPr>
          <w:p>
            <w:pPr>
              <w:pStyle w:val="Footer"/>
              <w:tabs>
                <w:tab w:val="clear" w:pos="4320"/>
                <w:tab w:val="clear" w:pos="8640"/>
                <w:tab w:val="left" w:pos="-720" w:leader="none"/>
                <w:tab w:val="left" w:pos="540" w:leader="none"/>
                <w:tab w:val="left" w:pos="4230" w:leader="none"/>
              </w:tabs>
              <w:suppressAutoHyphens w:val="true"/>
              <w:snapToGrid w:val="false"/>
              <w:spacing w:lineRule="atLeast" w:line="280" w:before="90" w:after="54"/>
              <w:rPr>
                <w:rFonts w:ascii="Times New Roman" w:hAnsi="Times New Roman" w:cs="Times New Roman"/>
                <w:spacing w:val="-3"/>
                <w:sz w:val="23"/>
              </w:rPr>
            </w:pPr>
            <w:r>
              <w:rPr>
                <w:rFonts w:cs="Times New Roman" w:ascii="Times New Roman" w:hAnsi="Times New Roman"/>
                <w:spacing w:val="-3"/>
                <w:sz w:val="23"/>
              </w:rPr>
            </w:r>
          </w:p>
        </w:tc>
        <w:tc>
          <w:tcPr>
            <w:tcW w:w="1817" w:type="dxa"/>
            <w:tcBorders/>
          </w:tcPr>
          <w:p>
            <w:pPr>
              <w:pStyle w:val="Normal"/>
              <w:tabs>
                <w:tab w:val="left" w:pos="-720" w:leader="none"/>
                <w:tab w:val="left" w:pos="540" w:leader="none"/>
                <w:tab w:val="left" w:pos="4230" w:leader="none"/>
              </w:tabs>
              <w:suppressAutoHyphens w:val="true"/>
              <w:spacing w:before="90" w:after="54"/>
              <w:jc w:val="end"/>
              <w:rPr>
                <w:rFonts w:ascii="Times New Roman" w:hAnsi="Times New Roman" w:cs="Times New Roman"/>
                <w:spacing w:val="-2"/>
                <w:sz w:val="23"/>
              </w:rPr>
            </w:pPr>
            <w:r>
              <w:rPr>
                <w:rFonts w:cs="Times New Roman" w:ascii="Times New Roman" w:hAnsi="Times New Roman"/>
                <w:b/>
                <w:spacing w:val="-2"/>
                <w:sz w:val="23"/>
              </w:rPr>
              <w:t>Department:</w:t>
            </w:r>
          </w:p>
        </w:tc>
        <w:tc>
          <w:tcPr>
            <w:tcW w:w="2167" w:type="dxa"/>
            <w:tcBorders/>
          </w:tcPr>
          <w:p>
            <w:pPr>
              <w:pStyle w:val="Normal"/>
              <w:tabs>
                <w:tab w:val="left" w:pos="-720" w:leader="none"/>
                <w:tab w:val="left" w:pos="540" w:leader="none"/>
                <w:tab w:val="left" w:pos="4230" w:leader="none"/>
              </w:tabs>
              <w:suppressAutoHyphens w:val="true"/>
              <w:spacing w:before="90" w:after="54"/>
              <w:rPr>
                <w:rFonts w:ascii="Times New Roman" w:hAnsi="Times New Roman" w:cs="Times New Roman"/>
                <w:spacing w:val="-3"/>
                <w:sz w:val="23"/>
              </w:rPr>
            </w:pPr>
            <w:r>
              <w:rPr>
                <w:rFonts w:cs="Times New Roman" w:ascii="Times New Roman" w:hAnsi="Times New Roman"/>
                <w:spacing w:val="-3"/>
                <w:sz w:val="23"/>
              </w:rPr>
              <w:t>ENA Legal</w:t>
            </w:r>
          </w:p>
        </w:tc>
      </w:tr>
      <w:tr>
        <w:trPr/>
        <w:tc>
          <w:tcPr>
            <w:tcW w:w="1392" w:type="dxa"/>
            <w:tcBorders/>
          </w:tcPr>
          <w:p>
            <w:pPr>
              <w:pStyle w:val="Normal"/>
              <w:tabs>
                <w:tab w:val="left" w:pos="-720" w:leader="none"/>
                <w:tab w:val="left" w:pos="540" w:leader="none"/>
                <w:tab w:val="left" w:pos="4230" w:leader="none"/>
              </w:tabs>
              <w:suppressAutoHyphens w:val="true"/>
              <w:spacing w:before="90" w:after="54"/>
              <w:jc w:val="end"/>
              <w:rPr>
                <w:rFonts w:ascii="Times New Roman" w:hAnsi="Times New Roman" w:cs="Times New Roman"/>
                <w:spacing w:val="-2"/>
                <w:sz w:val="23"/>
              </w:rPr>
            </w:pPr>
            <w:r>
              <w:rPr>
                <w:rFonts w:cs="Times New Roman" w:ascii="Times New Roman" w:hAnsi="Times New Roman"/>
                <w:b/>
                <w:spacing w:val="-2"/>
                <w:sz w:val="23"/>
              </w:rPr>
              <w:t>Subject:</w:t>
            </w:r>
          </w:p>
        </w:tc>
        <w:tc>
          <w:tcPr>
            <w:tcW w:w="5214" w:type="dxa"/>
            <w:tcBorders/>
          </w:tcPr>
          <w:p>
            <w:pPr>
              <w:pStyle w:val="Footer"/>
              <w:tabs>
                <w:tab w:val="clear" w:pos="4320"/>
                <w:tab w:val="clear" w:pos="8640"/>
                <w:tab w:val="left" w:pos="-720" w:leader="none"/>
                <w:tab w:val="left" w:pos="540" w:leader="none"/>
                <w:tab w:val="left" w:pos="4230" w:leader="none"/>
              </w:tabs>
              <w:suppressAutoHyphens w:val="true"/>
              <w:spacing w:lineRule="exact" w:line="260" w:before="90" w:after="54"/>
              <w:rPr>
                <w:rFonts w:ascii="Times New Roman" w:hAnsi="Times New Roman" w:cs="Times New Roman"/>
                <w:spacing w:val="-3"/>
                <w:sz w:val="23"/>
              </w:rPr>
            </w:pPr>
            <w:r>
              <w:rPr>
                <w:rFonts w:cs="Times New Roman" w:ascii="Times New Roman" w:hAnsi="Times New Roman"/>
                <w:spacing w:val="-3"/>
                <w:sz w:val="23"/>
              </w:rPr>
              <w:t>Rudolph Wolff &amp; Co., Inc. 1992 Executive Deferred Compensation Plan</w:t>
            </w:r>
          </w:p>
        </w:tc>
        <w:tc>
          <w:tcPr>
            <w:tcW w:w="1817" w:type="dxa"/>
            <w:tcBorders/>
          </w:tcPr>
          <w:p>
            <w:pPr>
              <w:pStyle w:val="Normal"/>
              <w:tabs>
                <w:tab w:val="left" w:pos="-720" w:leader="none"/>
                <w:tab w:val="left" w:pos="540" w:leader="none"/>
                <w:tab w:val="left" w:pos="4230" w:leader="none"/>
              </w:tabs>
              <w:suppressAutoHyphens w:val="true"/>
              <w:spacing w:before="90" w:after="54"/>
              <w:jc w:val="end"/>
              <w:rPr>
                <w:rFonts w:ascii="Times New Roman" w:hAnsi="Times New Roman" w:cs="Times New Roman"/>
                <w:spacing w:val="-2"/>
                <w:sz w:val="23"/>
              </w:rPr>
            </w:pPr>
            <w:r>
              <w:rPr>
                <w:rFonts w:cs="Times New Roman" w:ascii="Times New Roman" w:hAnsi="Times New Roman"/>
                <w:b/>
                <w:spacing w:val="-2"/>
                <w:sz w:val="23"/>
              </w:rPr>
              <w:t>Date:</w:t>
            </w:r>
          </w:p>
        </w:tc>
        <w:tc>
          <w:tcPr>
            <w:tcW w:w="2167" w:type="dxa"/>
            <w:tcBorders/>
          </w:tcPr>
          <w:p>
            <w:pPr>
              <w:pStyle w:val="Normal"/>
              <w:tabs>
                <w:tab w:val="left" w:pos="-720" w:leader="none"/>
                <w:tab w:val="left" w:pos="540" w:leader="none"/>
                <w:tab w:val="left" w:pos="4230" w:leader="none"/>
              </w:tabs>
              <w:suppressAutoHyphens w:val="true"/>
              <w:spacing w:before="90" w:after="54"/>
              <w:rPr>
                <w:rFonts w:ascii="Times New Roman" w:hAnsi="Times New Roman" w:cs="Times New Roman"/>
                <w:spacing w:val="-3"/>
                <w:sz w:val="23"/>
              </w:rPr>
            </w:pPr>
            <w:r>
              <w:rPr>
                <w:rFonts w:cs="Times New Roman" w:ascii="Times New Roman" w:hAnsi="Times New Roman"/>
                <w:spacing w:val="-3"/>
                <w:sz w:val="23"/>
              </w:rPr>
              <w:t>August 3, 2000</w:t>
            </w:r>
          </w:p>
        </w:tc>
      </w:tr>
      <w:tr>
        <w:trPr/>
        <w:tc>
          <w:tcPr>
            <w:tcW w:w="1392" w:type="dxa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left" w:pos="-720" w:leader="none"/>
                <w:tab w:val="left" w:pos="540" w:leader="none"/>
                <w:tab w:val="left" w:pos="4230" w:leader="none"/>
              </w:tabs>
              <w:suppressAutoHyphens w:val="true"/>
              <w:snapToGrid w:val="false"/>
              <w:spacing w:before="90" w:after="54"/>
              <w:jc w:val="end"/>
              <w:rPr>
                <w:rFonts w:ascii="Times New Roman" w:hAnsi="Times New Roman" w:cs="Times New Roman"/>
                <w:b/>
                <w:spacing w:val="-2"/>
                <w:sz w:val="23"/>
              </w:rPr>
            </w:pPr>
            <w:r>
              <w:rPr>
                <w:rFonts w:cs="Times New Roman" w:ascii="Times New Roman" w:hAnsi="Times New Roman"/>
                <w:b/>
                <w:spacing w:val="-2"/>
                <w:sz w:val="23"/>
              </w:rPr>
            </w:r>
          </w:p>
        </w:tc>
        <w:tc>
          <w:tcPr>
            <w:tcW w:w="5214" w:type="dxa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left" w:pos="-720" w:leader="none"/>
                <w:tab w:val="left" w:pos="540" w:leader="none"/>
                <w:tab w:val="left" w:pos="4230" w:leader="none"/>
              </w:tabs>
              <w:suppressAutoHyphens w:val="true"/>
              <w:snapToGrid w:val="false"/>
              <w:spacing w:before="90" w:after="54"/>
              <w:rPr>
                <w:rFonts w:ascii="Times New Roman" w:hAnsi="Times New Roman" w:cs="Times New Roman"/>
                <w:b/>
                <w:spacing w:val="-3"/>
                <w:sz w:val="23"/>
              </w:rPr>
            </w:pPr>
            <w:r>
              <w:rPr>
                <w:rFonts w:cs="Times New Roman" w:ascii="Times New Roman" w:hAnsi="Times New Roman"/>
                <w:b/>
                <w:spacing w:val="-3"/>
                <w:sz w:val="23"/>
              </w:rPr>
            </w:r>
          </w:p>
        </w:tc>
        <w:tc>
          <w:tcPr>
            <w:tcW w:w="1817" w:type="dxa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left" w:pos="-720" w:leader="none"/>
                <w:tab w:val="left" w:pos="540" w:leader="none"/>
                <w:tab w:val="left" w:pos="4230" w:leader="none"/>
              </w:tabs>
              <w:suppressAutoHyphens w:val="true"/>
              <w:snapToGrid w:val="false"/>
              <w:spacing w:before="90" w:after="54"/>
              <w:jc w:val="end"/>
              <w:rPr>
                <w:rFonts w:ascii="Times New Roman" w:hAnsi="Times New Roman" w:cs="Times New Roman"/>
                <w:b/>
                <w:spacing w:val="-2"/>
                <w:sz w:val="23"/>
              </w:rPr>
            </w:pPr>
            <w:r>
              <w:rPr>
                <w:rFonts w:cs="Times New Roman" w:ascii="Times New Roman" w:hAnsi="Times New Roman"/>
                <w:b/>
                <w:spacing w:val="-2"/>
                <w:sz w:val="23"/>
              </w:rPr>
            </w:r>
          </w:p>
        </w:tc>
        <w:tc>
          <w:tcPr>
            <w:tcW w:w="2167" w:type="dxa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left" w:pos="-720" w:leader="none"/>
                <w:tab w:val="left" w:pos="540" w:leader="none"/>
                <w:tab w:val="left" w:pos="4230" w:leader="none"/>
              </w:tabs>
              <w:suppressAutoHyphens w:val="true"/>
              <w:snapToGrid w:val="false"/>
              <w:spacing w:before="90" w:after="54"/>
              <w:rPr>
                <w:rFonts w:ascii="Times New Roman" w:hAnsi="Times New Roman" w:cs="Times New Roman"/>
                <w:b/>
                <w:spacing w:val="-3"/>
                <w:sz w:val="23"/>
              </w:rPr>
            </w:pPr>
            <w:r>
              <w:rPr>
                <w:rFonts w:cs="Times New Roman" w:ascii="Times New Roman" w:hAnsi="Times New Roman"/>
                <w:b/>
                <w:spacing w:val="-3"/>
                <w:sz w:val="23"/>
              </w:rPr>
            </w:r>
          </w:p>
        </w:tc>
      </w:tr>
    </w:tbl>
    <w:p>
      <w:pPr>
        <w:pStyle w:val="Body"/>
        <w:tabs>
          <w:tab w:val="left" w:pos="720" w:leader="none"/>
        </w:tabs>
        <w:ind w:start="0" w:end="0"/>
        <w:rPr>
          <w:rFonts w:ascii="Times New Roman" w:hAnsi="Times New Roman" w:cs="Times New Roman"/>
          <w:color w:val="000000"/>
          <w:spacing w:val="-3"/>
          <w:sz w:val="23"/>
        </w:rPr>
      </w:pPr>
      <w:r>
        <w:rPr>
          <w:rFonts w:cs="Times New Roman" w:ascii="Times New Roman" w:hAnsi="Times New Roman"/>
          <w:color w:val="000000"/>
          <w:spacing w:val="-3"/>
          <w:sz w:val="23"/>
        </w:rPr>
      </w:r>
    </w:p>
    <w:p>
      <w:pPr>
        <w:pStyle w:val="Body"/>
        <w:tabs>
          <w:tab w:val="left" w:pos="720" w:leader="none"/>
        </w:tabs>
        <w:ind w:start="0" w:end="0"/>
        <w:jc w:val="both"/>
        <w:rPr>
          <w:rFonts w:ascii="Times New Roman" w:hAnsi="Times New Roman" w:cs="Times New Roman"/>
          <w:color w:val="000000"/>
          <w:spacing w:val="-3"/>
          <w:sz w:val="23"/>
        </w:rPr>
      </w:pPr>
      <w:r>
        <w:rPr>
          <w:rFonts w:cs="Times New Roman" w:ascii="Times New Roman" w:hAnsi="Times New Roman"/>
          <w:color w:val="000000"/>
          <w:spacing w:val="-3"/>
          <w:sz w:val="23"/>
        </w:rPr>
        <w:t>It is my understanding that you were in the Rudolph Wolff &amp; Co. Inc. 1992 Executive Deferred Compensation Plan (the “Plan”), and that you forfeited certain Plan benefits when your Rudolph Wolff employment ended.</w:t>
      </w:r>
    </w:p>
    <w:p>
      <w:pPr>
        <w:pStyle w:val="Body"/>
        <w:tabs>
          <w:tab w:val="left" w:pos="720" w:leader="none"/>
        </w:tabs>
        <w:ind w:start="0" w:end="0"/>
        <w:jc w:val="both"/>
        <w:rPr>
          <w:rFonts w:ascii="Times New Roman" w:hAnsi="Times New Roman" w:cs="Times New Roman"/>
          <w:color w:val="000000"/>
          <w:spacing w:val="-3"/>
          <w:sz w:val="23"/>
        </w:rPr>
      </w:pPr>
      <w:r>
        <w:rPr>
          <w:rFonts w:cs="Times New Roman" w:ascii="Times New Roman" w:hAnsi="Times New Roman"/>
          <w:color w:val="000000"/>
          <w:spacing w:val="-3"/>
          <w:sz w:val="23"/>
        </w:rPr>
      </w:r>
    </w:p>
    <w:p>
      <w:pPr>
        <w:pStyle w:val="Body"/>
        <w:tabs>
          <w:tab w:val="left" w:pos="720" w:leader="none"/>
        </w:tabs>
        <w:ind w:start="0" w:end="0"/>
        <w:jc w:val="both"/>
        <w:rPr>
          <w:rFonts w:ascii="Times New Roman" w:hAnsi="Times New Roman" w:cs="Times New Roman"/>
          <w:color w:val="000000"/>
          <w:spacing w:val="-3"/>
          <w:sz w:val="23"/>
        </w:rPr>
      </w:pPr>
      <w:r>
        <w:rPr>
          <w:rFonts w:cs="Times New Roman" w:ascii="Times New Roman" w:hAnsi="Times New Roman"/>
          <w:color w:val="000000"/>
          <w:spacing w:val="-3"/>
          <w:sz w:val="23"/>
        </w:rPr>
        <w:t>It is [Enron/MG’s] desire to provide a total compensation structure that is competitive and appropriate.  [Enron/MG] is in the process of conducting an evaluation of your total compensation package.  Additional details regarding your compensation will be provided in the future.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1440" w:right="1440" w:gutter="0" w:header="720" w:top="776" w:footer="360" w:bottom="41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1)">
    <w:altName w:val="Times New Roman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sz w:val="16"/>
      </w:rPr>
    </w:pPr>
    <w:r>
      <w:rPr>
        <w:b/>
        <w:sz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760" w:leader="none"/>
        <w:tab w:val="right" w:pos="10800" w:leader="none"/>
      </w:tabs>
      <w:rPr>
        <w:b/>
        <w:sz w:val="16"/>
      </w:rPr>
    </w:pPr>
    <w:r>
      <w:rPr>
        <w:b/>
        <w:sz w:val="16"/>
      </w:rPr>
      <w:t xml:space="preserve">Your Personal Best Makes Enron  Best  </w:t>
      <w:tab/>
      <w:t xml:space="preserve">                  Communicate- Facts Are Friendly                      Better, Faster, Simpler</w:t>
    </w:r>
  </w:p>
  <w:p>
    <w:pPr>
      <w:pStyle w:val="Footer"/>
      <w:tabs>
        <w:tab w:val="clear" w:pos="4320"/>
        <w:tab w:val="clear" w:pos="8640"/>
        <w:tab w:val="center" w:pos="5760" w:leader="none"/>
        <w:tab w:val="right" w:pos="10800" w:leader="none"/>
      </w:tabs>
      <w:rPr>
        <w:b/>
        <w:sz w:val="16"/>
      </w:rPr>
    </w:pPr>
    <w:r>
      <w:rPr>
        <w:b/>
        <w:sz w:val="16"/>
      </w:rPr>
      <w:t>3644mhc.doc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</w:rPr>
    </w:pPr>
    <w:r>
      <w:rPr>
        <w:sz w:val="12"/>
      </w:rPr>
      <w:t>Form 000-469-E(7/92)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</w:rPr>
    </w:pPr>
    <w:r>
      <w:rPr>
        <w:sz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</w:r>
    <w:r>
      <w:rPr>
        <w:rFonts w:cs="Times New Roman" w:ascii="Times New Roman" w:hAnsi="Times New Roman"/>
      </w:rPr>
      <w:fldChar w:fldCharType="begin"/>
    </w:r>
    <w:r>
      <w:rPr>
        <w:rFonts w:cs="Times New Roman" w:ascii="Times New Roman" w:hAnsi="Times New Roman"/>
      </w:rPr>
      <w:instrText xml:space="preserve"> DATE \@"M-d-yyyy" </w:instrText>
    </w:r>
    <w:r>
      <w:rPr>
        <w:rFonts w:cs="Times New Roman" w:ascii="Times New Roman" w:hAnsi="Times New Roman"/>
      </w:rPr>
      <w:fldChar w:fldCharType="separate"/>
    </w:r>
    <w:r>
      <w:rPr>
        <w:rFonts w:cs="Times New Roman" w:ascii="Times New Roman" w:hAnsi="Times New Roman"/>
      </w:rPr>
      <w:t>9/28/2025</w:t>
    </w:r>
    <w:r>
      <w:rPr>
        <w:rFonts w:cs="Times New Roman" w:ascii="Times New Roman" w:hAnsi="Times New Roman"/>
      </w:rPr>
      <w:fldChar w:fldCharType="end"/>
    </w:r>
    <w:r>
      <w:rPr>
        <w:rFonts w:cs="Times New Roman" w:ascii="Times New Roman" w:hAnsi="Times New Roman"/>
      </w:rPr>
      <w:tab/>
      <w:t xml:space="preserve">Page </w:t>
    </w:r>
    <w:r>
      <w:rPr>
        <w:rFonts w:cs="Times New Roman" w:ascii="Times New Roman" w:hAnsi="Times New Roman"/>
      </w:rPr>
      <w:fldChar w:fldCharType="begin"/>
    </w:r>
    <w:r>
      <w:rPr>
        <w:rFonts w:cs="Times New Roman" w:ascii="Times New Roman" w:hAnsi="Times New Roman"/>
      </w:rPr>
      <w:instrText xml:space="preserve"> PAGE </w:instrText>
    </w:r>
    <w:r>
      <w:rPr>
        <w:rFonts w:cs="Times New Roman" w:ascii="Times New Roman" w:hAnsi="Times New Roman"/>
      </w:rPr>
      <w:fldChar w:fldCharType="separate"/>
    </w:r>
    <w:r>
      <w:rPr>
        <w:rFonts w:cs="Times New Roman" w:ascii="Times New Roman" w:hAnsi="Times New Roman"/>
      </w:rPr>
      <w:t>0</w:t>
    </w:r>
    <w:r>
      <w:rPr>
        <w:rFonts w:cs="Times New Roman" w:ascii="Times New Roman" w:hAnsi="Times New Roman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2647950</wp:posOffset>
              </wp:positionH>
              <wp:positionV relativeFrom="paragraph">
                <wp:posOffset>-177165</wp:posOffset>
              </wp:positionV>
              <wp:extent cx="3877310" cy="65849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6584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1.85pt;mso-wrap-distance-left:9.35pt;mso-wrap-distance-right:9.35pt;mso-wrap-distance-top:0pt;mso-wrap-distance-bottom:0pt;margin-top:-13.95pt;mso-position-vertical-relative:text;margin-left:208.5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1);Times New Roman" w:hAnsi="CG Times (W1);Times New Roman" w:cs="CG Times (W1);Times New Roman"/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jc w:val="both"/>
    </w:pPr>
    <w:rPr>
      <w:rFonts w:ascii="Times New Roman" w:hAnsi="Times New Roman" w:cs="Times New Roman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rFonts w:ascii="Arial" w:hAnsi="Arial" w:cs="Arial"/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rFonts w:ascii="Arial" w:hAnsi="Arial" w:cs="Arial"/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BodyText2">
    <w:name w:val="Body Text 2"/>
    <w:basedOn w:val="Normal"/>
    <w:qFormat/>
    <w:pPr>
      <w:jc w:val="both"/>
    </w:pPr>
    <w:rPr>
      <w:rFonts w:ascii="Times New Roman" w:hAnsi="Times New Roman" w:cs="Times New Roman"/>
      <w:b/>
      <w:spacing w:val="-3"/>
    </w:rPr>
  </w:style>
  <w:style w:type="paragraph" w:styleId="BodyText3">
    <w:name w:val="Body Text 3"/>
    <w:basedOn w:val="Normal"/>
    <w:qFormat/>
    <w:pPr>
      <w:jc w:val="both"/>
    </w:pPr>
    <w:rPr>
      <w:rFonts w:ascii="Times New Roman" w:hAnsi="Times New Roman" w:cs="Times New Roman"/>
      <w:b/>
      <w:spacing w:val="-3"/>
      <w:sz w:val="23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BFSMEMO2.DOT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2000-08-02T16:57:00Z</dcterms:created>
  <dc:creator>Enron</dc:creator>
  <dc:description/>
  <dc:language>en-CA</dc:language>
  <cp:lastModifiedBy>tsweet</cp:lastModifiedBy>
  <cp:lastPrinted>2000-08-03T17:24:00Z</cp:lastPrinted>
  <dcterms:modified xsi:type="dcterms:W3CDTF">2000-08-03T19:54:00Z</dcterms:modified>
  <cp:revision>6</cp:revision>
  <dc:subject/>
  <dc:title> </dc:title>
</cp:coreProperties>
</file>