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f:\attachcus\mann-k\KMannJune20012\00000000832236E918F62B4CB38F58A4C272891A44E72100.#1.303%02!.DOC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