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TMLPreformatted"/>
        <w:rPr/>
      </w:pPr>
      <w:hyperlink w:anchor="b1">
        <w:r>
          <w:rPr>
            <w:rStyle w:val="Hyperlink"/>
            <w:rFonts w:cs="Times New Roman" w:ascii="Times New Roman" w:hAnsi="Times New Roman"/>
            <w:b/>
            <w:bCs/>
          </w:rPr>
          <w:t xml:space="preserve">07:41AM EDT  5-JUN-01 SG COWEN SECURITIES INC. (RICHARD CHU) HWP </w:t>
        </w:r>
      </w:hyperlink>
    </w:p>
    <w:p>
      <w:pPr>
        <w:pStyle w:val="HTMLPreformatted"/>
        <w:rPr/>
      </w:pPr>
      <w:hyperlink w:anchor="b1">
        <w:r>
          <w:rPr>
            <w:rStyle w:val="Hyperlink"/>
            <w:rFonts w:cs="Times New Roman" w:ascii="Times New Roman" w:hAnsi="Times New Roman"/>
            <w:b/>
            <w:bCs/>
          </w:rPr>
          <w:t>HWP/EXPECT CONSTRUCTIVE ANALYST MEETING TOMORROW; MAINTAIN BUY</w:t>
        </w:r>
      </w:hyperlink>
    </w:p>
    <w:p>
      <w:pPr>
        <w:pStyle w:val="HTMLPreformatted"/>
        <w:rPr>
          <w:rStyle w:val="Hyperlink"/>
        </w:rPr>
      </w:pPr>
      <w:hyperlink w:anchor="b1">
        <w:r>
          <w:rPr/>
        </w:r>
      </w:hyperlink>
    </w:p>
    <w:p>
      <w:pPr>
        <w:pStyle w:val="HTMLPreformatted"/>
        <w:rPr/>
      </w:pPr>
      <w:hyperlink w:anchor="b2">
        <w:r>
          <w:rPr>
            <w:rStyle w:val="Hyperlink"/>
            <w:rFonts w:cs="Times New Roman" w:ascii="Times New Roman" w:hAnsi="Times New Roman"/>
            <w:b/>
            <w:bCs/>
          </w:rPr>
          <w:t xml:space="preserve">09:04AM EDT  5-JUN-01 THOMAS WEISEL PARTNERS LLC (ERIC M. ROSS) </w:t>
        </w:r>
      </w:hyperlink>
    </w:p>
    <w:p>
      <w:pPr>
        <w:pStyle w:val="HTMLPreformatted"/>
        <w:rPr/>
      </w:pPr>
      <w:hyperlink w:anchor="b2">
        <w:r>
          <w:rPr>
            <w:rStyle w:val="Hyperlink"/>
            <w:rFonts w:cs="Times New Roman" w:ascii="Times New Roman" w:hAnsi="Times New Roman"/>
            <w:b/>
            <w:bCs/>
          </w:rPr>
          <w:t>INTC (TWP): 2QFY01 (JUNE) GUIDANCE LIKELY TO BE LOWERED</w:t>
        </w:r>
      </w:hyperlink>
    </w:p>
    <w:p>
      <w:pPr>
        <w:pStyle w:val="HTMLPreformatted"/>
        <w:rPr>
          <w:rStyle w:val="Hyperlink"/>
        </w:rPr>
      </w:pPr>
      <w:hyperlink w:anchor="b2">
        <w:r>
          <w:rPr/>
        </w:r>
      </w:hyperlink>
    </w:p>
    <w:p>
      <w:pPr>
        <w:pStyle w:val="HTMLPreformatted"/>
        <w:rPr/>
      </w:pPr>
      <w:hyperlink w:anchor="b3">
        <w:r>
          <w:rPr>
            <w:rStyle w:val="Hyperlink"/>
            <w:rFonts w:cs="Times New Roman" w:ascii="Times New Roman" w:hAnsi="Times New Roman"/>
            <w:b/>
            <w:bCs/>
          </w:rPr>
          <w:t>08:58AM EDT  5-JUN-01 PRUDENTIAL SECURITIES (K.ALEXY) AAPL CPQ CMP</w:t>
        </w:r>
      </w:hyperlink>
    </w:p>
    <w:p>
      <w:pPr>
        <w:pStyle w:val="HTMLPreformatted"/>
        <w:rPr>
          <w:rFonts w:ascii="Times New Roman" w:hAnsi="Times New Roman" w:cs="Times New Roman"/>
          <w:b/>
          <w:bCs/>
        </w:rPr>
      </w:pPr>
      <w:hyperlink w:anchor="b3">
        <w:r>
          <w:rPr>
            <w:rStyle w:val="Hyperlink"/>
            <w:rFonts w:cs="Times New Roman" w:ascii="Times New Roman" w:hAnsi="Times New Roman"/>
            <w:b/>
            <w:bCs/>
          </w:rPr>
          <w:t>PREVIEW MAY MONTHLY MONITOR REPORT</w:t>
        </w:r>
      </w:hyperlink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HTMLPreformatted"/>
        <w:rPr/>
      </w:pPr>
      <w:hyperlink w:anchor="b4">
        <w:r>
          <w:rPr>
            <w:rStyle w:val="Hyperlink"/>
            <w:rFonts w:cs="Times New Roman" w:ascii="Times New Roman" w:hAnsi="Times New Roman"/>
            <w:b/>
            <w:bCs/>
          </w:rPr>
          <w:t xml:space="preserve">08:53AM EDT  5-JUN-01 BEAR STEARNS (J. NEFF/HAND/BOBBA) HWP GTW </w:t>
        </w:r>
      </w:hyperlink>
    </w:p>
    <w:p>
      <w:pPr>
        <w:pStyle w:val="HTMLPreformatted"/>
        <w:rPr/>
      </w:pPr>
      <w:hyperlink w:anchor="b4">
        <w:r>
          <w:rPr>
            <w:rStyle w:val="Hyperlink"/>
            <w:rFonts w:cs="Times New Roman" w:ascii="Times New Roman" w:hAnsi="Times New Roman"/>
            <w:b/>
            <w:bCs/>
          </w:rPr>
          <w:t>DELL: STORAGE CONFERENCE CALL WITH DELL</w:t>
        </w:r>
      </w:hyperlink>
    </w:p>
    <w:p>
      <w:pPr>
        <w:pStyle w:val="HTMLPreformatted"/>
        <w:rPr>
          <w:rStyle w:val="Hyperlink"/>
        </w:rPr>
      </w:pPr>
      <w:hyperlink w:anchor="b4">
        <w:r>
          <w:rPr/>
        </w:r>
      </w:hyperlink>
    </w:p>
    <w:p>
      <w:pPr>
        <w:pStyle w:val="HTMLPreformatted"/>
        <w:rPr/>
      </w:pPr>
      <w:hyperlink w:anchor="b5">
        <w:r>
          <w:rPr>
            <w:rStyle w:val="Hyperlink"/>
            <w:rFonts w:cs="Times New Roman" w:ascii="Times New Roman" w:hAnsi="Times New Roman"/>
            <w:b/>
            <w:bCs/>
          </w:rPr>
          <w:t xml:space="preserve">09:46AM EDT  5-JUN-01 J.P. MORGAN (WILLIAM A. LEWIS) CPQ EMC BRCD </w:t>
        </w:r>
      </w:hyperlink>
    </w:p>
    <w:p>
      <w:pPr>
        <w:pStyle w:val="HTMLPreformatted"/>
        <w:rPr/>
      </w:pPr>
      <w:hyperlink w:anchor="b5">
        <w:r>
          <w:rPr>
            <w:rStyle w:val="Hyperlink"/>
            <w:rFonts w:cs="Times New Roman" w:ascii="Times New Roman" w:hAnsi="Times New Roman"/>
            <w:b/>
            <w:bCs/>
          </w:rPr>
          <w:t>FIBRE CHANNEL STEPS FORWARD WITH INTEROPERABILITY</w:t>
        </w:r>
      </w:hyperlink>
    </w:p>
    <w:p>
      <w:pPr>
        <w:pStyle w:val="HTMLPreformatted"/>
        <w:rPr>
          <w:rStyle w:val="Hyperlink"/>
        </w:rPr>
      </w:pPr>
      <w:hyperlink w:anchor="b5">
        <w:r>
          <w:rPr/>
        </w:r>
      </w:hyperlink>
    </w:p>
    <w:p>
      <w:pPr>
        <w:pStyle w:val="HTMLPreformatted"/>
        <w:rPr>
          <w:rFonts w:ascii="Courier New" w:hAnsi="Courier New" w:cs="Courier New"/>
          <w:b/>
          <w:bCs/>
        </w:rPr>
      </w:pPr>
      <w:r>
        <w:rPr>
          <w:rFonts w:cs="Courier New" w:ascii="Courier New" w:hAnsi="Courier New"/>
          <w:b/>
          <w:bCs/>
        </w:rPr>
      </w:r>
      <w:r>
        <w:br w:type="page"/>
      </w:r>
    </w:p>
    <w:p>
      <w:pPr>
        <w:pStyle w:val="HTMLPreformatted"/>
        <w:rPr>
          <w:rFonts w:ascii="Courier New" w:hAnsi="Courier New" w:cs="Courier New"/>
          <w:b/>
          <w:bCs/>
        </w:rPr>
      </w:pPr>
      <w:bookmarkStart w:id="0" w:name="b1"/>
      <w:bookmarkEnd w:id="0"/>
      <w:r>
        <w:rPr>
          <w:rFonts w:cs="Courier New" w:ascii="Courier New" w:hAnsi="Courier New"/>
          <w:b/>
          <w:bCs/>
        </w:rPr>
        <w:t xml:space="preserve">07:41am EDT  5-Jun-01 SG Cowen Securities Inc. (Richard Chu) HWP </w:t>
      </w:r>
    </w:p>
    <w:p>
      <w:pPr>
        <w:pStyle w:val="HTMLPreformatted"/>
        <w:rPr>
          <w:rFonts w:ascii="Courier New" w:hAnsi="Courier New" w:cs="Courier New"/>
          <w:b/>
          <w:bCs/>
        </w:rPr>
      </w:pPr>
      <w:r>
        <w:rPr>
          <w:rFonts w:cs="Courier New" w:ascii="Courier New" w:hAnsi="Courier New"/>
          <w:b/>
          <w:bCs/>
        </w:rPr>
        <w:t>HWP/EXPECT CONSTRUCTIVE ANALYST MEETING TOMORROW; MAINTAIN BUY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  <w:bookmarkStart w:id="1" w:name="b1"/>
      <w:bookmarkStart w:id="2" w:name="b1"/>
      <w:bookmarkEnd w:id="2"/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EXPECT CONSTRUCTIVE ANALYST MEETING TOMORROW; MAINTAIN BUY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===========================================================================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</w:t>
      </w:r>
      <w:r>
        <w:rPr>
          <w:rFonts w:cs="Courier New" w:ascii="Courier New" w:hAnsi="Courier New"/>
          <w:sz w:val="18"/>
        </w:rPr>
        <w:t>EPS                                 Quarterly EPS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Oct   New    Old    Rev   Cal Yr   CY-PE  Q1     Q2       Q3             Q4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F99*  1.49                1.48            0.42   0.36     0.33           0.37*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F00*  1.73                1.70            0.40   0.43     0.49           0.41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F01E  1.10                1.15     25.5X  0.37A  0.18A    0.23           0.32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F02E  1.50                1.55   19.0X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1996MM shares; Market Cap = $58B; TTM Revs = $48.6B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===========================================================================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*Proforma EPS, excludes amortization; discontinued operations; Agilent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separation expenses, unusual SAR charges and equity sales gains.;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particular, Q2:F01 excludes just announced $400MM pretax, 12c/share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net charge relating to payment to Pitney Bowes to settle patent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litigation.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Key Points: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  Despite the large number of cross-currents and the subdued demand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environment,  we think investors may emerge from HP's analyst meeting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tomorrow, on balance,  with somewhat improved assessment on risk-reward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HWP shares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*    Foremost, we expect the meeting will help crystallize the strength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HP's key and still very high market share franchise in imaging/printing,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whose value we peg conservatively at $25-30/share.   The new management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team leading IPS will clarify its new aggressive attack on the low-end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inkjet arena, and we expect it to expound on product cycle driven growth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prospects in both monochrome laser and color.   The key to IPS remains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projected near-term return to mid-to-high teens growth for consumables,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following the very creditable +10% showing in Q2.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*    Investors may well be willing to give HP's Computer business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(grudgingly, perhaps) a better report card than they have been willing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late.    We don't expect concerns surrounding  HP's computing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systems/services business, which appear to be pervasive,  to be fully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dispelled; these concerns have tended to center around strategy and market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share in enterprise/infrastructure systems and the risk profile in PCs,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both commercial and consumer.   Among the key considerations on the plus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side: the moderately encouraging performance (sequential growth) in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core Unix server arena turned in during Q2,  in sharp contrast to arch-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competitor Sun;  the fact that Itanium, the fruit of HP-Intel collaboration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is finally launched and HP may have an edge in capitalizing on IA64-based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systems  in production versions;  despite the moribund state of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commercial PC business, the continuing strength of the HP brand in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consumer technology arena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  Favorably, management has taken a more conservative profile of late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setting forward investor growth expectations, which reduces risk; indeed,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despite the still cautious macro outlook in the US as well as abroad, we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recently raised our EPS estimates for F01 (mainly Q4) and F02, assuming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full year revenue gains of -1% and +8-9%.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*    We expect management to reiterate its expectation for improved H2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gross margins (expected to lift to the 27.0-27.5% level up from Q2's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reported 25.2% or 26.7% excluding one-time items) along with its commitment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to tighter expense controls disciplines; the expense control initiatives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will be backed up by a progress report on the deployment of the new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internal financial information systems and implementation of the 3000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management reduction program announced in April.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  The $400MM cash settlement of the patent litigation with Pitney Bowes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will result in a 12c reduction to April Q2 results but have no impact 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the 18c pro forma EPS or our full year pro forma EPS estimate of  $1.10.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  We believe HWP shares are undervalued and maintain our 2/buy rating;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we continue to believe Imaging/Printing franchise alone is worth in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high $20's ($25-30/share); Computing Systems/Services, even at just 0.75X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enterprise value/sales would equate to $10/share.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Investment Thesis:  While near term visibility for both top line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earnings remains limited, fundamentals appear to be bottoming.  Foremost,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HP still maintains the franchise position in the printing/imaging arena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with a strong product cycle emerging in the laser arena and is positioning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itself for an aggressively priced range of new low-end inkjets - we think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 will generate higher consumables attach rates than competition.  Second,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its enterprise server and storage position, viewed as suspect during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1999-00 dotcom and telecom boom looks considerably less shaky in a more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enlightened post bubble context .  The key to HP's profit stream remains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growth in consumables, dictated more by usage and installed base growth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than by potential vagaries of the IT budget---even though consumables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growth slowed in Q2 under a tougher macro backdrop and channel inventory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correction, consumables growth of 15-20%/year look likely on a sustained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basis.   Ultimately, the continuing shift to color and increased adoption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distribute-then-print ultimately augurs very favorably secularly for HP.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HTMLPreformatted"/>
        <w:rPr>
          <w:rFonts w:ascii="Courier New" w:hAnsi="Courier New" w:cs="Courier New"/>
          <w:b/>
          <w:bCs/>
        </w:rPr>
      </w:pPr>
      <w:bookmarkStart w:id="3" w:name="b2"/>
      <w:bookmarkEnd w:id="3"/>
      <w:r>
        <w:rPr>
          <w:rFonts w:cs="Courier New" w:ascii="Courier New" w:hAnsi="Courier New"/>
          <w:b/>
          <w:bCs/>
        </w:rPr>
        <w:t xml:space="preserve">09:04am EDT  5-Jun-01 Thomas Weisel Partners LLC (Eric M. Ross) </w:t>
      </w:r>
    </w:p>
    <w:p>
      <w:pPr>
        <w:pStyle w:val="HTMLPreformatted"/>
        <w:rPr>
          <w:rFonts w:ascii="Courier New" w:hAnsi="Courier New" w:cs="Courier New"/>
          <w:b/>
          <w:bCs/>
        </w:rPr>
      </w:pPr>
      <w:r>
        <w:rPr>
          <w:rFonts w:cs="Courier New" w:ascii="Courier New" w:hAnsi="Courier New"/>
          <w:b/>
          <w:bCs/>
        </w:rPr>
        <w:t>INTC (TWP): 2QFY01 (June) Guidance Likely to Be Lowered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  <w:bookmarkStart w:id="4" w:name="b2"/>
      <w:bookmarkStart w:id="5" w:name="b2"/>
      <w:bookmarkEnd w:id="5"/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Executive Summary</w:t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*We maintain our opinion that Intel will lower its 2QFY01 (June) guidance at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its Thursday mid-quarter update. Shortfall will likely result from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combination of lower unit shipments, high costs and severe price cuts on P4.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have modeled for 2QFY01 revenue of $6.1bn; company guidance stands at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$6.2-$6.8bn.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*We believe P4 units will ship well under plan in 2QFY01 and CY01. For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year, we estimate Intel will ship roughly 10mn P4 units, roughly half of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20-25mn units previously guided in conference calls. We believe that Intel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will ship 1mn units in the quarter, likely below planned internal targets.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*The PC environment appears to have deteriorated since INTC gave company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guidance on April 17. Our channel checks to the PC supply chain have noted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decline in top-tier OEM and white-box shipments since March (the strongest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month of the year). We lowered our CY01 PC unit growth forecast from 5% to 2%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amidst this projected softness in 2QCY01.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*AMD is gaining share in the PC desktop market as price performance becomes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determining factor for PC OEMs.  Our sources indicate that AMD is gaining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share in desktops, shipping into the void left by the comparable performance,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higher-cost P4. As PC OEMs engage in aggressive pricing wars and attempt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lower operating costs, they have become less willing to pay the MPU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performance premium enjoyed by INTC in the past.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Courier New" w:hAnsi="Courier New" w:cs="Courier New"/>
          <w:color w:val="800000"/>
          <w:sz w:val="18"/>
        </w:rPr>
      </w:pPr>
      <w:r>
        <w:rPr>
          <w:rFonts w:cs="Courier New" w:ascii="Courier New" w:hAnsi="Courier New"/>
          <w:color w:val="800000"/>
          <w:sz w:val="18"/>
        </w:rPr>
        <w:t>Key Data:                                  2000       2001      2002</w:t>
      </w:r>
    </w:p>
    <w:p>
      <w:pPr>
        <w:pStyle w:val="HTMLPreformatted"/>
        <w:rPr/>
      </w:pPr>
      <w:r>
        <w:rPr>
          <w:rFonts w:cs="Courier New" w:ascii="Courier New" w:hAnsi="Courier New"/>
          <w:sz w:val="18"/>
        </w:rPr>
        <w:t xml:space="preserve">Price $28.50                </w:t>
      </w:r>
      <w:r>
        <w:rPr>
          <w:rFonts w:cs="Courier New" w:ascii="Courier New" w:hAnsi="Courier New"/>
          <w:color w:val="800000"/>
          <w:sz w:val="18"/>
        </w:rPr>
        <w:t>EPS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52-Week Range: $76-$22      Q1 (Mar)       $0.35 A    $0.16 A   $0.13 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Market Cap.(mn): $191,805   Q2 (Jun)       $0.50 A    $0.08 E   $0.14 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Shares Out.(mn): 6,730      Q3 (Sep)       $0.41 A    $0.10 E   $0.17 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Avg Daily Vol.: 43,373,772  Q4 (Dec)       $0.38 A    $0.12 E   $0.21 E</w:t>
      </w:r>
    </w:p>
    <w:p>
      <w:pPr>
        <w:pStyle w:val="HTMLPreformatted"/>
        <w:rPr/>
      </w:pPr>
      <w:r>
        <w:rPr>
          <w:rFonts w:cs="Courier New" w:ascii="Courier New" w:hAnsi="Courier New"/>
          <w:sz w:val="18"/>
        </w:rPr>
        <w:t xml:space="preserve">Fiscal Year End: 31-Dec     </w:t>
      </w:r>
      <w:r>
        <w:rPr>
          <w:rFonts w:cs="Courier New" w:ascii="Courier New" w:hAnsi="Courier New"/>
          <w:color w:val="800000"/>
          <w:sz w:val="18"/>
        </w:rPr>
        <w:t>Calendar EPS   $1.64 A    $0.45 E   $0.65 E</w:t>
      </w:r>
    </w:p>
    <w:p>
      <w:pPr>
        <w:pStyle w:val="HTMLPreformatted"/>
        <w:rPr>
          <w:rFonts w:ascii="Courier New" w:hAnsi="Courier New" w:cs="Courier New"/>
          <w:color w:val="800000"/>
          <w:sz w:val="18"/>
        </w:rPr>
      </w:pPr>
      <w:r>
        <w:rPr>
          <w:rFonts w:eastAsia="Courier New" w:cs="Courier New" w:ascii="Courier New" w:hAnsi="Courier New"/>
          <w:color w:val="800000"/>
          <w:sz w:val="18"/>
        </w:rPr>
        <w:t xml:space="preserve">                            </w:t>
      </w:r>
      <w:r>
        <w:rPr>
          <w:rFonts w:cs="Courier New" w:ascii="Courier New" w:hAnsi="Courier New"/>
          <w:color w:val="800000"/>
          <w:sz w:val="18"/>
        </w:rPr>
        <w:t>CY P/E         17.3x      62.7x     44.1x</w:t>
      </w:r>
    </w:p>
    <w:p>
      <w:pPr>
        <w:pStyle w:val="HTMLPreformatted"/>
        <w:rPr>
          <w:rFonts w:ascii="Courier New" w:hAnsi="Courier New" w:cs="Courier New"/>
          <w:color w:val="800000"/>
          <w:sz w:val="18"/>
        </w:rPr>
      </w:pPr>
      <w:r>
        <w:rPr>
          <w:rFonts w:cs="Courier New" w:ascii="Courier New" w:hAnsi="Courier New"/>
          <w:color w:val="800000"/>
          <w:sz w:val="18"/>
        </w:rPr>
      </w:r>
    </w:p>
    <w:p>
      <w:pPr>
        <w:pStyle w:val="HTMLPreformatted"/>
        <w:rPr/>
      </w:pPr>
      <w:r>
        <w:rPr>
          <w:rFonts w:cs="Courier New" w:ascii="Courier New" w:hAnsi="Courier New"/>
          <w:sz w:val="18"/>
        </w:rPr>
        <w:t xml:space="preserve">Debt/Total Capital: 2%      </w:t>
      </w:r>
      <w:r>
        <w:rPr>
          <w:rFonts w:cs="Courier New" w:ascii="Courier New" w:hAnsi="Courier New"/>
          <w:color w:val="800000"/>
          <w:sz w:val="18"/>
        </w:rPr>
        <w:t>Revenues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Price/ TTM Sales    5.9x    Q1 (Mar)       $7,993.0 A $6,677.0 A$7,000.0 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Net Cash/ Share     $1.72   Q2 (Jun)       $8,300.0 A $6,100.0 E$7,200.0 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Book Value/ Share:  $5.49   Q3 (Sep)       $8,731.0 A $6,600.0 E$7,600.0 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Price/ Book Value   5.2x    Q4 (Dec)       $8,702.0 A $7,300.0 E$8,200.0 E</w:t>
      </w:r>
    </w:p>
    <w:p>
      <w:pPr>
        <w:pStyle w:val="HTMLPreformatted"/>
        <w:rPr/>
      </w:pPr>
      <w:r>
        <w:rPr>
          <w:rFonts w:cs="Courier New" w:ascii="Courier New" w:hAnsi="Courier New"/>
          <w:sz w:val="18"/>
        </w:rPr>
        <w:t xml:space="preserve">Secular Growth Rate:18%     </w:t>
      </w:r>
      <w:r>
        <w:rPr>
          <w:rFonts w:cs="Courier New" w:ascii="Courier New" w:hAnsi="Courier New"/>
          <w:color w:val="800000"/>
          <w:sz w:val="18"/>
        </w:rPr>
        <w:t>Calendar Revs  $33,726.0 A$26,677.0E$30,000.0E</w:t>
      </w:r>
    </w:p>
    <w:p>
      <w:pPr>
        <w:pStyle w:val="HTMLPreformatted"/>
        <w:rPr>
          <w:rFonts w:ascii="Courier New" w:hAnsi="Courier New" w:cs="Courier New"/>
          <w:color w:val="800000"/>
          <w:sz w:val="18"/>
        </w:rPr>
      </w:pPr>
      <w:r>
        <w:rPr>
          <w:rFonts w:eastAsia="Courier New" w:cs="Courier New" w:ascii="Courier New" w:hAnsi="Courier New"/>
          <w:color w:val="800000"/>
          <w:sz w:val="18"/>
        </w:rPr>
        <w:t xml:space="preserve">                            </w:t>
      </w:r>
      <w:r>
        <w:rPr>
          <w:rFonts w:cs="Courier New" w:ascii="Courier New" w:hAnsi="Courier New"/>
          <w:color w:val="800000"/>
          <w:sz w:val="18"/>
        </w:rPr>
        <w:t>TEV/ Sales     5.7x       7.2x      6.4x</w:t>
      </w:r>
    </w:p>
    <w:p>
      <w:pPr>
        <w:pStyle w:val="HTMLPreformatted"/>
        <w:rPr>
          <w:rFonts w:ascii="Courier New" w:hAnsi="Courier New" w:cs="Courier New"/>
          <w:color w:val="800000"/>
          <w:sz w:val="18"/>
        </w:rPr>
      </w:pPr>
      <w:r>
        <w:rPr>
          <w:rFonts w:cs="Courier New" w:ascii="Courier New" w:hAnsi="Courier New"/>
          <w:color w:val="800000"/>
          <w:sz w:val="18"/>
        </w:rPr>
      </w:r>
    </w:p>
    <w:p>
      <w:pPr>
        <w:pStyle w:val="HTMLPreformatted"/>
        <w:rPr/>
      </w:pPr>
      <w:r>
        <w:rPr>
          <w:rFonts w:cs="Times New Roman" w:ascii="Times New Roman" w:hAnsi="Times New Roman"/>
          <w:color w:val="800000"/>
        </w:rPr>
        <w:t xml:space="preserve">Company Description: </w:t>
      </w:r>
      <w:r>
        <w:rPr>
          <w:rFonts w:cs="Times New Roman" w:ascii="Times New Roman" w:hAnsi="Times New Roman"/>
        </w:rPr>
        <w:t>Intel is the world's largest semiconductor chip producer,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supplying chips and software to the computing  and  communications  industries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use in computers, servers and networking and communications systems. Major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products  include  microprocessors,  chipsets,  motherboards,  flash   memory,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embedded processors and microcontrollers as well as digital imaging and  other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PC-peripheral products.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Investment Conclusion</w:t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*Potential revenue shortfall and outlook for contracting gross margins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prompted us to lower estimates on May 14. P4 continues to be a major problem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Intel. We believe that Intel's current plan for 20-25 million P4 units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shipped in CY01 is unrealistic and peg our estimate for P4 CY01 unit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shipments at roughly 10 million. This shortfall in units, combined with high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P4 manufacturing costs and severe price cuts, will likely force Intel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lower its guidance for 2QFY01 or miss estimates. Our sources indicate that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motherboard designers are having problems integrating P4 into existing boards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are experiencing fledgling demand from first-tier and white-box PC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manufacturers. Finding compatible power supplies are particularly difficult,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while RDRAM only Intel-based solutions are often prohibitively expensive.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meantime, we believe that AMD continues to gain share in the desktop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market as price performance becomes critical to cost-cutting PC OEMs.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*Trough Valuation Metrics</w:t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-Price-to-book. INTC is trading at 5.2x versus its most recent peak of 13.7x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and previous trough valuations of 3.7x and 5.5x in 1996 and 1998,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respectively. Its long-term median multiple is 7.4x.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-Price-to-trailing 12-month sales. INTC is trading at 5.9x versus its most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recent peak of 15.7x and previous trough valuations of 2.7x and 4.8x in 1996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and 1998, respectively. Its long-term median multiple is 5.9x.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-Price-to-trailing 12-month EPS. INTC is trading at 19.7x versus its most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recent peak of 56.9x and previous trough valuations of 14.0x and 19.9x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1996 and 1998, respectively. Its long-term median multiple is 24.2x.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-Price-to-forward 12-month EPS. INTC is trading at 67.8x versus its most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recent peak of 44.9x and previous trough valuations of 13.0x and 20.5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1996 and 1998, respectively. Its long-term median multiple is 23.9x.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HTMLPreformatted"/>
        <w:rPr>
          <w:rFonts w:ascii="Courier New" w:hAnsi="Courier New" w:cs="Courier New"/>
          <w:b/>
          <w:bCs/>
        </w:rPr>
      </w:pPr>
      <w:bookmarkStart w:id="6" w:name="b3"/>
      <w:bookmarkEnd w:id="6"/>
      <w:r>
        <w:rPr>
          <w:rFonts w:cs="Courier New" w:ascii="Courier New" w:hAnsi="Courier New"/>
          <w:b/>
          <w:bCs/>
        </w:rPr>
        <w:t>08:58am EDT  5-Jun-01 Prudential Securities (K.ALEXY) AAPL CPQ CMP</w:t>
      </w:r>
    </w:p>
    <w:p>
      <w:pPr>
        <w:pStyle w:val="HTMLPreformatted"/>
        <w:rPr>
          <w:rFonts w:ascii="Courier New" w:hAnsi="Courier New" w:cs="Courier New"/>
          <w:b/>
          <w:bCs/>
        </w:rPr>
      </w:pPr>
      <w:r>
        <w:rPr>
          <w:rFonts w:cs="Courier New" w:ascii="Courier New" w:hAnsi="Courier New"/>
          <w:b/>
          <w:bCs/>
        </w:rPr>
        <w:t>PREVIEW MAY MONTHLY MONITOR REPORT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  <w:bookmarkStart w:id="7" w:name="b3"/>
      <w:bookmarkStart w:id="8" w:name="b3"/>
      <w:bookmarkEnd w:id="8"/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----- HIGHLIGHTS ----------------------------------------------------------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   In May, vendor and channel checks indicated that PC demand remains weak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with multiple sources suggesting Q2 is off to a slower than expected start.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Europe appears to be the biggest contributor to a potential Q2 shortfall.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   PC price aggressiveness has also become more heated in recent weeks.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Channel inventory levels climbed nearly 50% M/M.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   Server sales appear to have stabilized in the US though are still softening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international markets, more than we had previously expected. Pricing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conditions remain aggressive.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   We believe that Compaq's Q2 expectations are overly aggressive (and have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lowered est.) while Dell, Gateway and Apple are more realistic.  In the server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sector, we are increasingly concerned about the magnitude of the fall-off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international sales and believe Sun and NTAP could be more at risk than we had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previously anticipated.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   We continue to believe that PC stocks will under-perform in Q2 and are less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confident in our previous call for enterprise stocks to outperform in Q2 as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result of incremental weakness in international sales. Our favorite names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long-term remain Dell, Sun, and Network Appliance.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----- DISCUSSION ----------------------------------------------------------</w:t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Vendor Specific Commentary and Outlook Continued</w:t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Gateway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Gateway launched a new program designed to match deals from competition upon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proof of offer.  This program is a relatively aggressive step for Gateway and 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designed to increase the company's competitiveness.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Previously, Gateway had taken actions to narrow its price gap and this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announcement appears to be a more official move to promote its new pricing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policies.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While the actions are not expected to impact the company's earnings guidance,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believe there could be additional risk to our revenue assumptions as we are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not convinced that incremental pricing actions are stimulating demand.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While the shares have likely bottomed near-term, we see limited favorable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catalysts until the macro environment sufficiently improves and Gateway's turn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around initiatives show signs of traction.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Compaq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We believe Compaq has set overly aggressive revenue guidance for CQ2 at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$9.0B, particularly given the targeted inventory reductions of $300MM which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suggest the company is looking for modest Q/Q growth.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Between the industry-wide unit pressures - and likely volume shortfall 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coupled with increased price aggression, particularly between Compaq and Dell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enterprise storage and server markets - we believe our current revenue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assumptions are overly optimistic.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We had been modeling Q2 revenues of $8.7B (vs. $9B Compaq guidance)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reflect our outlook for a modest Q/Q decline.  Now, we are further lowering our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forecasts to reflect a 5% decline in units and 7% Q/Q decline in revenues - or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$8.56 billion.  We are also reducing our Q2 EPS to $0.04 from $0.05.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We believe that while there is minimal downside risk to the shares, we see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few catalysts to drive the shares until revenue growth accelerates and margin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trends improve.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Apple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Apple's recently announced iBook refresh should stimulate sales in CQ2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help drive Q/Q growth.  Other recently introduced products including new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Titanium notebook products remain in strong demand.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Inventory levels climbed by approximately 1 week to 5 weeks, though are still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at relatively lean levels.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While sales trends appear to be tracking to plan, the 7% Q/Q growth hurdle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seems tight and we would not rule out possibility for risk to our estimates.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We believe Apple shares will remain in a trading range of approximately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$17-25 near-term.  Positive catalysts are limited until there is better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visibility into a new product cycle or sufficient  improvement in end demand.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PC Retail Survey Highlights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May retail check suggests that sales were lower sequentially vs. April,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many cases, worse than expectations. When retailers were asked about sales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vs. plan, the vast majority said sales were below expectations for the month,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indicating that a perceived turnaround in May did not occur. While May tends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 a rather slow month seasonally for PC sales, it is typically better than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April and the weakness is consistent with NPD data which illustrates weaker than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expected sales trends.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Retailers noted that while there were no material inventory shortages, some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retailers did note having slight excess. This observation is also in line with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NPD data as well as data from prior retail checks which suggest that retail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channel inventories are on a rather alarming rise.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Despite the sales weakness, both rebate and promotional programs remained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comparable to those in April --  with no vendors offering any noticeable changes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promotional activity in the retail channel.  On-line, however, there is more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evidence of price aggression (see weekly PC pricing series).  In addition,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retail PC ASPs for the month of May decreased substantially versus April, down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 estimated 17% sequentially to $1,316.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Courier New" w:hAnsi="Courier New" w:cs="Courier New"/>
          <w:color w:val="800000"/>
          <w:sz w:val="18"/>
        </w:rPr>
      </w:pPr>
      <w:r>
        <w:rPr>
          <w:rFonts w:cs="Courier New" w:ascii="Courier New" w:hAnsi="Courier New"/>
          <w:color w:val="800000"/>
          <w:sz w:val="18"/>
        </w:rPr>
        <w:t>ASPs</w:t>
      </w:r>
    </w:p>
    <w:p>
      <w:pPr>
        <w:pStyle w:val="HTMLPreformatted"/>
        <w:rPr/>
      </w:pPr>
      <w:r>
        <w:rPr>
          <w:rFonts w:eastAsia="Courier New" w:cs="Courier New" w:ascii="Courier New" w:hAnsi="Courier New"/>
          <w:color w:val="800000"/>
          <w:sz w:val="18"/>
        </w:rPr>
        <w:t xml:space="preserve">         </w:t>
      </w:r>
      <w:r>
        <w:rPr>
          <w:rFonts w:cs="Courier New" w:ascii="Courier New" w:hAnsi="Courier New"/>
          <w:sz w:val="18"/>
        </w:rPr>
        <w:t>May   April March Feb   Jan   Dec   Nov   Oct   Sept  Aug     July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June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HighEnd  $2141 $2350 $2150 $1700 $2097 $2233 $1990 $1820 $2025 $2013   $2058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$2282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MidRange $1202 $1429 $1302 $1050 $1320 $1371 $1200 $1200 $1818 $1288   $1360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$1388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Low-End  $663  $970  $902  $681  $905  $833  $735  $725  $818  $850    $950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$811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Blended  $1316 $1583 $1451 $1144 $1441 $1479 $1308 $1248 $1342 $1383   $1456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$1493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Source: Company Data</w:t>
      </w:r>
    </w:p>
    <w:p>
      <w:pPr>
        <w:pStyle w:val="HTMLPreformatted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Product Mix</w:t>
      </w:r>
    </w:p>
    <w:p>
      <w:pPr>
        <w:pStyle w:val="HTMLPreformatted"/>
        <w:rPr/>
      </w:pPr>
      <w:r>
        <w:rPr>
          <w:rFonts w:eastAsia="Courier New" w:cs="Courier New" w:ascii="Courier New" w:hAnsi="Courier New"/>
          <w:color w:val="800000"/>
          <w:sz w:val="18"/>
        </w:rPr>
        <w:t xml:space="preserve">         </w:t>
      </w:r>
      <w:r>
        <w:rPr>
          <w:rFonts w:cs="Courier New" w:ascii="Courier New" w:hAnsi="Courier New"/>
          <w:sz w:val="18"/>
        </w:rPr>
        <w:t>May April March Feb Jan Dec Nov Oct Sept Aug July June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HighEnd  16% 17%   16%   29% 23% 14% 17% 18% 21%  28% 17%  13%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MidRange 50% 42%   41%   43% 38% 65% 35% 44% 50%  38% 53%  49%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Low-End  34% 41%   43%   28% 39% 1%  49% 38% 29%  35% 30%  38%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Source: Company Data</w:t>
      </w:r>
    </w:p>
    <w:p>
      <w:pPr>
        <w:pStyle w:val="HTMLPreformatted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Handheld Retail Survey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have recently added a separate section to our retail survey to include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handheld products following last month's coverage initiation of Palm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Handspring.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handheld retail checks indicate that demand for Palm's VX remains strong,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fueled by a substantial price cut of over 30% due to the introduction of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M500 series. Retailers indicated that while the new M500 and M505 products have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hit the shelves, demand has been moderate and some sources indicate that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model is not selling as well as previously expected.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Retailers further noted that demand for Handspring's Visor Edge has showed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noticeable decline with the introduction of Palm's M500 series. Interestingly,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many consumers seem to have strayed from the Visor Edge due to its detachable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spring monitor, which some consumers feel makes the unit look bulky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comparison to the M500.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Apple Retail Checks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May, sales for Apple were flat to slightly up compared to last month,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consistent with seasonal trends.  Apple's new iBook hit the retail shelves late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last month, which helped boost sales from April's weaker than expected levels.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Sales for the Titanium have continued to do well with sales noted to be flat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with April.  Inventory levels for the popular laptop have been somewhat mixed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retail channel.  Our checks suggested that while some retail stores are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meeting demand for the Titanium, others are still keeping a "waiting-list"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promising machines to customers ahead of their shipments.  The G4 low-end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mid-range 466 and 533 also continued to do well this month with sales flat vs.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last month.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the G4 Cube, customer acceptance seemed to have had a moderate pick up over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April's sales.  Since Apple introduced a Cube with R/W capabilities, consumers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have been more receptive, and sales have increased slightly vs. April.  The new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iBook, which just hit the shelves about a week ago, has been positively received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by customers and is expected to continue to outperform the other Apple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products.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addition to the new iBook launch, last month Apple also announced the planned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rollout of 25 Apple retail stores nationwide.  Interestingly, our retailers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surveyed believed the Apple Stores would likely be an incremental driver for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Apple sales and did not appear threatened by potential risk of cannibalization.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will continue to monitor these trends over the coming months and will focus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 surveying retail stores in close proximity to the new Apple stores.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Disk Drive Themes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Overall, Disk Stocks traded down 12.5% in May vs. a 0.3% decline in the NASDAQ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a 0.5% increase in the S&amp;P 500.  The largest loss was in shares of Maxtor,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with a 23.7% decline in the month of May following the company's announcement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large shareholder, Hyundai, would be selling 28.3 million shares of Maxtor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stock.  In addition, Seagate is now shipping its 40GB/platter drives and will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likely be in volume in the summer time frame.  Seagate's shipment of the 40GB 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potentially problematic for HDD pricing given that the company appears  to be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at least 1 month ahead of its peers -- which are still shipping 30GB product.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fact, our retail HDD pricing checks indicated that HDD pricing declined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sharply in the month with prices down approximately 8.9% from April.  This is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sharp contrast from the relatively stable pricing we have seen in pricing in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past few months.  Positively, channel inventory levels still appear relatively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stable at 4-5 weeks.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These factors - coupled with continued weakness in PC end demand -- signal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potential risk to our HDD estimates.  We still believe that the recently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completed Maxtor/Quantum merger will be positive for the sector but we are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increasingly worried about the near-term outlook for the sector given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potential for revenue and margin risk.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HTMLPreformatted"/>
        <w:rPr>
          <w:rFonts w:ascii="Courier New" w:hAnsi="Courier New" w:cs="Courier New"/>
          <w:b/>
          <w:bCs/>
        </w:rPr>
      </w:pPr>
      <w:bookmarkStart w:id="9" w:name="b4"/>
      <w:bookmarkEnd w:id="9"/>
      <w:r>
        <w:rPr>
          <w:rFonts w:cs="Courier New" w:ascii="Courier New" w:hAnsi="Courier New"/>
          <w:b/>
          <w:bCs/>
        </w:rPr>
        <w:t xml:space="preserve">08:53am EDT  5-Jun-01 Bear Stearns (J. Neff/Hand/Bobba) HWP GTW </w:t>
      </w:r>
    </w:p>
    <w:p>
      <w:pPr>
        <w:pStyle w:val="HTMLPreformatted"/>
        <w:rPr>
          <w:rFonts w:ascii="Courier New" w:hAnsi="Courier New" w:cs="Courier New"/>
          <w:b/>
          <w:bCs/>
        </w:rPr>
      </w:pPr>
      <w:r>
        <w:rPr>
          <w:rFonts w:cs="Courier New" w:ascii="Courier New" w:hAnsi="Courier New"/>
          <w:b/>
          <w:bCs/>
        </w:rPr>
        <w:t>DELL: Storage Conference Call With Dell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  <w:bookmarkStart w:id="10" w:name="b4"/>
      <w:bookmarkStart w:id="11" w:name="b4"/>
      <w:bookmarkEnd w:id="11"/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BEAR, STEARNS &amp; CO. INC.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EQUITY RESEARCH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 Computer Corp.* (DELL 25) - Attractive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Share In An Eventually Commodity Market"; Maintaining Estimates And Attractive Rating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Data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Target Price $35-40       Shares Out 2,757          Market Cap (MM) $68,925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Key Points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 Dell Talk.  We hosted a conference call with Russ Holt, VP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and General Manager of Dell Computer, and Dell's key theme was that as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storage market continues to grow strong and large, and open standards gain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traction, the market will be more amenable to commoditization by low-cost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vendors like Dell -- Russ Holt pointed towards Direct Attached Storage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already being a commodity line and Network Attached Storage (NAS) fast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moving towards commoditization.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 Price Leadership.  Dell clearly has a plan for all segments of the storage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market -- with its fast growing Intel server line and the pull through for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direct attached storage, with its Windows based NAS product, and with its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efforts on the SAN market where it has taken a SAN appliance approach for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many of the storage management functions / storage applications.  In every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segment, Dell feels that it has nearly 50% price advantage over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industry leading vendors.  In the NAS space, Dell said that its pricing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now comes in at around 5 to 8 cents per megabyte while many of Dell's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competitors are still in the 18 cents or above price range.  Overall, with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the demand slowdown, Dell did see a more aggressive pricing environment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the past two quarters.  See below for other key takeaways from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conference call.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 The larger issue for Dell is that with the measures Dell is taking for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cost and expense reductions and with the advantages of its model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current demand, pricing, and component availability conditions, Dell 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even better positioned than before to gain market share while most of its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competitors are losing money as well as share -- with most of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competition now losing money in the PC business, the question about why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some of them are in the PC business at all becomes increasingly important,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leading to industry consolidation in some form.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 We are maintaining our 2Q02 estimate at $0.15 vs. $0.22 (which is at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low end of company guidance) on revenues of $7.7 billion (flat growth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year/year and down 4% quarter/quarter) -- this is a function of weak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uncertain demand conditions and not of any change in Dell's competitive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position.  We are maintaining our FY02 estimate at $0.65 (vs. $0.84), 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revenues of $32.5 billion (up 2% Y/Y) and our FY03 estimate at $0.80 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revenues of $36.3 billion (up 12% Y/Y).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 We maintain our Attractive rating on Dell as we see it well positioned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benefit from the ongoing price war and consolidation -- with its cost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leadership and a direct model that enables it to stay ahead of industry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price dynamics, Dell will be the survivor / winner in what we see as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likely industry consolidation.  While the stock is not cheap on a historic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basis and is trading at 2.2x our FY02 revenue forecast, it is still at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lower end of its recent range (see valuation chart/table below).  Owing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its superior model, we see a compelling risk-reward scenario for the stock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from current levels -- a 3x multiple on our FY02 revenue estimate, which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is reasonable in our view, implies potential upside to the $35-40 range or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roughly 50% from current levels.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       </w:t>
      </w:r>
      <w:r>
        <w:rPr>
          <w:rFonts w:cs="Courier New" w:ascii="Courier New" w:hAnsi="Courier New"/>
          <w:sz w:val="18"/>
        </w:rPr>
        <w:t>Earnings Estimates                        P/E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</w:t>
      </w:r>
      <w:r>
        <w:rPr>
          <w:rFonts w:cs="Courier New" w:ascii="Courier New" w:hAnsi="Courier New"/>
          <w:sz w:val="18"/>
        </w:rPr>
        <w:t>Q1 May     Q2 Aug      Q3 Nov     Q4 Feb       Year       Year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2001             0.19A      0.22A      0.25A      0.18A      0.84A     29.8x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2002             0.17A      0.15E      0.16E      0.17E      0.65E     38.5x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2003             0.18E      0.18E      0.20E      0.23E      0.80E     31.3x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Key takeaways from conference call with Russ Holt, VP and General Manager, Dell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Computer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 Talk.  In conjunction with publishing our recent Store/Forward report 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storage industry, we hosted a conference call with Russ Holt, VP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General Manager of Dell Computer, and Dell's key theme was that as the storage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market continues to grow strong and large, and open standards gain traction,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market will be more amenable to commoditization by low-cost vendors like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 -- Russ Holt pointed towards Direct Attached Storage already being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commodity line and Network Attached Storage (NAS) fast moving towards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commoditization.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Price Leadership.  Dell clearly has a plan for all segments of the storage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market -- with its fast growing Intel server line and the pull through for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direct attached storage, with its Windows based NAS product, and with its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efforts on the SAN market where it has taken a SAN appliance approach for many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the storage management functions / storage applications.  In every segment,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 feels that it has nearly 50% price advantage over the industry leading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vendors.  In the NAS space, Dell said that its pricing now comes in at around 5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8 cents per megabyte while many of Dell's competitors are still in the 18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cents or above price range.  Overall, with the demand slowdown, Dell did see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more aggressive pricing environment in the past two quarters.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State of the Interconnects.  In terms of the storage networking interconnect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technologies, Dell said that its customers really do not care about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interconnect technology used: what they want is an easy to use and easy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manage technology that gives the performance they require.  Dell sees Fibre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Channel to continue to be the dominant SAN interconnect near-term and it may be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2 - 5 years, for other interconnects like SCSI over IP to displace Fibre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Channel, if at all.  Dell said that it sees Infiniband as a PCI bus replacement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the server initially and eventually moving up to be a storage interconnect.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 also felt that it is seeing good adoption of lower-end technologies like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serial ATA that will enable them to drive the price points down further.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Where's the R&amp;D? And the Support?  In terms of owning intellectual property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being able to make R&amp;D investments comparable to other large storage industry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players, Dell said that it leverages off its relationships with several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different vendors -- Intel and Microsoft for the NAS product line, IBM/Mylex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the controllers, Veritas, CA and others for storage software and by doing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so, it is not at a significant disadvantage to any of the storage vendors who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invest in several of these things in-house.  On the service and support side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too, Dell leverages its partnerships with several of the services vendors.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Drive the commodity curve.    Dell's key theme seemed to be that as markets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evolve towards open standards, it is best positioned to commoditize the market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gain market share -- while its products may not have all the features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some other storage vendors, its products will have most of the features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customers want at very attractive price points.  Dell pointed out that in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network storage market, with standard Intel server-like architectures, Network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Attached Storage (NAS) is fast approaching commoditization and due to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complexities involved in SANs right now, while SANs are farther away than NAS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terms of commoditization, eventually they'll move towards commoditization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too.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Investment Thesis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 is positioned to show continued high rates of growth in revenues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earnings owing to its ability to leverage its direct model into a compelling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cost advantage over other PC vendors.   Moreover, Dell is extending this model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into other product segments (higher-end servers and storage and internet-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related services).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Positives/Strengths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Category leader in PCs owing to the advantages of its direct model.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Best supply chain logistics owing to its direct model.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Positioned to become global leader in PC/servers - currently leader in U.S.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U.K.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International opportunity - while Dell has market share around 22% in U.S.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over 20% in U.K., its market share in the rest of the world shows large upside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potential.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Expanding into new markets: higher-end servers, storage and consulting.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Favorable mix shift trends towards notebooks and enterprise (servers, storage,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workstations).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Concerns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Revenue growth rates have been slowing - company needed to "lower the bar" five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times in the past year.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Highly competitive market which is experiencing tremendous overcapacity coupled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with greater direct efforts by IBM, Compaq, Hewlett-Packard.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Slowing industry demand and eroding margins due to aggressive pricing moves.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Little proprietary technology - only spends 1-2% of sales on R&amp;D.</w:t>
      </w:r>
      <w:r>
        <w:br w:type="page"/>
      </w:r>
    </w:p>
    <w:p>
      <w:pPr>
        <w:pStyle w:val="HTMLPreformatted"/>
        <w:rPr>
          <w:rFonts w:ascii="Courier New" w:hAnsi="Courier New" w:cs="Courier New"/>
          <w:b/>
          <w:bCs/>
        </w:rPr>
      </w:pPr>
      <w:bookmarkStart w:id="12" w:name="b5"/>
      <w:bookmarkEnd w:id="12"/>
      <w:r>
        <w:rPr>
          <w:rFonts w:cs="Courier New" w:ascii="Courier New" w:hAnsi="Courier New"/>
          <w:b/>
          <w:bCs/>
        </w:rPr>
        <w:t xml:space="preserve">09:46am EDT  5-Jun-01 J.P. Morgan (William A. Lewis) CPQ EMC BRCD </w:t>
      </w:r>
    </w:p>
    <w:p>
      <w:pPr>
        <w:pStyle w:val="HTMLPreformatted"/>
        <w:rPr>
          <w:rFonts w:ascii="Courier New" w:hAnsi="Courier New" w:cs="Courier New"/>
          <w:b/>
          <w:bCs/>
        </w:rPr>
      </w:pPr>
      <w:r>
        <w:rPr>
          <w:rFonts w:cs="Courier New" w:ascii="Courier New" w:hAnsi="Courier New"/>
          <w:b/>
          <w:bCs/>
        </w:rPr>
        <w:t>Fibre Channel Steps Forward with Interoperability</w:t>
      </w:r>
    </w:p>
    <w:p>
      <w:pPr>
        <w:pStyle w:val="HTMLPreformatted"/>
        <w:rPr>
          <w:rFonts w:ascii="Courier New" w:hAnsi="Courier New" w:cs="Courier New"/>
          <w:b/>
          <w:bCs/>
        </w:rPr>
      </w:pPr>
      <w:r>
        <w:rPr>
          <w:rFonts w:cs="Courier New" w:ascii="Courier New" w:hAnsi="Courier New"/>
          <w:b/>
          <w:bCs/>
        </w:rPr>
      </w:r>
      <w:bookmarkStart w:id="13" w:name="b5"/>
      <w:bookmarkStart w:id="14" w:name="b5"/>
      <w:bookmarkEnd w:id="14"/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Interoperability agreement allows for multi-vendor storage zoning for SANs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comprised of homogenous switch fabrics.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Support from storage leaders solidifies Fibre Channel in evolution of SANs.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We believe IP SANs will face similar interoperability challenges from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multiple iSCSI suppliers, as adoption requires HBAs and 10Gig-E switches.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The sum total of this announcement is positive for the storage industry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its customers, in our opinion.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SAN Interoperability, Not Multi-Vendor Switch Interoperability</w:t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HTMLPreformatted"/>
        <w:rPr/>
      </w:pPr>
      <w:r>
        <w:rPr>
          <w:rFonts w:cs="Times New Roman" w:ascii="Times New Roman" w:hAnsi="Times New Roman"/>
          <w:color w:val="800000"/>
        </w:rPr>
        <w:t xml:space="preserve">Has interoperability limited SAN adoption?  </w:t>
      </w:r>
      <w:r>
        <w:rPr>
          <w:rFonts w:cs="Times New Roman" w:ascii="Times New Roman" w:hAnsi="Times New Roman"/>
        </w:rPr>
        <w:t>It's difficult to assess at this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early stage and following massive growth in 2000.  We believe interoperability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is required for the future, making this initial step important, but ultimately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multi-vendor switch interoperability is key.  Based on our discussions with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SNIA, it is our opinion that migrating existing SAN deployments to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required interoperability levels would be an arduous task.  Therefore, we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believe the full impact of interoperability will not be realized until multi-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vendor switch interoperability is achieved.  Today's announcement also adds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Fibre Channel momentum and highlights lead over competing interconnects.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It appears that customers are no longer locked into a single solution, at</w:t>
      </w:r>
    </w:p>
    <w:p>
      <w:pPr>
        <w:pStyle w:val="HTMLPreformatted"/>
        <w:rPr/>
      </w:pPr>
      <w:r>
        <w:rPr>
          <w:rFonts w:cs="Times New Roman" w:ascii="Times New Roman" w:hAnsi="Times New Roman"/>
          <w:color w:val="800000"/>
        </w:rPr>
        <w:t>least in principle.</w:t>
      </w:r>
      <w:r>
        <w:rPr>
          <w:rFonts w:cs="Times New Roman" w:ascii="Times New Roman" w:hAnsi="Times New Roman"/>
        </w:rPr>
        <w:t xml:space="preserve">  Customers may choose from a Brocade (BRCD, $39, LTB) or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McData (MCDT, $31, NR) fabric, as well as products from Compaq (CPQ $16, B),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EMC (EMC, $32, LTB), Hitachi Data Systems, and IBM (IBM, $114, B).  We believe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support from these storage leaders solidifies Fibre Channel in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evolution of SANs.  Although many may disagree, anecdotal evidence suggests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the adoption of new technology takes longer than expected and companies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generally maintain a firm grip on the incumbent technology.  Additionally,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investors must ask why will companies adopt a new technology when it is not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superior to the incumbent technology.  Many will argue that the large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developer base will result in a shift towards the new technology. However,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telecommunications industry, the large IP developer base has not resulted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a mass migration to packetized voice from analog.  Moreover, IP SANs will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face similar interoperability challenges from multiple iSCSI suppliers, as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adoption requires new HBAs and 10Gig-E switches.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Incrementally Positive</w:t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Headlines read: "Storage Networking Industry Leaders Forge Breakthrough</w:t>
      </w:r>
    </w:p>
    <w:p>
      <w:pPr>
        <w:pStyle w:val="HTMLPreformatted"/>
        <w:rPr/>
      </w:pPr>
      <w:r>
        <w:rPr>
          <w:rFonts w:cs="Times New Roman" w:ascii="Times New Roman" w:hAnsi="Times New Roman"/>
          <w:color w:val="800000"/>
        </w:rPr>
        <w:t>Interoperability Initiatives."</w:t>
      </w:r>
      <w:r>
        <w:rPr>
          <w:rFonts w:cs="Times New Roman" w:ascii="Times New Roman" w:hAnsi="Times New Roman"/>
        </w:rPr>
        <w:t xml:space="preserve">  What does this really mean for storage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product customers?  Six companies: Brocade Communications, Compaq Computer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Corporation, EMC Corporation, Hitachi Data Systems, IBM, and McData agreed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collaborate in order improve interoperability between their products?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The key take-away is the connection of SANs comprised of homogenous switch</w:t>
      </w:r>
    </w:p>
    <w:p>
      <w:pPr>
        <w:pStyle w:val="HTMLPreformatted"/>
        <w:rPr/>
      </w:pPr>
      <w:r>
        <w:rPr>
          <w:rFonts w:cs="Times New Roman" w:ascii="Times New Roman" w:hAnsi="Times New Roman"/>
          <w:color w:val="800000"/>
        </w:rPr>
        <w:t xml:space="preserve">fabrics.  </w:t>
      </w:r>
      <w:r>
        <w:rPr>
          <w:rFonts w:cs="Times New Roman" w:ascii="Times New Roman" w:hAnsi="Times New Roman"/>
        </w:rPr>
        <w:t>The six companies completed joint qualification of two open storage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area network solutions that allow each of the four storage vendors to coexist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 a single, shared fabric.  The fabric will be configured with either Brocade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Silkworm or McData ED-5000 switches, both supporting up to 128-ports. 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solutions have been tested for interoperability and were qualified in May.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In our view, storage customers will be the primary beneficiaries of the</w:t>
      </w:r>
    </w:p>
    <w:p>
      <w:pPr>
        <w:pStyle w:val="HTMLPreformatted"/>
        <w:rPr/>
      </w:pPr>
      <w:r>
        <w:rPr>
          <w:rFonts w:cs="Times New Roman" w:ascii="Times New Roman" w:hAnsi="Times New Roman"/>
          <w:color w:val="800000"/>
        </w:rPr>
        <w:t>interoperability agreement.</w:t>
      </w:r>
      <w:r>
        <w:rPr>
          <w:rFonts w:cs="Times New Roman" w:ascii="Times New Roman" w:hAnsi="Times New Roman"/>
        </w:rPr>
        <w:t xml:space="preserve">  Interoperable solutions are substantially more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flexible than today's proprietary solutions.  The flexibility allows customers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mix and match components, which increases the return on their storage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investments.  Interoperability also simplifies the SAN implementation process,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 the customer can now choose a pre-tested solution without investing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relatively significant amounts of time or training.  The cooperation between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storage vendors also streamlines the support process, enabling the customer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focus on its own business requirements.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We expect the addition of more storage vendors and components will further</w:t>
      </w:r>
    </w:p>
    <w:p>
      <w:pPr>
        <w:pStyle w:val="HTMLPreformatted"/>
        <w:rPr/>
      </w:pPr>
      <w:r>
        <w:rPr>
          <w:rFonts w:cs="Times New Roman" w:ascii="Times New Roman" w:hAnsi="Times New Roman"/>
          <w:color w:val="800000"/>
        </w:rPr>
        <w:t>benefit customers.</w:t>
      </w:r>
      <w:r>
        <w:rPr>
          <w:rFonts w:cs="Times New Roman" w:ascii="Times New Roman" w:hAnsi="Times New Roman"/>
        </w:rPr>
        <w:t xml:space="preserve"> In conjunction with this interoperability announcement,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six cooperating companies also founded the Storage Networking Industry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Association's (SNIA) Supported Solutions Forum.  The organization intends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establish an industry-wide cooperative support community to improve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development and qualification of storage solutions.  With the addition of more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vendors, more components, and the integration of popular SAN applications, we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expect the newly formed organization to play an instrumental role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addressing the issues facing the storage industry.  Most importantly, we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expect positive news flow regarding multi-vendor switch interoperability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near-term.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2001-06-05T10:57:00Z</dcterms:created>
  <dc:creator>DavisEl</dc:creator>
  <dc:description/>
  <dc:language>en-CA</dc:language>
  <cp:lastModifiedBy>DavisEl</cp:lastModifiedBy>
  <dcterms:modified xsi:type="dcterms:W3CDTF">2001-06-05T11:24:00Z</dcterms:modified>
  <cp:revision>1</cp:revision>
  <dc:subject/>
  <dc:title>07:41AM EDT  5-JUN-01 SG COWEN SECURITIES INC</dc:title>
</cp:coreProperties>
</file>