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Preformatted"/>
        <w:rPr/>
      </w:pPr>
      <w:hyperlink w:anchor="b1">
        <w:r>
          <w:rPr>
            <w:rStyle w:val="Hyperlink"/>
            <w:rFonts w:cs="Times New Roman" w:ascii="Times New Roman" w:hAnsi="Times New Roman"/>
            <w:b/>
            <w:bCs/>
          </w:rPr>
          <w:t>09:11AM EDT  4-JUN-01 MORGAN STANLEY/DW (MUNSON, GILLIAN) EMC</w:t>
        </w:r>
      </w:hyperlink>
    </w:p>
    <w:p>
      <w:pPr>
        <w:pStyle w:val="HTMLPreformatted"/>
        <w:rPr/>
      </w:pPr>
      <w:hyperlink w:anchor="b1">
        <w:r>
          <w:rPr>
            <w:rStyle w:val="Hyperlink"/>
            <w:rFonts w:cs="Times New Roman" w:ascii="Times New Roman" w:hAnsi="Times New Roman"/>
            <w:b/>
            <w:bCs/>
          </w:rPr>
          <w:t>EMC CORP.: BANTER ON A BUDGET-WITH EMC</w:t>
        </w:r>
      </w:hyperlink>
      <w:r>
        <w:rPr>
          <w:rFonts w:cs="Times New Roman" w:ascii="Times New Roman" w:hAnsi="Times New Roman"/>
          <w:b/>
          <w:bCs/>
        </w:rPr>
        <w:t xml:space="preserve"> 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/>
      </w:pPr>
      <w:hyperlink w:anchor="b2">
        <w:r>
          <w:rPr>
            <w:rStyle w:val="Hyperlink"/>
            <w:rFonts w:cs="Times New Roman" w:ascii="Times New Roman" w:hAnsi="Times New Roman"/>
            <w:b/>
            <w:bCs/>
          </w:rPr>
          <w:t xml:space="preserve">08:24AM EDT  4-JUN-01 MERRILL LYNCH (S.FORTUNA) CPQ AAPL DELL </w:t>
        </w:r>
      </w:hyperlink>
    </w:p>
    <w:p>
      <w:pPr>
        <w:pStyle w:val="HTMLPreformatted"/>
        <w:rPr/>
      </w:pPr>
      <w:hyperlink w:anchor="b2">
        <w:r>
          <w:rPr>
            <w:rStyle w:val="Hyperlink"/>
            <w:rFonts w:cs="Times New Roman" w:ascii="Times New Roman" w:hAnsi="Times New Roman"/>
            <w:b/>
            <w:bCs/>
          </w:rPr>
          <w:t>COMPAQ COMPUTER:COMPAQ FIELD TRIP HIGHLIGHTS</w:t>
        </w:r>
      </w:hyperlink>
    </w:p>
    <w:p>
      <w:pPr>
        <w:pStyle w:val="HTMLPreformatted"/>
        <w:rPr>
          <w:rStyle w:val="Hyperlink"/>
        </w:rPr>
      </w:pPr>
      <w:hyperlink w:anchor="b2">
        <w:r>
          <w:rPr/>
        </w:r>
      </w:hyperlink>
    </w:p>
    <w:p>
      <w:pPr>
        <w:pStyle w:val="HTMLPreformatted"/>
        <w:rPr/>
      </w:pPr>
      <w:hyperlink w:anchor="b3">
        <w:r>
          <w:rPr>
            <w:rStyle w:val="Hyperlink"/>
            <w:rFonts w:cs="Times New Roman" w:ascii="Times New Roman" w:hAnsi="Times New Roman"/>
            <w:b/>
            <w:bCs/>
          </w:rPr>
          <w:t xml:space="preserve">07:14AM EDT  4-JUN-01 SALOMON SMITH BARNEY (RICHARD GARDNER) CPQ </w:t>
        </w:r>
      </w:hyperlink>
    </w:p>
    <w:p>
      <w:pPr>
        <w:pStyle w:val="HTMLPreformatted"/>
        <w:rPr/>
      </w:pPr>
      <w:hyperlink w:anchor="b3">
        <w:r>
          <w:rPr>
            <w:rStyle w:val="Hyperlink"/>
            <w:rFonts w:cs="Times New Roman" w:ascii="Times New Roman" w:hAnsi="Times New Roman"/>
            <w:b/>
            <w:bCs/>
          </w:rPr>
          <w:t>CPQ: REDUCING REVENUE ESTIMATES; REITERATE 3H</w:t>
        </w:r>
      </w:hyperlink>
    </w:p>
    <w:p>
      <w:pPr>
        <w:pStyle w:val="HTMLPreformatted"/>
        <w:rPr>
          <w:rStyle w:val="Hyperlink"/>
        </w:rPr>
      </w:pPr>
      <w:hyperlink w:anchor="b3">
        <w:r>
          <w:rPr/>
        </w:r>
      </w:hyperlink>
    </w:p>
    <w:p>
      <w:pPr>
        <w:pStyle w:val="HTMLPreformatted"/>
        <w:rPr/>
      </w:pPr>
      <w:hyperlink w:anchor="b4">
        <w:r>
          <w:rPr>
            <w:rStyle w:val="Hyperlink"/>
            <w:rFonts w:cs="Times New Roman" w:ascii="Times New Roman" w:hAnsi="Times New Roman"/>
            <w:b/>
            <w:bCs/>
          </w:rPr>
          <w:t>07:02AM EDT  4-JUN-01 PRUDENTIAL SECURITIES (K.ALEXY) AAPL CPQ CMP</w:t>
        </w:r>
      </w:hyperlink>
    </w:p>
    <w:p>
      <w:pPr>
        <w:pStyle w:val="HTMLPreformatted"/>
        <w:rPr/>
      </w:pPr>
      <w:hyperlink w:anchor="b4">
        <w:r>
          <w:rPr>
            <w:rStyle w:val="Hyperlink"/>
            <w:rFonts w:cs="Times New Roman" w:ascii="Times New Roman" w:hAnsi="Times New Roman"/>
            <w:b/>
            <w:bCs/>
          </w:rPr>
          <w:t>WEEKLY INDEX OF PC AND ENTERPRISE HARDWARE, PC CHANNEL, AND DATA STORAGE STOCKS</w:t>
        </w:r>
      </w:hyperlink>
    </w:p>
    <w:p>
      <w:pPr>
        <w:pStyle w:val="HTMLPreformatted"/>
        <w:rPr>
          <w:rStyle w:val="Hyperlink"/>
        </w:rPr>
      </w:pPr>
      <w:hyperlink w:anchor="b4">
        <w:r>
          <w:rPr/>
        </w:r>
      </w:hyperlink>
    </w:p>
    <w:p>
      <w:pPr>
        <w:pStyle w:val="HTMLPreformatted"/>
        <w:rPr/>
      </w:pPr>
      <w:hyperlink w:anchor="b5">
        <w:r>
          <w:rPr>
            <w:rStyle w:val="Hyperlink"/>
            <w:rFonts w:cs="Times New Roman" w:ascii="Times New Roman" w:hAnsi="Times New Roman"/>
            <w:b/>
            <w:bCs/>
          </w:rPr>
          <w:t xml:space="preserve">04:35AM EDT  4-JUN-01 J.P. MORGAN (WALTER J. WINNITZKI) CPQ AAPL DELL  </w:t>
        </w:r>
      </w:hyperlink>
    </w:p>
    <w:p>
      <w:pPr>
        <w:pStyle w:val="HTMLPreformatted"/>
        <w:rPr/>
      </w:pPr>
      <w:hyperlink w:anchor="b5">
        <w:r>
          <w:rPr>
            <w:rStyle w:val="Hyperlink"/>
            <w:rFonts w:cs="Times New Roman" w:ascii="Times New Roman" w:hAnsi="Times New Roman"/>
            <w:b/>
            <w:bCs/>
          </w:rPr>
          <w:t>CPQ: REDUCING ESTIMATES DUE TO ADVERSE INDUSTRY CONDITIONS</w:t>
        </w:r>
      </w:hyperlink>
    </w:p>
    <w:p>
      <w:pPr>
        <w:pStyle w:val="HTMLPreformatted"/>
        <w:rPr>
          <w:rStyle w:val="Hyperlink"/>
        </w:rPr>
      </w:pPr>
      <w:hyperlink w:anchor="b5">
        <w:r>
          <w:rPr/>
        </w:r>
      </w:hyperlink>
    </w:p>
    <w:p>
      <w:pPr>
        <w:pStyle w:val="HTMLPreformatted"/>
        <w:rPr/>
      </w:pPr>
      <w:hyperlink w:anchor="b6">
        <w:r>
          <w:rPr>
            <w:rStyle w:val="Hyperlink"/>
            <w:rFonts w:cs="Times New Roman" w:ascii="Times New Roman" w:hAnsi="Times New Roman"/>
            <w:b/>
            <w:bCs/>
          </w:rPr>
          <w:t>09:35AM EDT  4-JUN-01 WIT SOUNDVIEW (GARY HELMIG) IBM</w:t>
        </w:r>
      </w:hyperlink>
    </w:p>
    <w:p>
      <w:pPr>
        <w:pStyle w:val="HTMLPreformatted"/>
        <w:rPr/>
      </w:pPr>
      <w:hyperlink w:anchor="b6">
        <w:r>
          <w:rPr>
            <w:rStyle w:val="Hyperlink"/>
            <w:rFonts w:cs="Times New Roman" w:ascii="Times New Roman" w:hAnsi="Times New Roman"/>
            <w:b/>
            <w:bCs/>
          </w:rPr>
          <w:t>IBM (IBM) COMPANY UPDATE JUNE 4, 2001</w:t>
        </w:r>
      </w:hyperlink>
    </w:p>
    <w:p>
      <w:pPr>
        <w:pStyle w:val="HTMLPreformatted"/>
        <w:rPr>
          <w:rStyle w:val="Hyperlink"/>
        </w:rPr>
      </w:pPr>
      <w:hyperlink w:anchor="b6">
        <w:r>
          <w:rPr/>
        </w:r>
      </w:hyperlink>
    </w:p>
    <w:p>
      <w:pPr>
        <w:pStyle w:val="HTMLPreformatted"/>
        <w:rPr/>
      </w:pPr>
      <w:hyperlink w:anchor="b7">
        <w:r>
          <w:rPr>
            <w:rStyle w:val="Hyperlink"/>
            <w:rFonts w:cs="Times New Roman" w:ascii="Times New Roman" w:hAnsi="Times New Roman"/>
            <w:b/>
            <w:bCs/>
          </w:rPr>
          <w:t>HWP: EXPECT CAUTIOUS OUTLOOK AT JUNE 6 ANALYST MEETING</w:t>
        </w:r>
      </w:hyperlink>
    </w:p>
    <w:p>
      <w:pPr>
        <w:pStyle w:val="HTMLPreformatted"/>
        <w:rPr/>
      </w:pPr>
      <w:hyperlink w:anchor="b7">
        <w:r>
          <w:rPr>
            <w:rStyle w:val="Hyperlink"/>
            <w:rFonts w:cs="Times New Roman" w:ascii="Times New Roman" w:hAnsi="Times New Roman"/>
            <w:b/>
            <w:bCs/>
          </w:rPr>
          <w:t>09:42AM EDT  4-JUN-01 SALOMON SMITH BARNEY (JOHN B. JONES JR.) HWP</w:t>
        </w:r>
      </w:hyperlink>
    </w:p>
    <w:p>
      <w:pPr>
        <w:pStyle w:val="HTMLPreformatted"/>
        <w:numPr>
          <w:ilvl w:val="0"/>
          <w:numId w:val="0"/>
        </w:numPr>
        <w:rPr>
          <w:rStyle w:val="Hyperlink"/>
        </w:rPr>
      </w:pPr>
      <w:hyperlink w:anchor="b7">
        <w:r>
          <w:rPr/>
        </w:r>
      </w:hyperlink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0" w:name="b1"/>
      <w:bookmarkEnd w:id="0"/>
      <w:r>
        <w:rPr>
          <w:rFonts w:cs="Courier New" w:ascii="Courier New" w:hAnsi="Courier New"/>
          <w:b/>
          <w:bCs/>
        </w:rPr>
        <w:t>09:11am EDT  4-Jun-01 Morgan Stanley/DW (Munson, Gillian) EMC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EMC CORP.: BANTER ON A BUDGET-WITH EMC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" w:name="b1"/>
      <w:bookmarkStart w:id="2" w:name="b1"/>
      <w:bookmarkEnd w:id="2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-ON FRIDAY, WE HOSTED BANTER ON A BUDGET WITH EMC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Last week, we hosted a conference call with Joseph Walton, SVP, EMC Global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Services.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-PROFESSIONAL SVCS. IS A KEY SALES TOOL FOR EMC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Focus areas: 1) Business impact &amp; assessment, 2) Backup &amp; restore, 3)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Enterprise business continuance, 4) Networked storage.  Most ultimately lead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to an EMC product sale.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-STORAGE MGMT SOFTWARE &amp; NETWORKED STORAGE ARE MEGA-TRENDS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These mega-trends are well known. EMC seeks to play them by emphasizing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software R&amp;D &amp; expanding networking skill set.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-MAINTAIN NEUTRAL-SERVICES IS AN AREA TO WATCH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We believe that Services is a key differentiator for EMC. The goal now is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grow the business and gain share-currently it is 10% of total revenue and has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7% marketshare.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__________________________________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NEUTRAL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Price (June 1, 2001):                  $31.45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Price Target:                          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52-Week Range:                $104.94 - 25.10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__________________________________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FY ending Dec 31:            2000A      2001E      2002E       2003E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EPS ($)                       0.80       0.82       0.98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Prior EPS Ests. ($)             --         --         --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Consensus EPS Ests. ($)         --         --         --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CEPS ($)                      1.00       1.05         NA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P/E                           39.4       38.4       32.0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P/E Rel. to (local index)       --         --         --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P/CE                          31.5       30.1         --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Price/Book                     8.7         --         --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EV/EBITDA                       --         --         --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Yield (%)                      0.0         --         --         0.0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Market Cap ($ m)            69,316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Enterprise Value ($ m)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Debt/Cap (03/01) (%)  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Return on Equity (03/01) (%)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L-T EPS Grth ('yy - 'yy) (%)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P/E to Growth         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Shares Outstanding (m)     2,204.0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Q'trly                      2000A      2001E                  2002E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EPS                        actual       curr      prior        curr     prior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Q1                           0.15      0.18A         --        0.23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Q2                           0.19      0.18E         --        0.23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Q3                           0.20      0.21E         --        0.24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Q4                           0.25      0.26E         --        0.28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 = Morgan Stanley Research Estimate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Banter on a Budget-With EMC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Summary and Investment Conclusion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 week, we hosted a virtual visit with Joseph Walton, Senior Vice President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Global Services at EMC.  The focus was on EMC's Professional Services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organization within the context of the overall Global Services group.  Topics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discussed included the structure of Global Services, competitive practices,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future objectives.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that successfully growing services revenue is an important part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puzzle for EMC longer-term.  With this business, EMC is basically working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leverage its vast knowledge about how to structure storage architectures.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However, it is important to note that in most cases EMC believes that an EMC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solution is the best answer to customers' storage needs.  For EMC, this makes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services group an integral part of the sales structure.  However,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challenge is establishing independence and proving to customers that this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 category is differentiated from the overall sales effort.  To date,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has been happening and we think that the key challenge is leveraging this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effort and driving storage to a level a good deal higher than its current 10%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sales.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Relative to our Neutral rating, the Banter on a Budget did not change our view.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However, we were impressed by the progression of services and by the current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ability of the company to generate independent fees for its services offerings.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think that this is going to be an important part of the EMC story over time.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 quarter, services revenue was the fastest growing segment at EMC, but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represented only 10% of total revenue.  The company reiterated that it expects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 revenue to grow by at least 50% this year (our model has 63% growth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built in now).  With regard to margins, the company did not provide any long-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 targets, but did note that overall Services gross margin was 39.4% last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 (up from 28.5% in the year-ago quarter).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summarize below the key points of the discussion.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Professional Services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Joseph Walton started the discussion with a description of Professional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Services.  According to Walton, Professional Services is a lesser known entity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within EMC, but at the same time, it provides what he calls a "stealth"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advantage.  The organization is a way for EMC to monetize its vast intellectual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capital in storage architectures and storage management.  In addition, it acts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a sales generator.  According to EMC, the service organization is very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closely tied to the EMC sales team.  Clearly, EMC has a very good base from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to grow this piece of its business.  Per EMC, its customer satisfaction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rate is 96% and its customer retention rate is 99%+.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Professional Services currently includes about 1,300 people worldwide, up 30%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since the beginning of the year as EMC continues investing in this area. 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number, about 50% are in the Americas.  In regards to the recent headcount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reductions, this business looks like it is in more of an investment mode than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a cost cutting mode.  The company is actually adding more headcount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customer-facing areas such as sales, customer engineers, and customer service.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Professional Services headcount is up by 300 since the beginning of the year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(up 30%), and Customer Services (including Global Technical Training) is up 7%.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 maps Professional Services to the EMC sales structure and focuses on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following key strategic areas: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</w:rPr>
        <w:t xml:space="preserve">1. </w:t>
      </w:r>
      <w:r>
        <w:rPr>
          <w:rFonts w:cs="Times New Roman" w:ascii="Times New Roman" w:hAnsi="Times New Roman"/>
          <w:color w:val="800000"/>
        </w:rPr>
        <w:t>Business Impact &amp; Assessment</w:t>
      </w:r>
      <w:r>
        <w:rPr>
          <w:rFonts w:cs="Times New Roman" w:ascii="Times New Roman" w:hAnsi="Times New Roman"/>
        </w:rPr>
        <w:t>Assess a client's current structure and make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recommendations for how the client can optimize its environment.  This can be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standalone services offering.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</w:rPr>
        <w:t xml:space="preserve">2. </w:t>
      </w:r>
      <w:r>
        <w:rPr>
          <w:rFonts w:cs="Times New Roman" w:ascii="Times New Roman" w:hAnsi="Times New Roman"/>
          <w:color w:val="800000"/>
        </w:rPr>
        <w:t>Backup &amp; Restore</w:t>
      </w:r>
      <w:r>
        <w:rPr>
          <w:rFonts w:cs="Times New Roman" w:ascii="Times New Roman" w:hAnsi="Times New Roman"/>
        </w:rPr>
        <w:t>Assess data integrity risks and customize a backup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restore plan.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</w:rPr>
        <w:t xml:space="preserve">3. </w:t>
      </w:r>
      <w:r>
        <w:rPr>
          <w:rFonts w:cs="Times New Roman" w:ascii="Times New Roman" w:hAnsi="Times New Roman"/>
          <w:color w:val="800000"/>
        </w:rPr>
        <w:t>Enterprise Business Continuance</w:t>
      </w:r>
      <w:r>
        <w:rPr>
          <w:rFonts w:cs="Times New Roman" w:ascii="Times New Roman" w:hAnsi="Times New Roman"/>
        </w:rPr>
        <w:t>Analyze data availability needs based on risk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assessments; physical installation and testing.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</w:rPr>
        <w:t xml:space="preserve">4. </w:t>
      </w:r>
      <w:r>
        <w:rPr>
          <w:rFonts w:cs="Times New Roman" w:ascii="Times New Roman" w:hAnsi="Times New Roman"/>
          <w:color w:val="800000"/>
        </w:rPr>
        <w:t>Networked Storage</w:t>
      </w:r>
      <w:r>
        <w:rPr>
          <w:rFonts w:cs="Times New Roman" w:ascii="Times New Roman" w:hAnsi="Times New Roman"/>
        </w:rPr>
        <w:t>Implementation and integration of EMC within NAS and SAN;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most mature of the four practice areas.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Competitive Landscape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target customer for the Services segment is the same as that of the overall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 sales organizationthe Global 2000, so the Services group tends to target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same EMC customer list as the core sales group.  In fact, in many instances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 uses services as an incremental sales tool.  However, from a broader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perspective, EMC considers its competition to be companies such as IBM, EDS,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storage solutions providers, traditional hardware companies, and the large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 consulting firms.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terms of competitive strategy, EMC feels that in addition to fair pricing,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customers look for reliability, trust, credibility, and intellectual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leadership.  Coverage and consistency are also important as customers 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located around the world and would prefer consistent, predictable, and scalable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solutions from a core set of vendors.  It is EMC's strategy to offer all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these features to customers.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Market Sizing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 characterized its target market as "robust", with a size of about $8.8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billion this year and estimated growth of 24% each year for the next few years.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target market includes areas such as consulting, implementation,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storage support, but excludes outsourcing.  Based on $611 million of services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last year, EMC has about 7% marketshare, which is significantly less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than its hardware share.  We believe that EMC has an opportunity to drive this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percentage higher as it continues to focus on services.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Partnerships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According to EMC, it cannot handle the huge volume of opportunities that comes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way and winds up funneling 80% of them to partners like EDS and Unisys.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EMC's Global Technical Training group plays a big role in ensuring the high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level of service provided, regardless of the actual channels.  The group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employs about 200 people globally and has 11 global training centers worldwide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also act as hubs for distance learning.  These centers not only train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EMC's own people, but also those at customers and partners.  The 23,000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students that the centers saw last year are expected to grow to 40,000 this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year, per EMC.  One initiative is a certification program that is similar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Microsoft's MCSE (Microsoft Certified Systems Engineer) certification.  Not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only can EMC charge a few thousand dollars for each base certification, it also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views the certification program as building and grooming a whole field of EMC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evangelists.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Mega-Trends in Services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asked for some mega-trends in storage services.  We believe that both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them are very important for the future of services in the storage industry,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thus EMC's long term prospects.  Neither of these trends should be viewed 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terribly surprising.  We think that they map nicely with trends that are well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known within storage.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>1. Growing importance of storage management software in the enterprise</w:t>
      </w:r>
      <w:r>
        <w:rPr>
          <w:rFonts w:cs="Times New Roman" w:ascii="Times New Roman" w:hAnsi="Times New Roman"/>
        </w:rPr>
        <w:t>.  EMC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believes that this trend presents it with an important differentiator.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According to EMC, the integration and implementation of software in customer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environments is a huge trend driving services, one that EMC is ready to take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advantage of because of its investment in software R&amp;D (75% of EMC's R&amp;D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spending is devoted to software).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>2. Environment of networked storage.</w:t>
      </w:r>
      <w:r>
        <w:rPr>
          <w:rFonts w:cs="Times New Roman" w:ascii="Times New Roman" w:hAnsi="Times New Roman"/>
        </w:rPr>
        <w:t xml:space="preserve">  The growth of networked storage means 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increase in the demand for skilled IT workers knowledgeable in a variety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skill sets.  With the continued expectations for an IT worker shortage, finding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thoroughly trained IT workers is increasingly hard for companies, thus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providing opportunities for EMC to come in and fill the gap.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3" w:name="b2"/>
      <w:bookmarkEnd w:id="3"/>
      <w:r>
        <w:rPr>
          <w:rFonts w:cs="Courier New" w:ascii="Courier New" w:hAnsi="Courier New"/>
          <w:b/>
          <w:bCs/>
        </w:rPr>
        <w:t xml:space="preserve">08:24am EDT  4-Jun-01 Merrill Lynch (S.Fortuna) CPQ AAPL DELL 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COMPAQ COMPUTER:Compaq Field Trip Highlights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4" w:name="b2"/>
      <w:bookmarkStart w:id="5" w:name="b2"/>
      <w:bookmarkEnd w:id="5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ML++ML++ML     Merrill Lynch Global Securities Research     ML++ML++ML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COMPAQ COMPUTER CORP (CPQ/NYSE)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Compaq Field Trip Highlights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Highlights: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On 1 June, we hosted a field trip to Compaq headquarters in Houston,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Texas.  We met with CEO Michael Capellas, CFO Jeff Clarke, EVP of Global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 Units Mike Winkler, GM of the Access Business Group Mike Larson, GM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Enterprise Business Group Mark Lewis, and others.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Management was enthusiastic and optimistic regarding the company's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strategic positioning.  Employee morale remains solid.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It was our impression that our EPS estimates for Compaq of $0.05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June quarter (at the Street consensus) and $0.45 for the year ($0.10 below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Street consensus) remain safe.  We do think, however, that there could be some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risk around our forecast of $7.4 billion in product revenue (down 1.5%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sequentially and down 13.4% yr/yr) for the June quarter due in part to Compaq's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ongoing reductions of inventory levels which could lead to reduced sell-in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channel.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We continue to believe Compaq is well managed with solid products and 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improving cost structure, which should equal good performance when demand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turns.  We are maintaining our Accumulate (B-2-2-7) rating on Compaq shares.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Price:                                  $15.90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12 Month Price Objective:               $19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Estimates (Dec)                     2000A    2001E  2002E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EPS:                                $0.96    $0.45  $0.65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P/E:                                16.6x    35.3x  24.5x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EPS Change (YoY):                           -53.1%  44.4%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Consensus EPS:                               $0.55  $0.90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</w:t>
      </w:r>
      <w:r>
        <w:rPr>
          <w:rFonts w:cs="Courier New" w:ascii="Courier New" w:hAnsi="Courier New"/>
          <w:sz w:val="18"/>
        </w:rPr>
        <w:t>(First Call: 31-May-2001)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Q2 EPS (Jun):                       $0.21    $0.05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Cash Flow/Share:                    $1.11    $0.85  $1.25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Price/Cash Flow:                    14.3x    18.7x  12.7x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Dividend Rate:                      $0.08    $0.08  $0.08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Dividend Yield:                      0.5%     0.5%   0.5%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Opinion &amp; Financial Data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</w:t>
      </w:r>
      <w:r>
        <w:rPr>
          <w:rFonts w:cs="Courier New" w:ascii="Courier New" w:hAnsi="Courier New"/>
          <w:sz w:val="18"/>
        </w:rPr>
        <w:t>Investment Opinion:  B-2-2-7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</w:t>
      </w:r>
      <w:r>
        <w:rPr>
          <w:rFonts w:cs="Courier New" w:ascii="Courier New" w:hAnsi="Courier New"/>
          <w:sz w:val="18"/>
        </w:rPr>
        <w:t>Mkt. Value / Shares Outstanding (mn):  $27,220.8 / 1,712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</w:t>
      </w:r>
      <w:r>
        <w:rPr>
          <w:rFonts w:cs="Courier New" w:ascii="Courier New" w:hAnsi="Courier New"/>
          <w:sz w:val="18"/>
        </w:rPr>
        <w:t>Book Value/Share (Dec-2000):  $6.94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 </w:t>
      </w:r>
      <w:r>
        <w:rPr>
          <w:rFonts w:cs="Courier New" w:ascii="Courier New" w:hAnsi="Courier New"/>
          <w:sz w:val="18"/>
        </w:rPr>
        <w:t>Price/Book Ratio:  2.3x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</w:t>
      </w:r>
      <w:r>
        <w:rPr>
          <w:rFonts w:cs="Courier New" w:ascii="Courier New" w:hAnsi="Courier New"/>
          <w:sz w:val="18"/>
        </w:rPr>
        <w:t>ROE 2001E Average:  10.0%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</w:t>
      </w:r>
      <w:r>
        <w:rPr>
          <w:rFonts w:cs="Courier New" w:ascii="Courier New" w:hAnsi="Courier New"/>
          <w:sz w:val="18"/>
        </w:rPr>
        <w:t>LT Liability % of Capital:  0.0%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</w:t>
      </w:r>
      <w:r>
        <w:rPr>
          <w:rFonts w:cs="Courier New" w:ascii="Courier New" w:hAnsi="Courier New"/>
          <w:sz w:val="18"/>
        </w:rPr>
        <w:t>Est. 5 Year EPS Growth:  15.0%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</w:t>
      </w:r>
      <w:r>
        <w:rPr>
          <w:rFonts w:cs="Courier New" w:ascii="Courier New" w:hAnsi="Courier New"/>
          <w:sz w:val="18"/>
        </w:rPr>
        <w:t>Next 5 Year Dividend Growth: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Stock Data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    </w:t>
      </w:r>
      <w:r>
        <w:rPr>
          <w:rFonts w:cs="Courier New" w:ascii="Courier New" w:hAnsi="Courier New"/>
          <w:sz w:val="18"/>
        </w:rPr>
        <w:t>52-Week Range:  $35.00-$14.30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</w:t>
      </w:r>
      <w:r>
        <w:rPr>
          <w:rFonts w:cs="Courier New" w:ascii="Courier New" w:hAnsi="Courier New"/>
          <w:sz w:val="18"/>
        </w:rPr>
        <w:t>Symbol / Exchange:  CPQ / NYSE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          </w:t>
      </w:r>
      <w:r>
        <w:rPr>
          <w:rFonts w:cs="Courier New" w:ascii="Courier New" w:hAnsi="Courier New"/>
          <w:sz w:val="18"/>
        </w:rPr>
        <w:t>Options:  Pacific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</w:t>
      </w:r>
      <w:r>
        <w:rPr>
          <w:rFonts w:cs="Courier New" w:ascii="Courier New" w:hAnsi="Courier New"/>
          <w:sz w:val="18"/>
        </w:rPr>
        <w:t>Institutional Ownership-Vickers:  57.5%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</w:t>
      </w:r>
      <w:r>
        <w:rPr>
          <w:rFonts w:cs="Courier New" w:ascii="Courier New" w:hAnsi="Courier New"/>
          <w:sz w:val="18"/>
        </w:rPr>
        <w:t>Brokers Covering (First Call):  22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For full investment opinion definitions, see footnotes.</w:t>
      </w:r>
    </w:p>
    <w:p>
      <w:pPr>
        <w:pStyle w:val="HTMLPreformatted"/>
        <w:rPr>
          <w:rFonts w:ascii="Times New Roman" w:hAnsi="Times New Roman" w:cs="Times New Roman"/>
          <w:color w:val="800000"/>
          <w:sz w:val="18"/>
        </w:rPr>
      </w:pPr>
      <w:r>
        <w:rPr>
          <w:rFonts w:cs="Times New Roman" w:ascii="Times New Roman" w:hAnsi="Times New Roman"/>
          <w:color w:val="800000"/>
          <w:sz w:val="18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Compaq Field Trip Highlights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1 June, we hosted a field trip to Compaq headquarters in Houston, Texas. 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met with CEO Michael Capellas, CFO Jeff Clarke, EVP of Global Business Units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Mike Winkler, General Manager of the Access Business Group Mike Larson, General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Manager of the Enterprise Business Group Mark Lewis, and others.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 was enthusiastic and optimistic regarding the company's strategic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positioning.  It was our impression that our EPS estimates for Compaq of $0.05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the June quarter (at the Street consensus) and $0.45 for the year ($0.10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below the Street consensus) remain safe.  We do think, however, that there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could be some risk around our forecast of $7.4 billion in product revenue (down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1.5% sequentially and down 13.4% yr/yr) for the June quarter.  Our forecast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Q2 product revenue could, in fact, be too high by several hundred million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dollars due in part to Compaq's ongoing reductions of inventory levels which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could lead to reduced sell-in to the channel.  Other factors putting pressure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revenue include the generally weak demand environment for IT products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current price war in the industry.  On the other hand, Compaq's drive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reduce costs should, in our opinion, enable the company to meet our forecast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EPS of $0.05 in the quarter.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Compaq's inventory level reductions could lead to sell-in issues over the next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few quarters.  We believe revenue could therefore be under pressure through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next year even in a better demand environment although margins should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improved.  Note that as 61% of Compaq's revenue is international, it will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more difficult to reduce inventory outside of the US.  Despite the likely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pressure on sales in the next few quarters, we believe that Compaq is doing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right thing in slimming down at a time when price points for PCs and servers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being fundamentally reduced.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basic thesis for Compaq is that the company is well managed with solid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products and an improving cost structure, which should equal good performance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when demand turns.  We are maintaining our Accumulate rating on Compaq shares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set a price objective of $19 based on 29x our $0.65 EPS forecast for 2002.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think the stock is attractive at current levels and would be even 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interesting should the shares trade under $15.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CEO Michael Capellas said that employee morale remains extremely solid.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 indicated that the company is seeing major changes in buying patterns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standard building blocks are becoming more important across product lines from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desktop PCs to high-end servers.  IT is now seen by corporate customers as 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a variable cost with manageability and services becoming increasingly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important.  Capellas believes that customers will pay for differentiated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products, but there is currently little differentiation at the low end.  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also sees the middle of the Unix market being compressed by the increasingly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competitive price/performance of Wintel servers.  This could negatively affect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Michael Capellas also said that Compaq's pricing actions are now largely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complete now and should be felt in the market within the next few weeks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their entirety.  There are no additional pricing actions planned.  In terms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Compaq's product lines, management stated that,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  Desktop pricing is competitive and will remain so. Compaq intends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walk away from unreasonably low pricing for commercial PCs, except in some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strategic cases.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  Notebooks are more competitively priced now, but Compaq thinks it can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keep a small premium due to better technology such as its new portables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integrated wireless and better manageability.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  Handheld pricing will continue to keep a premium.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  Industry standard servers are now being priced very aggressively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1p and 2p categories (at market prices).  ASPs are currently in the $1500-$4000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range with margins in the high teens (had been in the mid-20s).  4-way and 8-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way servers are still commanding a premium with margins in the 30% range (had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been 50% range).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  Unix servers remain priced competitively.  OS premiums are holding 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high end (Tandem).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  Storage is also priced competitively as Compaq is already a cost leader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here.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Michael Capellas also indicated that 64-bit Unix could be eclipsed by 64-bit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 down the road.  Compaq's extensive experience with clustering (with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partitioning) in its Alpha Unix servers should be an advantage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transition to 64-bit Intel.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CFO Jeff Clarke emphasized the company's ongoing efficiency drive.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continues to take costs out of its model - already 2200 employees have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been cut from the latest round of layoffs.  Compaq is trying to improve its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asset management by reducing receivables and inventory levels.  The company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also improving its financial control systems and can now see revenue on a daily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basis. In a few months it will be able to see gross margin by product line,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also on a daily basis.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overall demand environment has stabilized to some degree, but not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everywhere.  In some areas such as North America demand has stabilized somewhat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but at a weak level.  Europe has weakened while APAC is stable. Visibility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extraordinarily bad.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6" w:name="b3"/>
      <w:bookmarkEnd w:id="6"/>
      <w:r>
        <w:rPr>
          <w:rFonts w:cs="Courier New" w:ascii="Courier New" w:hAnsi="Courier New"/>
          <w:b/>
          <w:bCs/>
        </w:rPr>
        <w:t xml:space="preserve">07:14am EDT  4-Jun-01 Salomon Smith Barney (Richard Gardner) CPQ 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CPQ: Reducing Revenue Estimates; Reiterate 3H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</w:r>
      <w:bookmarkStart w:id="7" w:name="b3"/>
      <w:bookmarkStart w:id="8" w:name="b3"/>
      <w:bookmarkEnd w:id="8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We are reducing 2Q01, FY01 and FY02 revenue estimates for Compaq this morning.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Our 2Q revenue estimate has been reduced from $9.03B to $8.72B (-14% yoy), $300M below consensus of $9.02B. Approximately two thirds of the cuts are in the consumer PC segment with the balance in corporate PCs and Intel-based servers. The cuts reflect continued demand weakness in consumer and corporate PCs worldwide and intense price competition.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Our FY01 and FY02 revenue estimates have been reduced from $39.0 (-8% yoy) and $44.1 (+13% yoy) to $38.1 (-10% yoy) and $42.2 (+11% yoy), respectively. Once again, the cuts are predominantly in the consumer and corporate PC segments and Intel-based servers.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FUNDAMENTALS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P/E  (12/01E)                       30.6x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P/E  (12/02E)                       16.4x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TEV/EBITDA  (12/01E)               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TEV/EBITDA  (12/02E)               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Book Value/Share  (12/01E)          $7.06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Price/Book Value                     2.3x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Dividend/Yield  (12/01E)            NA/NA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Revenue (12/01E)           $38,055.0 mil.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Proj. Long-Term EPS Growth            10%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ROE  (12/01E)                       13.0%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Long-Term Debt to Capital(a)         4.5%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CPQ is in the S&amp;P 500(R) Index.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(a) Data as of most recent quarter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SHARE DATA</w:t>
      </w:r>
      <w:r>
        <w:rPr>
          <w:rFonts w:cs="Courier New" w:ascii="Courier New" w:hAnsi="Courier New"/>
          <w:sz w:val="18"/>
        </w:rPr>
        <w:t xml:space="preserve">                          .  </w:t>
      </w:r>
      <w:r>
        <w:rPr>
          <w:rFonts w:cs="Courier New" w:ascii="Courier New" w:hAnsi="Courier New"/>
          <w:color w:val="800000"/>
          <w:sz w:val="18"/>
        </w:rPr>
        <w:t>RECOMMENDATION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 xml:space="preserve">Price (6/1/01)               $15.90    </w:t>
      </w:r>
      <w:r>
        <w:rPr>
          <w:rFonts w:cs="Courier New" w:ascii="Courier New" w:hAnsi="Courier New"/>
          <w:color w:val="800000"/>
          <w:sz w:val="18"/>
        </w:rPr>
        <w:t>Current Rating</w:t>
      </w:r>
      <w:r>
        <w:rPr>
          <w:rFonts w:cs="Courier New" w:ascii="Courier New" w:hAnsi="Courier New"/>
          <w:sz w:val="18"/>
        </w:rPr>
        <w:t xml:space="preserve">                </w:t>
      </w:r>
      <w:r>
        <w:rPr>
          <w:rFonts w:cs="Courier New" w:ascii="Courier New" w:hAnsi="Courier New"/>
          <w:color w:val="800000"/>
          <w:sz w:val="18"/>
        </w:rPr>
        <w:t>3H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52-Week Range         $34.31-$14.70    Prior Rating                  3H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 xml:space="preserve">Shares Outstanding(a)  1,712.0 mil.    </w:t>
      </w:r>
      <w:r>
        <w:rPr>
          <w:rFonts w:cs="Courier New" w:ascii="Courier New" w:hAnsi="Courier New"/>
          <w:color w:val="800000"/>
          <w:sz w:val="18"/>
        </w:rPr>
        <w:t>Current Target Price</w:t>
      </w:r>
      <w:r>
        <w:rPr>
          <w:rFonts w:cs="Courier New" w:ascii="Courier New" w:hAnsi="Courier New"/>
          <w:sz w:val="18"/>
        </w:rPr>
        <w:t xml:space="preserve">      </w:t>
      </w:r>
      <w:r>
        <w:rPr>
          <w:rFonts w:cs="Courier New" w:ascii="Courier New" w:hAnsi="Courier New"/>
          <w:color w:val="800000"/>
          <w:sz w:val="18"/>
        </w:rPr>
        <w:t>$24.00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Convertible                      No    Previous Target Price     $24.00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EARNINGS PER SHARE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FY ends</w:t>
      </w:r>
      <w:r>
        <w:rPr>
          <w:rFonts w:cs="Courier New" w:ascii="Courier New" w:hAnsi="Courier New"/>
          <w:sz w:val="18"/>
        </w:rPr>
        <w:t xml:space="preserve">                 </w:t>
      </w:r>
      <w:r>
        <w:rPr>
          <w:rFonts w:cs="Courier New" w:ascii="Courier New" w:hAnsi="Courier New"/>
          <w:color w:val="800000"/>
          <w:sz w:val="18"/>
        </w:rPr>
        <w:t>1Q</w:t>
      </w:r>
      <w:r>
        <w:rPr>
          <w:rFonts w:cs="Courier New" w:ascii="Courier New" w:hAnsi="Courier New"/>
          <w:sz w:val="18"/>
        </w:rPr>
        <w:t xml:space="preserve">          </w:t>
      </w:r>
      <w:r>
        <w:rPr>
          <w:rFonts w:cs="Courier New" w:ascii="Courier New" w:hAnsi="Courier New"/>
          <w:color w:val="800000"/>
          <w:sz w:val="18"/>
        </w:rPr>
        <w:t>2Q</w:t>
      </w:r>
      <w:r>
        <w:rPr>
          <w:rFonts w:cs="Courier New" w:ascii="Courier New" w:hAnsi="Courier New"/>
          <w:sz w:val="18"/>
        </w:rPr>
        <w:t xml:space="preserve">          </w:t>
      </w:r>
      <w:r>
        <w:rPr>
          <w:rFonts w:cs="Courier New" w:ascii="Courier New" w:hAnsi="Courier New"/>
          <w:color w:val="800000"/>
          <w:sz w:val="18"/>
        </w:rPr>
        <w:t>3Q</w:t>
      </w:r>
      <w:r>
        <w:rPr>
          <w:rFonts w:cs="Courier New" w:ascii="Courier New" w:hAnsi="Courier New"/>
          <w:sz w:val="18"/>
        </w:rPr>
        <w:t xml:space="preserve">          </w:t>
      </w:r>
      <w:r>
        <w:rPr>
          <w:rFonts w:cs="Courier New" w:ascii="Courier New" w:hAnsi="Courier New"/>
          <w:color w:val="800000"/>
          <w:sz w:val="18"/>
        </w:rPr>
        <w:t>4Q</w:t>
      </w:r>
      <w:r>
        <w:rPr>
          <w:rFonts w:cs="Courier New" w:ascii="Courier New" w:hAnsi="Courier New"/>
          <w:sz w:val="18"/>
        </w:rPr>
        <w:t xml:space="preserve">     </w:t>
      </w:r>
      <w:r>
        <w:rPr>
          <w:rFonts w:cs="Courier New" w:ascii="Courier New" w:hAnsi="Courier New"/>
          <w:color w:val="800000"/>
          <w:sz w:val="18"/>
        </w:rPr>
        <w:t>Full Year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12/00A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>Actual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$0.17A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$0.22A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$0.31A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$0.30A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$0.99A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12/01E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>Current</w:t>
      </w:r>
      <w:r>
        <w:rPr>
          <w:rFonts w:cs="Courier New" w:ascii="Courier New" w:hAnsi="Courier New"/>
          <w:sz w:val="18"/>
        </w:rPr>
        <w:t xml:space="preserve">  </w:t>
      </w:r>
      <w:r>
        <w:rPr>
          <w:rFonts w:cs="Courier New" w:ascii="Courier New" w:hAnsi="Courier New"/>
          <w:color w:val="800000"/>
          <w:sz w:val="18"/>
        </w:rPr>
        <w:t xml:space="preserve">   $0.12A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$0.05E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$0.14E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$0.21E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$0.52E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Previous    $0.12A      $0.05E      $0.14E      $0.18E      $0.49E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12/02E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>Current</w:t>
      </w:r>
      <w:r>
        <w:rPr>
          <w:rFonts w:cs="Courier New" w:ascii="Courier New" w:hAnsi="Courier New"/>
          <w:sz w:val="18"/>
        </w:rPr>
        <w:t xml:space="preserve">  </w:t>
      </w:r>
      <w:r>
        <w:rPr>
          <w:rFonts w:cs="Courier New" w:ascii="Courier New" w:hAnsi="Courier New"/>
          <w:color w:val="800000"/>
          <w:sz w:val="18"/>
        </w:rPr>
        <w:t xml:space="preserve">         NA</w:t>
      </w:r>
      <w:r>
        <w:rPr>
          <w:rFonts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color w:val="800000"/>
          <w:sz w:val="18"/>
        </w:rPr>
        <w:t xml:space="preserve">         NA</w:t>
      </w:r>
      <w:r>
        <w:rPr>
          <w:rFonts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color w:val="800000"/>
          <w:sz w:val="18"/>
        </w:rPr>
        <w:t xml:space="preserve">         NA</w:t>
      </w:r>
      <w:r>
        <w:rPr>
          <w:rFonts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color w:val="800000"/>
          <w:sz w:val="18"/>
        </w:rPr>
        <w:t xml:space="preserve">         NA</w:t>
      </w:r>
      <w:r>
        <w:rPr>
          <w:rFonts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color w:val="800000"/>
          <w:sz w:val="18"/>
        </w:rPr>
        <w:t xml:space="preserve">   $0.97E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Previous          NA          NA          NA          NA    $0.97E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12/03E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>Current</w:t>
      </w:r>
      <w:r>
        <w:rPr>
          <w:rFonts w:cs="Courier New" w:ascii="Courier New" w:hAnsi="Courier New"/>
          <w:sz w:val="18"/>
        </w:rPr>
        <w:t xml:space="preserve">  </w:t>
      </w:r>
      <w:r>
        <w:rPr>
          <w:rFonts w:cs="Courier New" w:ascii="Courier New" w:hAnsi="Courier New"/>
          <w:color w:val="800000"/>
          <w:sz w:val="18"/>
        </w:rPr>
        <w:t xml:space="preserve">         NA</w:t>
      </w:r>
      <w:r>
        <w:rPr>
          <w:rFonts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color w:val="800000"/>
          <w:sz w:val="18"/>
        </w:rPr>
        <w:t xml:space="preserve">         NA</w:t>
      </w:r>
      <w:r>
        <w:rPr>
          <w:rFonts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color w:val="800000"/>
          <w:sz w:val="18"/>
        </w:rPr>
        <w:t xml:space="preserve">         NA</w:t>
      </w:r>
      <w:r>
        <w:rPr>
          <w:rFonts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color w:val="800000"/>
          <w:sz w:val="18"/>
        </w:rPr>
        <w:t xml:space="preserve">         NA</w:t>
      </w:r>
      <w:r>
        <w:rPr>
          <w:rFonts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color w:val="800000"/>
          <w:sz w:val="18"/>
        </w:rPr>
        <w:t xml:space="preserve">     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Previous          NA          NA          NA          NA      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First Call Consensus EPS: 12/01E $0.55; 12/02E $0.90; 12/03E NA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OPINION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&gt;No change to 2Q EPS estimates, which remain in line with mgmt’s most recent guidance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and consensus at $0.05. Given the lack of operating income from the PC category,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lower PC revenue has little impact on EPS. We have also reduced 2Q operating expenses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in light of mgmt's intent to reduce headcount by 7,000 before year end. The only change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to EPS estimates this morning is a $0.02 increase in 4Q EPS to reflect aggressive reductions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operating expenses.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&gt;We believe 2Q's revenue miss is largely reflected in Compaq shares already.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shares are within a dollar of their late December '00 lows. While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shares are not likely to head sustainably higher in the face of bad news flow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regarding PC demand, we reiterate our $24 twelve month target and highlight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shares as a solid near-term defensive play. Reiterate 3H.</w:t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9" w:name="b4"/>
      <w:bookmarkEnd w:id="9"/>
      <w:r>
        <w:rPr>
          <w:rFonts w:cs="Courier New" w:ascii="Courier New" w:hAnsi="Courier New"/>
          <w:b/>
          <w:bCs/>
        </w:rPr>
        <w:t>07:02am EDT  4-Jun-01 Prudential Securities (K.ALEXY) AAPL CPQ CMP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WEEKLY INDEX OF PC AND ENTERPRISE HARDWARE, PC CHANNEL, AND DATA STORAGE STOCKS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0" w:name="b4"/>
      <w:bookmarkStart w:id="11" w:name="b4"/>
      <w:bookmarkEnd w:id="11"/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----- HIGHLIGHTS ----------------------------------------------------------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Technology stocks traded down this week as the NASDAQ decreased 4.5% WTD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(-13.0%YTD) while the S&amp;P decreased 1.3% WTD (-4.5% YTD).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Our PC Hardware Composite decreased 8.1% WTD (+26.3% YTD), with AAPL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leading the decline. The Enterprise Hardware Composite decreased 7.4% WTD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(-2.7% YTD), led by declines in NTAP and SUNW.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Our Data Storage Composite fell 5.8% WTD (+27.2% YTD).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Due to Prudential's new three tiered rating system we have made some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adjustments to our ratings on the following companies: Apple, Gateway,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Compucom have been reassigned to a Hold rating.  Sun Microsystems, Maxtor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Western Digital have been reassigned to a Buy rating.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----- DISCUSSION ----------------------------------------------------------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PC Hardware Index and Performance Highlights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PC Hardware Composite, comprised of Apple, Compaq, Dell, Gateway and Micron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Electronics, decreased 8.1% for the week (+26.3% YTD). For the same period,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S&amp;P 500 decreased 1.3% WTD      (-4.5% YTD) and the NASDAQ decreased 4.5% WTD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(-13.0% YTD).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 xml:space="preserve">Apple </w:t>
      </w:r>
      <w:r>
        <w:rPr>
          <w:rFonts w:cs="Times New Roman" w:ascii="Times New Roman" w:hAnsi="Times New Roman"/>
        </w:rPr>
        <w:t>shares decreased 8.2% WTD (+40.4% YTD). Last week, we reassigned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to a Hold rating from Accumulate in accordance with Prudential's new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three tiered rating system.  It is not a downgrade of the stock, however, we see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 significant near-term catalyst in the near term to justify a Buy rating 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shares.  No significant company news was reported.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 xml:space="preserve">Compaq </w:t>
      </w:r>
      <w:r>
        <w:rPr>
          <w:rFonts w:cs="Times New Roman" w:ascii="Times New Roman" w:hAnsi="Times New Roman"/>
        </w:rPr>
        <w:t xml:space="preserve">shares decreased 6.2% WTD (+5.6%YTD), and </w:t>
      </w:r>
      <w:r>
        <w:rPr>
          <w:rFonts w:cs="Times New Roman" w:ascii="Times New Roman" w:hAnsi="Times New Roman"/>
          <w:color w:val="800000"/>
        </w:rPr>
        <w:t xml:space="preserve">Dell </w:t>
      </w:r>
      <w:r>
        <w:rPr>
          <w:rFonts w:cs="Times New Roman" w:ascii="Times New Roman" w:hAnsi="Times New Roman"/>
        </w:rPr>
        <w:t>Computer shares decreased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8.9% WTD (+41.1% YTD). No significant company news was reported.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 xml:space="preserve">Gateway </w:t>
      </w:r>
      <w:r>
        <w:rPr>
          <w:rFonts w:cs="Times New Roman" w:ascii="Times New Roman" w:hAnsi="Times New Roman"/>
        </w:rPr>
        <w:t>shares decreased 7.4% WTD (-5.2% YTD). Last week, Gateway initiated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their new Guarantee Price-Match plan, in which they will beat selected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competitors prices on comparable Gateway systems.  If Gateway carries a similar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machine as Compaq, HP, Dell, IBM, Sony or Toshiba, then Gateway will beat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advertised price.  Retail consumers receive the price guarantee on one machine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corporate customers receive the discount on up to 10 machines.  Unit sales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GTW are expected to be down Y/Y with a pickup in the 2H.  In addition,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stated that they remain comfortable with their previous guidance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break-even for 1H01.  We continue to be weary of the company's outlook for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 quarter as well as the 2H.  Currently, we are modeling a loss of $(0.03)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 share for 2Q01 and $0.23 per share for the FY01.  .  We recently reassigned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 to a Hold rating from Accumulate to be consistent with Prudential's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new three-tiered rating system.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 xml:space="preserve">Micron Electronics </w:t>
      </w:r>
      <w:r>
        <w:rPr>
          <w:rFonts w:cs="Times New Roman" w:ascii="Times New Roman" w:hAnsi="Times New Roman"/>
        </w:rPr>
        <w:t>shares decreased 9.8% WTD (-55.5% YTD). No significant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news was reported.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 xml:space="preserve">Handspring </w:t>
      </w:r>
      <w:r>
        <w:rPr>
          <w:rFonts w:cs="Times New Roman" w:ascii="Times New Roman" w:hAnsi="Times New Roman"/>
        </w:rPr>
        <w:t>shares decreased 8.6% WTD (-76.0% YTD). No significant news was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reported.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 xml:space="preserve">Palm </w:t>
      </w:r>
      <w:r>
        <w:rPr>
          <w:rFonts w:cs="Times New Roman" w:ascii="Times New Roman" w:hAnsi="Times New Roman"/>
        </w:rPr>
        <w:t>shares decreased 1.0% WTD (-78.1% YTD). Last week, the company announced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it will be cutting additional jobs in the current quarter. The company did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 specify the amount of positions that would be eliminated, however did state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further details would be reported during their fourth quarter earnings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call. Palm stated that despite the need for layoffs, the company had observed 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increase in sales and market share. Recent price cuts on the M500 series,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however, leave us skeptical as to whether the company will be able to maintain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their margins going forward. The need for additional layoffs despite a gain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share supports our view, and we remain cautious on the shares.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Enterprise Hardware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Enterprise Index, comprised of IBM, SUNW, NTAP, and HWP, decreased 7.4% WTD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(-2.7% YTD), while the S&amp;P 500 decreased 1.3% WTD (-4.5% YTD).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 xml:space="preserve">Hewlett-Packard </w:t>
      </w:r>
      <w:r>
        <w:rPr>
          <w:rFonts w:cs="Times New Roman" w:ascii="Times New Roman" w:hAnsi="Times New Roman"/>
        </w:rPr>
        <w:t>shares decreased 2.7% WTD (-7.3% YTD). No significant company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news was reported.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 xml:space="preserve">IBM </w:t>
      </w:r>
      <w:r>
        <w:rPr>
          <w:rFonts w:cs="Times New Roman" w:ascii="Times New Roman" w:hAnsi="Times New Roman"/>
        </w:rPr>
        <w:t>shares decreased 4.2% WTD (+32.8% YTD). No significant company news was reported.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 xml:space="preserve">Sun Microsystems </w:t>
      </w:r>
      <w:r>
        <w:rPr>
          <w:rFonts w:cs="Times New Roman" w:ascii="Times New Roman" w:hAnsi="Times New Roman"/>
        </w:rPr>
        <w:t>shares decreased 18.8% WTD (-40.3% YTD). Last week, the company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preempted its regularly scheduled mid-quarter update yesterday by preannouncing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FQ4 results after the market close.  The company lowered revenue guidance to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range of $3.8B-$4.0B vs. our $4.15B and an EPS range of $0.02-$0.04 vs. our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$0.04 and FC Consensus of $0.06.  Challenging demand conditions in international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markets seemed to be the primary driver for the shortfall; as the company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stated that demand in Europe as well as parts of Asia is significantly below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plan. We are now modeling revenue of $3.86B and EPS of $0.03 for FQ4.  We have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reduced our FY02 revenue estimate to $18.7B (4% Y/Y) from $19.7B and EPS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$0.42 from $0.50. While investors may expect continued choppiness before a broad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reacceleration of demand, we continue to believe Sun is the best positioned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enterprise hardware names, and as a result reiterated our Buy rating. Our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Buy rating was also adjusted last week from Accumulate, in order to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consistent with Prudential's new three-tiered rating system.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 xml:space="preserve">Network Appliance </w:t>
      </w:r>
      <w:r>
        <w:rPr>
          <w:rFonts w:cs="Times New Roman" w:ascii="Times New Roman" w:hAnsi="Times New Roman"/>
        </w:rPr>
        <w:t>shares decreased 26.8% WTD (-70.7% YTD). Last week the company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announced that it will halt production of its computer data-storage devices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week in July to reduce costs as customers order less of its equipment.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PC Channel Index Performance and Highlights</w:t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 xml:space="preserve">Compucom </w:t>
      </w:r>
      <w:r>
        <w:rPr>
          <w:rFonts w:cs="Times New Roman" w:ascii="Times New Roman" w:hAnsi="Times New Roman"/>
        </w:rPr>
        <w:t>shares increased 22.2% WTD (+140.4% YTD). Last week the company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announced that it had been selected by IBM to deliver end-to-end wireless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 for IBM's new wireless mobile product offerings. Compucom will provide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suite of services to companies with IBM hardware, including ThinkPad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notebooks and WorkPad handheld computers. We also reassigned the company a Hold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rating from Accumulate to be consistent with Prudential's new three tiered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rating system.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Data Storage Index Performance and Highlights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Disk Drive Composite, comprised of Maxtor, Quantum HDD and Western Digital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declined 5.8% WTD (+27.2% YTD). For the same period, the S&amp;P 500 decreased 1.3%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WTD (-4.5% YTD) and the NASDAQ decreased 4.5% WTD (-13.0% YTD).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 xml:space="preserve">Maxtor </w:t>
      </w:r>
      <w:r>
        <w:rPr>
          <w:rFonts w:cs="Times New Roman" w:ascii="Times New Roman" w:hAnsi="Times New Roman"/>
        </w:rPr>
        <w:t xml:space="preserve">shares decreased 7.6% WTD (+11.6% YTD), and </w:t>
      </w:r>
      <w:r>
        <w:rPr>
          <w:rFonts w:cs="Times New Roman" w:ascii="Times New Roman" w:hAnsi="Times New Roman"/>
          <w:color w:val="800000"/>
        </w:rPr>
        <w:t xml:space="preserve">Western Digital </w:t>
      </w:r>
      <w:r>
        <w:rPr>
          <w:rFonts w:cs="Times New Roman" w:ascii="Times New Roman" w:hAnsi="Times New Roman"/>
        </w:rPr>
        <w:t>shares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decreased 8.8% WTD (+82.2% YTD).. No significant company news was reported. Last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week we adjusted our rating on both companies to Buy from Accumulate, in order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be consistent with Prudential's new three tiered rating system.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 xml:space="preserve">Quantum DSS </w:t>
      </w:r>
      <w:r>
        <w:rPr>
          <w:rFonts w:cs="Times New Roman" w:ascii="Times New Roman" w:hAnsi="Times New Roman"/>
        </w:rPr>
        <w:t>shares decreased 2.3% WTD (-9.1% YTD). No significant company news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was reported.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Investment Recommendations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enterprise demand stabilizes, we believe the relative outperformance may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shift to favor enterprise stocks vs. PC stocks.   Network Appliance and Sun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Micro are our favorite names in the group.  In the PC sector, we continue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W2K will be a positive catalyst for commercial PC vendors Dell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Compaq, though these catalysts are more likely weighted towards Q4 or 2002.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valuations remain attractive for Apple and Gateway, we are concerned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catalysts for these consumer-oriented names may be further out.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12" w:name="b5"/>
      <w:bookmarkEnd w:id="12"/>
      <w:r>
        <w:rPr>
          <w:rFonts w:cs="Courier New" w:ascii="Courier New" w:hAnsi="Courier New"/>
          <w:b/>
          <w:bCs/>
        </w:rPr>
        <w:t xml:space="preserve">04:35am EDT  4-Jun-01 J.P. Morgan (Walter J. Winnitzki) CPQ AAPL DELL  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CPQ: Reducing estimates due to adverse industry conditions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3" w:name="b5"/>
      <w:bookmarkStart w:id="14" w:name="b5"/>
      <w:bookmarkEnd w:id="14"/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</w:t>
      </w:r>
      <w:r>
        <w:rPr>
          <w:rFonts w:cs="Courier New" w:ascii="Courier New" w:hAnsi="Courier New"/>
          <w:sz w:val="18"/>
        </w:rPr>
        <w:t>2000 A  2001 E  2002 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>Q1 EPS   $0.16  $0.12A     $NE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>Q2 EPS    0.22    0.02      NE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>Q3 EPS    0.30    0.13      NE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>Q4 EPS    0.30    0.23      NE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>FY EPS    0.98    0.50    0.85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</w:t>
      </w:r>
      <w:r>
        <w:rPr>
          <w:rFonts w:cs="Courier New" w:ascii="Courier New" w:hAnsi="Courier New"/>
          <w:sz w:val="18"/>
        </w:rPr>
        <w:t>FY REVS (M)  42,366  38,247  42,050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>CY EPS    0.98    0.50    0.85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>CY P/E    17.3    31.8    18.7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</w:t>
      </w:r>
      <w:r>
        <w:rPr>
          <w:rFonts w:cs="Courier New" w:ascii="Courier New" w:hAnsi="Courier New"/>
          <w:sz w:val="18"/>
        </w:rPr>
        <w:t>FY Ends                      Dec   Current Price             $15.90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</w:t>
      </w:r>
      <w:r>
        <w:rPr>
          <w:rFonts w:cs="Courier New" w:ascii="Courier New" w:hAnsi="Courier New"/>
          <w:sz w:val="18"/>
        </w:rPr>
        <w:t>52-Week Range             $14-35   Market Cap             (B) $27.2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</w:t>
      </w:r>
      <w:r>
        <w:rPr>
          <w:rFonts w:cs="Courier New" w:ascii="Courier New" w:hAnsi="Courier New"/>
          <w:sz w:val="18"/>
        </w:rPr>
        <w:t>Shares Out             (M) 1,712   Secular Growth               13%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</w:t>
      </w:r>
      <w:r>
        <w:rPr>
          <w:rFonts w:cs="Courier New" w:ascii="Courier New" w:hAnsi="Courier New"/>
          <w:sz w:val="18"/>
        </w:rPr>
        <w:t>CY01 P/E Growth              2.4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</w:t>
      </w:r>
      <w:r>
        <w:rPr>
          <w:rFonts w:cs="Courier New" w:ascii="Courier New" w:hAnsi="Courier New"/>
          <w:sz w:val="18"/>
        </w:rPr>
        <w:t>Mkt Cap/ CY01 Rev            .71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*As a result of the combination of continued weakness in end user demand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overall PC market &amp; the impact of the current price war, a new layer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softness in the enterprise systems business, and some increased signs of 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related weakness in international markets, we believe it will be difficult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to make consensus forecasts for Q2 (June) and FY01. We are taking this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time to reduce our sales &amp; EPS forecasts. For Q2, we are reducing our EPS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 from $0.05 to $0.02 (versus $0.22 last year) on a reduced sales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forecast of $8.6B (-15% yr/yr) from our previous expectations of $9.0B.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FY01/02, we are reducing our EPS forecasts from $0.62/$1.00 to $0.50/$0.85.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*Data from a number of other IT companies, as well as from our PC industry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distribution sources, suggests that overall PC demand trends remain weak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first two months of Q2 and have yet to bottom. As a result, we believe 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likely that PC unit growth will be down by a fair amount on a sequential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basis from Q1 (previously we expected it to be about flat) and that year-to-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 comparisons will worsen in Q2. Compounding the situation for Compaq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PC channel reduction plans. After reducing channel inventory by $100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million in Q1, the company has a goal of increasing this to $300 million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Q2. Adjusting for this impact, our previous estimate (as well as street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consensus sales) would assume about flat end user sell through versus Q1,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we do not believe is realistic. While we strongly believe that Compaq's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plan to bring down channel inventory even further is the correct move from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longer-term perspective and highlights the improvements it has made to improve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it's PC supply chain, we note this action will compound the weak industry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conditions in Compaq's Q2 financials.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*Also, we believe that some IT related softness has begun to spread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European market from the consumer sector to more parts of the commercial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sector. Note, in Q1 management of Compaq (along with a number of other 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systems vendors) had said Europe was holding up relatively well. On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margin, we believe the IT slowdown in the enterprise sector has begun to have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some impact in Europe. While we do not believe it will be a severe as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slowdown in the US, many US vendors have a significance presence in this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market. As Compaq derives about one-third of its sales from this geographical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region, we believe a change in demand will have some adverse impact on sales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momentum in the period.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*We believe that as the price war in the PC sector heats up further and there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signs that IT buyers are receiving greater discounts on their orders,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could see further margin pressures over the next couple of quarters. Our PC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pricing analysis leads us to believe that Compaq has reduced it's prices to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more competitive with Dell, and we understand they are even more aggressive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special bids on PC severs. With recent moves by Gateway signaling they 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getting more aggressive and Dell's comments that they will not back away from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their aggressive pricing strategy, we are more concerned about profitability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the space and don't believe it will ease until demand picks up. One concern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is that while PC demand may improve in the second half of the year, PC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fundamentals could lag due to the aggressive pricing actions in the industry.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*We are maintaining our Buy rating on the shares of Compaq at this time. While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do not see a near-term catalyst to drive the shares higher in the next few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months, we believe that the shares have value on a risk/reward basis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patient value investors with a 6-12 month time horizon. Given that we believe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further reductions to consensus forecasts may already be somewhat discounted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the share price and that the shares are close to the low end of their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historical trading range on a price to sales basis (about 0.7X), we believe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downside in the shares is not significant. On the upside we believe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shares could trade up to the low-to-mid $20 range in a recovery period for 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spending over the next 6-12 months. Also, we like the shift in the company's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 model from a PC centric to an enterprise systems centric model, which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will have a favorable impact on both profitability and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valuation of the shares.</w:t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15" w:name="b6"/>
      <w:bookmarkEnd w:id="15"/>
      <w:r>
        <w:rPr>
          <w:rFonts w:cs="Courier New" w:ascii="Courier New" w:hAnsi="Courier New"/>
          <w:b/>
          <w:bCs/>
        </w:rPr>
        <w:t>09:35am EDT  4-Jun-01 Wit SoundView (Gary Helmig) IBM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IBM (IBM) Company Update June 4, 2001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6" w:name="b6"/>
      <w:bookmarkStart w:id="17" w:name="b6"/>
      <w:bookmarkEnd w:id="17"/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  <w:t>IBM (IBM)    Price: $112.89    Strong Buy    June 4, 2001</w:t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  <w:t>(FYE Dec.)       F00     F01     F02     Curr.   Last     Yr. Ago</w:t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  <w:t>Revenue ($B)    88.4    94.0    104.1    22.6    21.0      19.3</w:t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  <w:t>EPS             $4.44   $4.96   $5.59    $1.17   $0.98     $0.83</w:t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  <w:t>Old Revenue       -       -       -        -       -         -</w:t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  <w:t>Old EPS           -       -       -        -       -         -</w:t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Summary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IBM stock has been stuck for the last several weeks due to concerns that IBM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will eventually face the same issues confronting many other technology stocks.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While we see some issues, we believe that the overall balance favors IBM once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again meeting expectations this quarter.  We reiterate our strong buy rating and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$140 year-end price target.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Main Points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Further checks suggest that IBM remains on track to meet expectations this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quarter.  It is not surprising that there are some areas facing problems.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previously discussed the issue of increasing price competition in PCs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impacting not only IBM's desktops but its ThinkPads as well.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Europe is IBM's biggest exposure, and IBM is one of the most leveraged U.S.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technology companies to a weakening Europe.  We have found that there is growing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weakness in Germany, while most of Europe remains OK.  Germany represents about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25% of IBM Europe and therefore is almost 10% of total revenues.  We believe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upsides in other areas such as Services, Microelectronics, and P600 (aka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RS6000) servers should be an offset to these weaknesses.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previously discussed IBM focusing on reorganizing the PC/Printer Group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looking into alternate sourcing strategies to improve profitability.  We do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 believe that IBM is going to drop out of the PC business.  It may, however,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 a reduction of force in this area to achieve its profit objectives.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also believe that IBM is looking to shed some businesses that are viewed 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slow growers and non-strategic.  We would not be surprised if there were 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announcement of such a sale this quarter.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Overall, we remain positive on IBM shares at these levels, and we reiterate our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 buy rating and $140 price target.</w:t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18" w:name="b7"/>
      <w:bookmarkEnd w:id="18"/>
      <w:r>
        <w:rPr>
          <w:rFonts w:cs="Courier New" w:ascii="Courier New" w:hAnsi="Courier New"/>
          <w:b/>
          <w:bCs/>
        </w:rPr>
        <w:t>HWP: Expect Cautious Outlook at June 6 Analyst Meeting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09:42am EDT  4-Jun-01 Salomon Smith Barney (John B. Jones Jr.) HWP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9" w:name="b7"/>
      <w:bookmarkStart w:id="20" w:name="b7"/>
      <w:bookmarkEnd w:id="20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June 1, 2001             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SUMMARY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HWP holds its semi-annual analyst meeting Wednesday, June 6</w:t>
      </w:r>
      <w:r>
        <w:rPr>
          <w:rFonts w:cs="Times New Roman" w:ascii="Times New Roman" w:hAnsi="Times New Roman"/>
          <w:vertAlign w:val="superscript"/>
        </w:rPr>
        <w:t>th</w:t>
      </w:r>
      <w:r>
        <w:rPr>
          <w:rFonts w:cs="Times New Roman" w:ascii="Times New Roman" w:hAnsi="Times New Roman"/>
        </w:rPr>
        <w:t>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Given its very large consumer exposure (30% of total revenue) and leverage to soft US corporate (and perhaps European) IT spending, the macro outlook offers a tough backdrop for an improved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company outlook.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In addition, with its services organization ramp producing margin pressure, a refresh of N-Class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mid-range Unix Server (65% of Unix Server revs) expected in F4Q01, Enterprise storage shipments (EDS OEM) set to anniversary in the current quarter, as well as a very visible PC war between CPQ/DELL/GTW,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Co.-specific outlook is equally challenging.  On the positive side, we expect improved printer op.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profits this Q and next from new products, abating Euro. distribution issues and as laser engine benefits from yen exchange.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However, overall we believe that until Computer Systems and Services improvements begin to emerge, our cautious “3” rating is warranted.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FUNDAMENTALS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P/E  (10/01E)                       25.3x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P/E  (10/02E)                       18.3x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TEV/EBITDA  (10/01E)                14.0x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TEV/EBITDA  (10/02E)                11.5x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Book Value/Share  (10/01E)         $17.72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Price/Book Value                     1.7x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Dividend/Yield  (10/01E)       $0.32/1.1%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Revenue (10/01E)           $48,365.0 mil.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Proj. Long-Term EPS Growth            13%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ROE  (10/01E)                       16.6%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Long-Term Debt to Capital(a)         7.6%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HWP is in the S&amp;P 500(R) Index.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(a) Data as of most recent quarter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SHARE DATA                          .   RECOMMENDATION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Price (5/31/01)              $29.32     Current Rating                 3M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52-Week Range         $71.06-$25.40    Prior Rating                  3M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Shares Outstanding(a)  1,955.0 mil.     Current Target Price       $30.00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Convertible                     Yes    Previous Target Price     $30.00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EARNINGS PER SHARE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FY ends                   1Q           2Q           3Q           4Q      Full Year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10/00A    Actual       $0.42A       $0.42A       $0.46A       $0.41A       $1.70A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10/01E    Current      $0.37A       $0.18A       $0.24E       $0.38E       $1.16E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Previous    $0.37A      $0.18A      $0.24E      $0.38E      $1.16E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10/02E    Current      $0.36E       $0.35E       $0.38E       $0.51E       $1.60E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Previous    $0.36E      $0.35E      $0.38E      $0.51E      $1.60E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10/03E    Current            NA           NA           NA           NA       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Previous          NA          NA          NA          NA      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First Call Consensus EPS: 10/01E $1.10; 10/02E $1.46; 10/03E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Calendar Year EPS: 12/00A $1.70; 12/01E $1.16; 12/02E $1.89; 12/03E NA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SUMMARY - CONTINUED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In 2001 we forecast a 1% revenue decline to $48.4 billion and a 270 basis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point operating margin decrease (to 5.4%) with EPS of $1.16, down 33%.  Next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year, with expected operating improvement and easy compares as a backdrop,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we forecast revenues of $54.9 billion, (up 13%) and 6.6% operating margins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(up 120 basis points) and estimate EPS of $1.60, up 37%.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Thus, while current estimates imply an 17.8x multiple our 2002 estimate, 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an 18% discount to a F500 market multiple, the unfavorable company-specific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and macro factors HP is currently navigating could mean that our 2002 EPS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estimates could prove high.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COMPUTER SYSTEMS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Computer Systems has been unprofitable for the past two quarters and we don't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 profitability until 4Q01.  Overall, we expect Computer Systems operating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margins of -0.5% this year (with only the fourth quarter being profitable)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5.3% margins next year, with the margin forecast back-end loaded.  The segment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consists of UNIX Servers, Enterprise Storage, PC Servers, Workstations,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Software and Personal Computers.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UNIX Servers comprise 20% of segment revenue (75% of server revenue) but likely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2-3x that in operating profit.  In 2001 we expect UNIX revenues to decline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6.0%, followed by an increase of 18% in 2002.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Mid-Range UNIX servers typically account for 45% of HP's server revenue and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business has softened ahead of a F3Q01 or F4Q01 N-Class product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upgrade.  Low-end servers, (45% of revenues - half UNIX, half NT), are seeing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tough price competition and the PC Servers have been unprofitable for the past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few quarters.  It is uncertain if HP can get High-end relief from its High-end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Superdome product which has launched slowly since last September, which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attribute to: soft IT spending, a transition to a solution sales approach,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longer-than-expected installation periods, and potential customer hesitation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ahead of the 8700 chip upgrade later this year.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addition, channel issues and an unfinished direct sales force transition 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further hurdles.   Overall, we expect market share to decline from 23.3%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21.6% this year, and for it to remain essentially flat in 2002.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HP faces UNIX challenges, its large install base and high ISV developer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community interest in the HP-UX platform is are plusses.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PC's are 50% of Computer System's sales.  A Dell/Compaq/Gateway PC price war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indeterminate duration is inflicting collateral damage on HP, yielding break-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even results at best.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Enterprise storage appears to be growing well and we like Nora Denzel's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Federated Storage vision, but comparisons get tougher this quarter with the HDS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anniversary.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software, Openview has 70% of the systems management market and is a jewel.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However, we believe HP is still very early in integrating and leveraging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Blue Stone acquisition and believe its application server offerings faces tough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competition from IBM and BEA Systems.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SERVICES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HP's services business consists of Consulting, Support, Financing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Outsourcing.  Consulting (16% of revenues) is growing rapidly (up 33% in 2Q01)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but organic staffing growth has prevented profitability for at least the past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three quarters.  Given soft IT spending, profitability may prove difficult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until 4Q01.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Support and Financing  are expected to be mid-to-high single digit growers.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 net, we expect operating margins of 6.2% this year and 7.8%next year - not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bad versus 2000's 6.6% level but well below the 10.2% of 1999.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IMAGING &amp; PRINTING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expect an improved 2H01 for Imaging and Printing.  European channel issues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already behind the company and expect a sub$100 designed Inkjet printer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 launch by 4Q.  In addition, yen exchange rates will work in HP's favor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beginning this quarter (laser engines are soured from Canon).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new products will work in HP's favor in 2H01 and in 2002. 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example, in late-March HP introduced a new LaserJet product family which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includes the LaserJet 4100 ($1,099), 3200/3200m ($599/$699), 2200 ($799), 1220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($529) and 1200 ($399), 4200 ($1,999), Jetdirect 175x ($199).  We believe 4Q00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1Q01 laser printer sales were slow ahead of these new products and expect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HP to gain share in 2H01.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Overall, we expect an operating margin decrease of 190 basis points this year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but a partial recovery of 140 basis points next year to the 12.5% level.  HP's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install base, market share and manufacturing scale remain competitive assets,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although in inkjets Lexmark is making inroads with its 15 strategic partners.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INVESTMENT THESIS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HP is a premier innovator in the IT industry as evidenced by its 17% revenue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last year.  However, The five-month outlook for four of six of HP 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largest sub-segments appears challenging.    - PC profitably could prove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challenging given the current pricing environment.    - UNIX benefits from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Superdome volume shipments appear slow in ramping and IBM and SUNW will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pressure HPs N-class refresh while channel issues are a challenge.   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Enterprise storage is growing well but faces tough compares with the HDS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anniversary beginning in 3Q01.    - Consulting Services growth is a strategic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necessity, the drive for rapid organic growth will mute margins.    Given this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outlook, we remain cautious on HWP.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COMPANY DESCRIPTION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HWP is a leading global provider of computing and imaging products and services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business and home markets and employs 88,500 people.  HWP's three major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businesses are Imaging and Printing Systems, Computing Systems, and Information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Technology Services ('IT Services').    IMAGING AND PRINTING provides color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monochrome laser printers and supplies; home inkjet printers and supplies;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scanners, all-in-one devices, and digital photography products; print servers,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network-management software, and related professional and consulting services.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COMPUTING SYSTEMS products include UNIX and PC servers, workstations, desktop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mobile personal computers, software solutions and storage solutions.  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 offers consulting, support, outsourcing, education, and financing.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2001-06-04T11:16:00Z</dcterms:created>
  <dc:creator>DavisEl</dc:creator>
  <dc:description/>
  <dc:language>en-CA</dc:language>
  <cp:lastModifiedBy>DavisEl</cp:lastModifiedBy>
  <dcterms:modified xsi:type="dcterms:W3CDTF">2001-06-04T11:48:00Z</dcterms:modified>
  <cp:revision>1</cp:revision>
  <dc:subject/>
  <dc:title>09:11AM EDT  4-JUN-01 MORGAN STANLEY/DW (MUNSON, GILLIAN) EMC</dc:title>
</cp:coreProperties>
</file>