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08:31AM EDT 13-OCT-00 BEAR STEARNS (NEFF A/BOBBA N) GTW AOL AAPL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GTW: IN LINE 3Q: GOOD SHOW, CONSIDERING; RAISING 4Q00 ESTIMATES; MAINTAINING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 xml:space="preserve">10:10PM EDT 12-OCT-00 BOFA MONTGOMERY (KING, KURTIS R) GTW CPQ HP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GTW: REPORTS SLIGHT REVENUE UPSIDE; ENDORSES OUTLOOK; SOME GOOD NEWS FOR PCS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2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 xml:space="preserve">09:07AM EDT 13-OCT-00 MERRILL LYNCH (T.KRAEMER) UIS IBM SUNW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3">
        <w:r>
          <w:rPr>
            <w:rStyle w:val="Hyperlink"/>
            <w:rFonts w:cs="Times New Roman" w:ascii="Times New Roman" w:hAnsi="Times New Roman"/>
            <w:b/>
          </w:rPr>
          <w:t>UNISYS:FEWER SURPRISES, BUT WE'D WAIT FOR ORKIN MAN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 xml:space="preserve">08:12AM EDT 13-OCT-00 GOLDMAN SACHS (LAURA CONIGLIARO) IBM IBM/ 6680 IBM.N </w:t>
        </w:r>
      </w:hyperlink>
    </w:p>
    <w:p>
      <w:pPr>
        <w:pStyle w:val="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IBM`S CURRENT STOCK PRICE IS ALREADY DISCOUNTING A LOT OF BAD NEWS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4">
        <w:r>
          <w:rPr/>
        </w:r>
      </w:hyperlink>
    </w:p>
    <w:p>
      <w:pPr>
        <w:pStyle w:val="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>01:52PM EDT 12-OCT-00 CREDIT SUISSE FIRST BOSTON  (MCCARTHY, KEVIN)</w:t>
        </w:r>
      </w:hyperlink>
    </w:p>
    <w:p>
      <w:pPr>
        <w:pStyle w:val="Preformatted"/>
        <w:rPr>
          <w:b/>
        </w:rPr>
      </w:pPr>
      <w:hyperlink w:anchor="b5">
        <w:r>
          <w:rPr>
            <w:rStyle w:val="Hyperlink"/>
            <w:rFonts w:cs="Times New Roman" w:ascii="Times New Roman" w:hAnsi="Times New Roman"/>
            <w:b/>
          </w:rPr>
          <w:t>PC AND ENTERPRISE HARDWARE: INITIATING INDUSTRY COVERAGE</w:t>
        </w:r>
      </w:hyperlink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bookmarkEnd w:id="0"/>
      <w:r>
        <w:rPr>
          <w:b/>
        </w:rPr>
        <w:t xml:space="preserve">08:31am EDT 13-Oct-00 Bear Stearns (Neff A/Bobba N) GTW AOL AAPL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GTW: In Line 3Q: Good Show, Considering; Raising 4Q00 Estimates; Maintaining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bookmarkStart w:id="1" w:name="b1"/>
      <w:bookmarkEnd w:id="1"/>
      <w:r>
        <w:rPr/>
        <w:t>Andrew J. Neff 10/13/00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Naveen Bobba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Subject: Change of Earnings Forecast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Industry: PC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              </w:t>
      </w:r>
      <w:r>
        <w:rPr/>
        <w:t>BEAR, STEARNS &amp; CO. INC.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                  </w:t>
      </w:r>
      <w:r>
        <w:rPr/>
        <w:t>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Gateway Inc. (GTW 43.63) - Neutral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 Line 3Q: Good Show, Considering; Raising 4Q00 Estimates; Maintaining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Neutral Rating Owing To Macro Concerns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Long-Term Growth 25%      LT Debt to Tot Cap N/M    Market Cap (MM) 14,558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Top-Line Growth 25%       Dividend/Yield N/M        Book Value $7.66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Bottom-Line Growth 25%    Shares Out 333.68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Gateway reported 3Q00 EPS at $0.46 vs. $0.35 in line with our and First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Call consensus estimates on in-line revenues of $2.53 billion, up 16%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owing to strength in U.S. consumer revenues.  Given the current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concerns/uncertainty in the PC market, it was certainly a good performance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with due credit to Gateway's "beyond-the-box" strategy and overall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execution.  While the company is entering a seasonally strong fourth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quarter (equipped with a "beyond-the-box" approach that is clearly ahead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of the rest of the pack), the issues for investors are increasing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competition, macro-economic concerns and typical first-half challenges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stock.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From a fundamental standpoint, we like Gateway's strategy, but that does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not offset our macroeconomic concerns  -- as we have said before (research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note dated 09/28) the current quarter was not that relevant to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concerns about macroeconomic demand trends.  Gateway is well positioned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for a good second half from its typical consumer cycles, the launch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year-end of AOL-powered iAppliances (small in revenues, but indicative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its innovation), continued focus on "beyond the box" revenues that carry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greater visibility and a greater recurring component.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Reflecting Gateway's execution on its shift to be a solutions provider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rather than a pure PC hardware company, income from non-PC revenue streams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was 50% of net income, which was ahead of its 4Q goal of 45% -- but 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expects that number to stay at that level in 4Q00.  Total revenue mix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US consumer at 57% (up 27% Y/Y),US business at 31% (up 2% Y/Y while 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business revenues last quarter were down 10% Y/Y), Europe at 5% (up 13%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Y/Y and 27% in constant currency), Asia/Japan at 7% (up 8% Y/Y, adversely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affected by supply of a drive in Japan).  Internet access subscriptions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had a good quarter with Gateway and AOL adding 300,000 net new customers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during the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are raising our EPS estimates for 2000 from $1.83 to $1.85 (vs. $1.36)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on revenues of $10.05 billion (vs. $8.64 billion) and are maintaining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2001 estimate at $2.25 on revenues of $12.05 billion.  For 4Q 2000,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raising our estimate from $0.59 to $0.61 (vs. $0.42) essentially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improved margin forecast from continued good strength in "beyond-the-box"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businesses.  The company expects to offer its first Internet appliance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product, a kitchen countertop appliance, in time for the Xmas season,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although the potential for Pentium 4 revenues are probably pushed out.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While the company will not be providing unit numbers/unit guidance hence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on, we would note that our model calls for a fairly steep 25% unit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While we certainly like Gateway's ability to execute and see the prospects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for a strong 4Q00, we rate the stock neutral due to the following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concerns: 1) signs of soft consumer demand -- US consumer accounts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nearly 60% of the company's revenues -- and weaker macroeconomic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trends (currency, high oil prices, slowing growth); 2) Highly competitive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environment with other PC players (Dell, Apple) expected to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incrementally more aggressive in pricing in order to gain share; 3)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aren't too far away from typical seasonal concerns that generally swirl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around GTW during the first half; 4) while EPS growth for the past three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quarters has been and the current momentum in EPS growth is good,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growth is likely to decelerate next year from 36% to 21%.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</w:t>
      </w:r>
      <w:r>
        <w:rPr>
          <w:sz w:val="18"/>
        </w:rPr>
        <w:t>Earnings Estimates                       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Q1 Mar     Q2 Jun      Q3 Sep     Q4 Dec       Year      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1999             0.31A      0.28A      0.35A      0.42A      1.36A     32.1x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             0.41A      0.37A      0.46A      0.61E      1.85E     23.6x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Previous         0.41A      0.37A      0.46E      0.59E      1.83E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2001             0.50E      0.45E      0.58E      0.72E      2.25E     19.4x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Previous         0.48E      0.44E      0.58E      0.75E      2.25E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Strengths: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Growing "beyond the box" revenues (23% of revenues, 50% of operating income)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recurring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Broad distribution: on the phone, on the web, in the stores (Country Stores,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stores within a store) - over 1,000 distribution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 model gives it flexibility, cash generation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consumer brand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has effectively differentiated its strategy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First to market with new products and innovative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Sells solutions and not just boxes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debt-free balance sheet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to launch internet appliances in 4Q00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Slowing revenue and earnings growth in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Highly competitive PC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well positioned in corporate market - just 31% of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 tends to under-perform in the first-half owing to its consumer bias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Highly dependent on domestic consumer sales (around 65% of sales)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Relatively low share of revenues from international (Europe 5% of total,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Asia/Japan 7%)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2"/>
      <w:bookmarkEnd w:id="2"/>
      <w:r>
        <w:rPr>
          <w:b/>
        </w:rPr>
        <w:t xml:space="preserve">10:10pm EDT 12-Oct-00 BofA Montgomery (King, Kurtis R) GTW CPQ HP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GTW: Reports Slight Revenue Upside; Endorses Outlook; Some Good News for PCs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3" w:name="b2"/>
      <w:bookmarkStart w:id="4" w:name="b2"/>
      <w:bookmarkEnd w:id="4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BANC OF AMERICA SECURITIES ** MONTGOMERY DIVISION ** BANC OF AMERICA SECURITIES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GATEWAY                                                             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October 13, 2000</w:t>
      </w: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  <w:color w:val="800000"/>
        </w:rPr>
        <w:t>PC HARDWARE</w:t>
      </w:r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  <w:color w:val="800000"/>
        </w:rPr>
        <w:t>NYSE: GTW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Kurtis R. King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Analysis of Sales/Earnings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Tony C. Chen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DJIA: 10035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S&amp;P 500: 1330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PRICE:                         $43.63 FYE 12/31    1999 A    2000 E    2001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12-MONTH TARGET PRICE:            $80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           $84-42 Q1(MAR)     $0.31     $0.41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FULLY DILUTED SHARES O/S:    334.0 MM Q2(JUN)      0.28      0.37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CAPITALIZATION:       $14.6 BB Q3(SEP)      0.35      0.46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AVG. DAILY VOL. (3 MOS.):   1,783,265 Q4(DEC)      0.42      0.63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SECULAR EPS GROWTH:               30% FISCAL YR   $1.36     $1.86     $2.30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2000E REVENUES:           $10.0 BB P/E          32.1      23.5      19.0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CAP./REVENUES:            146% P/E/G        107%       78%       63%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TOTAL DEBT:            $200.0 MM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LTD/TOTAL CAP.:              N/M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ROAE:                      25.0%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SHAREHOLDERS' EQ.:   $4,052.3 MM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BOOK VALUE/SHARE:          $6.71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DIVIDEND/YIELD:                  NONE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GTW Reports Slight Revenue Upside; Endorses Outlook; Finally Some Good News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Revenues were slightly better than expected and EPS was in  line.  Management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endorsed consensus revenue and EPS expectations through next  year.  Consider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this a much-needed positive data point on PC demand.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Beyond-the-box was again ahead of  expectations,  at  50+%  of  3Q's  income.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Gateway's business segment showed its first positive growth in a year and,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expected, Europe grew in the double digits off a small base.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We'd buy this stock on the recent sell-off. 19x is cheap for a 25+%  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grower that almost never misses EPS. CPQ (CPQ, $22.53,  Strong  Buy)  remains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our #1 pick.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expect more positive PC data points to come from CPQ's and  HP's  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releases. (IBM (IBM, $103.13, Buy) is TBD but has  had  ongoing  problems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PCs.)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A much-needed positive data point on the PC space: Gateway revenues  slightly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better than expected.</w:t>
      </w:r>
      <w:r>
        <w:rPr>
          <w:rFonts w:cs="Times New Roman" w:ascii="Times New Roman" w:hAnsi="Times New Roman"/>
        </w:rPr>
        <w:t xml:space="preserve"> As we were counting on, Gateway  provided  a  much-needed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point showing PC demand really hasn't fallen off a  cliff  and  is  indeed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sufficient for well-executing companies to deliver on  expectations.  Sales 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$2.53 billion were up 16.1% year/year, versus our forecast of $2.50 billion, up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14.7% year/year. EPS of $0.46 was in line. We expect further positive  evidence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about the health of the PC industry from Compaq on  October  24  and  HWP 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month. IBM's results may not be so encouraging, but it's been  known  for 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time that PCs are a problem area for IBM. The net is we expect  the  news  flow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here  to  be  biased  toward  the  positive,  which  should  help  restore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confidence in the PC group.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($MM; shares in MM)</w:t>
      </w:r>
      <w:r>
        <w:rPr>
          <w:sz w:val="18"/>
        </w:rPr>
        <w:t xml:space="preserve"> </w:t>
        <w:tab/>
      </w:r>
      <w:r>
        <w:rPr>
          <w:color w:val="800000"/>
          <w:sz w:val="18"/>
        </w:rPr>
        <w:t>3Q00</w:t>
      </w:r>
      <w:r>
        <w:rPr>
          <w:sz w:val="18"/>
        </w:rPr>
        <w:t xml:space="preserve">    </w:t>
      </w:r>
      <w:r>
        <w:rPr>
          <w:color w:val="800000"/>
          <w:sz w:val="18"/>
        </w:rPr>
        <w:t>3Q99</w:t>
      </w:r>
      <w:r>
        <w:rPr>
          <w:sz w:val="18"/>
        </w:rPr>
        <w:t xml:space="preserve">  </w:t>
      </w:r>
      <w:r>
        <w:rPr>
          <w:color w:val="800000"/>
          <w:sz w:val="18"/>
        </w:rPr>
        <w:t>Y/Y Growth</w:t>
      </w:r>
      <w:r>
        <w:rPr>
          <w:sz w:val="18"/>
        </w:rPr>
        <w:t xml:space="preserve"> </w:t>
      </w:r>
      <w:r>
        <w:rPr>
          <w:color w:val="800000"/>
          <w:sz w:val="18"/>
        </w:rPr>
        <w:t>3Q00E</w:t>
      </w:r>
      <w:r>
        <w:rPr>
          <w:sz w:val="18"/>
        </w:rPr>
        <w:t xml:space="preserve">  </w:t>
      </w:r>
      <w:r>
        <w:rPr>
          <w:color w:val="800000"/>
          <w:sz w:val="18"/>
        </w:rPr>
        <w:t>Difference</w:t>
      </w:r>
      <w:r>
        <w:rPr>
          <w:sz w:val="18"/>
        </w:rPr>
        <w:t xml:space="preserve"> </w:t>
      </w:r>
      <w:r>
        <w:rPr>
          <w:color w:val="800000"/>
          <w:sz w:val="18"/>
        </w:rPr>
        <w:t>%Difference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eastAsia="Courier New"/>
          <w:sz w:val="18"/>
        </w:rPr>
      </w:pPr>
      <w:r>
        <w:rPr>
          <w:rFonts w:eastAsia="Courier New"/>
          <w:sz w:val="18"/>
        </w:rPr>
        <w:t xml:space="preserve">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                  $2,530 $2,178       16%  $2,499       $31          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Gross margin                584    480       22%     572        11          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Operating income            219    159       38%     210         9          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Pretax income               237    177       34%     231         6          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Net income                  153    113       35%     149         4          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EPS</w:t>
      </w:r>
      <w:r>
        <w:rPr>
          <w:sz w:val="18"/>
        </w:rPr>
        <w:t xml:space="preserve">                       </w:t>
      </w:r>
      <w:r>
        <w:rPr>
          <w:color w:val="800000"/>
          <w:sz w:val="18"/>
        </w:rPr>
        <w:t>$0.46</w:t>
      </w:r>
      <w:r>
        <w:rPr>
          <w:sz w:val="18"/>
        </w:rPr>
        <w:t xml:space="preserve">  </w:t>
      </w:r>
      <w:r>
        <w:rPr>
          <w:color w:val="800000"/>
          <w:sz w:val="18"/>
        </w:rPr>
        <w:t>$0.35</w:t>
      </w:r>
      <w:r>
        <w:rPr>
          <w:sz w:val="18"/>
        </w:rPr>
        <w:t xml:space="preserve">       </w:t>
      </w:r>
      <w:r>
        <w:rPr>
          <w:color w:val="800000"/>
          <w:sz w:val="18"/>
        </w:rPr>
        <w:t>31%</w:t>
      </w:r>
      <w:r>
        <w:rPr>
          <w:sz w:val="18"/>
        </w:rPr>
        <w:t xml:space="preserve">   </w:t>
      </w:r>
      <w:r>
        <w:rPr>
          <w:color w:val="800000"/>
          <w:sz w:val="18"/>
        </w:rPr>
        <w:t>$0.46</w:t>
      </w:r>
      <w:r>
        <w:rPr>
          <w:sz w:val="18"/>
        </w:rPr>
        <w:t xml:space="preserve">   </w:t>
      </w:r>
      <w:r>
        <w:rPr>
          <w:color w:val="800000"/>
          <w:sz w:val="18"/>
        </w:rPr>
        <w:t>($0.00)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Fully diluted shares out    334    324        3%     325         9          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Source: Company reports, Banc of America Securities LLC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Management  endorsed  revenue  and  EPS  expectations  through   next  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was clearly going out of its way  last  night  to  restore  investor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confidence in overall PC demand. Its demand comments last night  were  entirely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bullish, especially about demand in consumer, where GTW grew 27% last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We're maintaining EPS numbers while slightly  lowering  our  revenue  numbers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(below guidance, to play it safe). </w:t>
      </w:r>
      <w:r>
        <w:rPr>
          <w:rFonts w:cs="Times New Roman" w:ascii="Times New Roman" w:hAnsi="Times New Roman"/>
        </w:rPr>
        <w:t>It's no secret that hitting revenue guidance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been a challenge for Gateway for the last year so we're going to take 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opportunity to lower the revenue bar, effectively putting us below management's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guidance. We now assume 22% revenue growth next  quarter  and  19%  next  year,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versus 26% and 21% previously.  (What  management  specifically  endorsed 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night was 'mid twenties' revenue growth for 4Q and 20%-21%  next  year.)  We've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offset the lower revenues with higher gross margins,  but  are  still  probably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conservative on the margin  line.  No  change  to  EPS;  we're  a  penny  above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consensus for both FY 4Q and FY 01 and see plenty of room for upside from here.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remain confident Gateway's high-margin beyond-the-box business can  continue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fuel consistent 20%-25% EPS growth, even if the hardware-driven revenue 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periodically comes in below our model.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Another strong beyond-the-box  performance.</w:t>
      </w:r>
      <w:r>
        <w:rPr>
          <w:rFonts w:cs="Times New Roman" w:ascii="Times New Roman" w:hAnsi="Times New Roman"/>
        </w:rPr>
        <w:t xml:space="preserve">  Gateway's  beyond-the-box  (BTB)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strategy remains the real key to the long-term story.  A full  23%  of 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50% of profits came from BTB, ahead of the 45% management  had  guided  to.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Recurring revenues grew to 25%  of  total  income  and  50%  of  beyond-the-box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income. In addition, attach rates continue to climb,  with  the  average  items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sold with each hardware purchase having jumped nearly 10% to 4.5  in  the 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Management still believes beyond-the-box could eventually account 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 of Gateway's income.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Gateway's acceleration in its business segment in 3Q bodes well for the  long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term. Europe was also on track.</w:t>
      </w:r>
      <w:r>
        <w:rPr>
          <w:rFonts w:cs="Times New Roman" w:ascii="Times New Roman" w:hAnsi="Times New Roman"/>
        </w:rPr>
        <w:t xml:space="preserve"> Gateway's  overall  business  segment  grew  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year/year, the first growth in a year.  Small  business,  Gateway's  new  focus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area, grew 20% year/year and could accelerate further  from  here.  Gateway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still in the process of putting in local infrastructure and personnel to target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small businesses. Europe grew 13%; this was once Gateway's weakest segment 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now shown  double  digit  growth  for  three  straight  quarters.  This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obviously good for Gateway but shouldn't be taken as an important sign for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 region given Gateway's small  base.  Also,  Gateway's  retail  strategy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appears to be on track: At the end of FY3Q00, the company had well  over  1,000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 points of penetration (almost 60% in North  America)  with  another  250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plus units scheduled for completion in FY4Q00.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Revenue</w:t>
      </w:r>
      <w:r>
        <w:rPr>
          <w:sz w:val="18"/>
        </w:rPr>
        <w:t xml:space="preserve">  </w:t>
      </w:r>
      <w:r>
        <w:rPr>
          <w:color w:val="800000"/>
          <w:sz w:val="18"/>
        </w:rPr>
        <w:t>3Q00/3Q99</w:t>
      </w:r>
      <w:r>
        <w:rPr>
          <w:sz w:val="18"/>
        </w:rPr>
        <w:t xml:space="preserve"> </w:t>
      </w:r>
      <w:r>
        <w:rPr>
          <w:color w:val="800000"/>
          <w:sz w:val="18"/>
        </w:rPr>
        <w:t>2Q/2Q99</w:t>
      </w:r>
      <w:r>
        <w:rPr>
          <w:sz w:val="18"/>
        </w:rPr>
        <w:t xml:space="preserve"> </w:t>
      </w:r>
      <w:r>
        <w:rPr>
          <w:color w:val="800000"/>
          <w:sz w:val="18"/>
        </w:rPr>
        <w:t>1Q00/1Q99</w:t>
      </w:r>
      <w:r>
        <w:rPr>
          <w:sz w:val="18"/>
        </w:rPr>
        <w:t xml:space="preserve">                               </w:t>
      </w:r>
      <w:r>
        <w:rPr>
          <w:color w:val="800000"/>
          <w:sz w:val="18"/>
        </w:rPr>
        <w:t>Comments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Growth</w:t>
      </w:r>
      <w:r>
        <w:rPr>
          <w:sz w:val="18"/>
        </w:rPr>
        <w:t xml:space="preserve">     </w:t>
      </w:r>
      <w:r>
        <w:rPr>
          <w:color w:val="800000"/>
          <w:sz w:val="18"/>
        </w:rPr>
        <w:t>Change</w:t>
      </w:r>
      <w:r>
        <w:rPr>
          <w:sz w:val="18"/>
        </w:rPr>
        <w:t xml:space="preserve">  </w:t>
      </w:r>
      <w:r>
        <w:rPr>
          <w:color w:val="800000"/>
          <w:sz w:val="18"/>
        </w:rPr>
        <w:t>Change</w:t>
      </w:r>
      <w:r>
        <w:rPr>
          <w:sz w:val="18"/>
        </w:rPr>
        <w:t xml:space="preserve">    </w:t>
      </w:r>
      <w:r>
        <w:rPr>
          <w:color w:val="800000"/>
          <w:sz w:val="18"/>
        </w:rPr>
        <w:t>Change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Consumer      27%     32%       27%  GTW expects growth at similar levels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</w:t>
      </w:r>
      <w:r>
        <w:rPr>
          <w:sz w:val="18"/>
        </w:rPr>
        <w:t>4Q.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Business       2%   (10%)     (19%)  GTW had guided to growth beginning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</w:t>
      </w:r>
      <w:r>
        <w:rPr>
          <w:sz w:val="18"/>
        </w:rPr>
        <w:t>4Q-it hit guidance one quarter early.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</w:t>
      </w:r>
      <w:r>
        <w:rPr>
          <w:sz w:val="18"/>
        </w:rPr>
        <w:t>Growth in small/medium business was 20%;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</w:t>
      </w:r>
      <w:r>
        <w:rPr>
          <w:sz w:val="18"/>
        </w:rPr>
        <w:t>large enterprise business still shrinking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</w:t>
      </w:r>
      <w:r>
        <w:rPr>
          <w:sz w:val="18"/>
        </w:rPr>
        <w:t>but is entering 4Q with a strong backlog.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</w:t>
      </w:r>
      <w:r>
        <w:rPr>
          <w:sz w:val="18"/>
        </w:rPr>
        <w:t>Both government and education were up yoy.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        16%     12%       11%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GTW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Source: Company reports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REVENUE BY GEOGRAPHY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($MM)</w:t>
      </w:r>
      <w:r>
        <w:rPr>
          <w:sz w:val="18"/>
        </w:rPr>
        <w:t xml:space="preserve">                </w:t>
      </w:r>
      <w:r>
        <w:rPr>
          <w:color w:val="800000"/>
          <w:sz w:val="18"/>
        </w:rPr>
        <w:t>3Q00</w:t>
      </w:r>
      <w:r>
        <w:rPr>
          <w:sz w:val="18"/>
        </w:rPr>
        <w:t xml:space="preserve">    </w:t>
      </w:r>
      <w:r>
        <w:rPr>
          <w:color w:val="800000"/>
          <w:sz w:val="18"/>
        </w:rPr>
        <w:t>Y/Y</w:t>
      </w:r>
      <w:r>
        <w:rPr>
          <w:sz w:val="18"/>
        </w:rPr>
        <w:t xml:space="preserve">                                  </w:t>
      </w:r>
      <w:r>
        <w:rPr>
          <w:color w:val="800000"/>
          <w:sz w:val="18"/>
        </w:rPr>
        <w:t>Comments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</w:t>
      </w:r>
      <w:r>
        <w:rPr>
          <w:color w:val="800000"/>
          <w:sz w:val="18"/>
        </w:rPr>
        <w:t>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North America       $2,254   17%  Growth was strong in both consumer and small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</w:t>
      </w:r>
      <w:r>
        <w:rPr>
          <w:sz w:val="18"/>
        </w:rPr>
        <w:t>business segments.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Europe, Middle East    129   13%  Growth was 27% in local currency.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&amp; Africa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Asia Pacific           147    8%  Growth in Japan was weak due to a hard disk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</w:t>
      </w:r>
      <w:r>
        <w:rPr>
          <w:sz w:val="18"/>
        </w:rPr>
        <w:t>drive supply problem which has since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</w:t>
      </w:r>
      <w:r>
        <w:rPr>
          <w:sz w:val="18"/>
        </w:rPr>
        <w:t>resolved; total APA growth otherwise would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</w:t>
      </w:r>
      <w:r>
        <w:rPr>
          <w:sz w:val="18"/>
        </w:rPr>
        <w:t>have been in the double digits.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GTW           $2,530   16%  Revenues were $30 million above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</w:t>
      </w:r>
      <w:r>
        <w:rPr>
          <w:sz w:val="18"/>
        </w:rPr>
        <w:t>guidance.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Source: Company reports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</w:t>
      </w:r>
      <w:r>
        <w:rPr>
          <w:rFonts w:cs="Times New Roman" w:ascii="Times New Roman" w:hAnsi="Times New Roman"/>
          <w:color w:val="800000"/>
        </w:rPr>
        <w:t>Gateway is the leading direct marketer of consumer PCs in the United States,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second to Dell worldwide. Gateway's strategy is based on  quick  time-to-market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with new technologies and aggressive pricing. Gateway has succeeded in building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 franchise in the consumer and SOHO (small office/home office)  markets  among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technically savvy power users, growing revenues from just over  $1  billion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1992 to $7.5 billion in 1998. Gateway's unit mix is roughly  90%  desktops,  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notebooks and 1% servers.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3"/>
      <w:bookmarkEnd w:id="5"/>
      <w:r>
        <w:rPr>
          <w:b/>
        </w:rPr>
        <w:t xml:space="preserve">09:07am EDT 13-Oct-00 Merrill Lynch (T.Kraemer) UIS IBM SUNW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UNISYS:Fewer Surprises, But We'd Wait for Orkin Man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6" w:name="b3"/>
      <w:bookmarkStart w:id="7" w:name="b3"/>
      <w:bookmarkEnd w:id="7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Thomas Kraemer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NEUTRAL*     Long Term: ACCUMULATE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for Report:  Analysis of Sales/Earnings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Investment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Unisys' reported 3Q00 earnings of $0.14 were in line with consensus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ahead of our $0.11 estimate.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While reported revenue of $1.69 billion (down 9% Y/Y) exceeded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estimates, a product mix shift and low resource utilization negatively impacted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gross profit. Expense controls and higher than expected Other Income provided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upside.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are maintaining our 2001 EPS estimate at $1.35, but lowering our Q4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to $0.41 to reflect the lower profit margins.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Despite an attractive valuation of 7.7x our estimated NTM earnings,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want to see execution and positive services orders.  We're still worried about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execution.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Fundamental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On the technology side, strength in the ES7000 line and acceleration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Clearpath system orders during September are encouraging.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But we remain cautious about early retirement, a weak US, and down YY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bookings.  We want to see execution.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Price:                                  $9.88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Estimates (Dec)                     1999A  2000E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EPS:                                $1.56  $1.06 $1.35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P/E:                                 6.2x   9.3x  7.3x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EPS Change (YoY):                         -32.1% 27.4%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Consensus EPS:                             $1.07 $1.34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(First Call: 06-Oct-2000)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Q4 EPS (Dec):                       $0.46  $0.41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Cash Flow/Share:                    $2.65  $1.98 $2.20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Price/Cash Flow:                     3.7x   4.9x  4.4x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Dividend Rate:                        Nil    Nil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Dividend Yield:                       Nil    Nil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Opinion &amp; Financial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</w:t>
      </w:r>
      <w:r>
        <w:rPr>
          <w:sz w:val="18"/>
        </w:rPr>
        <w:t>Investment Opinion:  C-3-2-9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Mkt. Value / Shares Outstanding (mn):  $3,033.0 / 313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sz w:val="18"/>
        </w:rPr>
        <w:t>Book Value/Share (Jun-2000):  $4.99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</w:t>
      </w:r>
      <w:r>
        <w:rPr>
          <w:sz w:val="18"/>
        </w:rPr>
        <w:t>Price/Book Ratio:  1.9x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</w:t>
      </w:r>
      <w:r>
        <w:rPr>
          <w:sz w:val="18"/>
        </w:rPr>
        <w:t>ROE 2000E Average:  30.0%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</w:t>
      </w:r>
      <w:r>
        <w:rPr>
          <w:sz w:val="18"/>
        </w:rPr>
        <w:t>LT Liability % of Capital:  18.0%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</w:t>
      </w:r>
      <w:r>
        <w:rPr>
          <w:sz w:val="18"/>
        </w:rPr>
        <w:t>Est. 5 Year EPS Growth:  15.0%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Stock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</w:t>
      </w:r>
      <w:r>
        <w:rPr>
          <w:sz w:val="18"/>
        </w:rPr>
        <w:t>52-Week Range:  $36.06-$9.13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eastAsia="Courier New"/>
          <w:sz w:val="18"/>
        </w:rPr>
        <w:t xml:space="preserve">                                </w:t>
      </w:r>
      <w:r>
        <w:rPr>
          <w:sz w:val="18"/>
        </w:rPr>
        <w:t>Symbol / Exchange:  UIS / NYSE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     </w:t>
      </w:r>
      <w:r>
        <w:rPr>
          <w:sz w:val="18"/>
        </w:rPr>
        <w:t>Options:  AMEX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</w:t>
      </w:r>
      <w:r>
        <w:rPr>
          <w:sz w:val="18"/>
        </w:rPr>
        <w:t>Institutional Ownership-Spectrum:  47.7%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</w:t>
      </w:r>
      <w:r>
        <w:rPr>
          <w:sz w:val="18"/>
        </w:rPr>
        <w:t>Brokers Covering (First Call):  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*Intermediate term opinion last changed on 29-Jun-2000.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Unisys Reported Earnings in Line With Consensus: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Unisys 3Q00 earnings of $0.14 were in line consensus and ahead of our $011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Revenues were down 9% Y/Y to $1.69 billion; $96 million ahead of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Gross margin came in significantly lighter than expected.  Despite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upside, gross profit was $35 million short of our estimate.  Expense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controls and higher than expected Other Income provided the upside to our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Unisys' announcement that an early retirement package was offered to 1,500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U.S. based employees is a mixed signal that causes us some level of concern.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positive side, the move helps to "right-size" the cost structure, lower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average age of the employee base and align resource skills with the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other hand, healthy services businesses don't shed people, they covet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While these results were mildly positive, we remain cautious on the stock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until we see additional evidence of improved execution in the Clearpath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businesses.  Down services orders spooked us a bit.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Positives, but We Still Worry About Cockroaches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While orders for Clearpath in Q3 were down Y/Y, the month of September saw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double digit growth over orders from September 1999.  The ES7000 is showing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signs of strength.  Unisys shipped 140 systems during the quarter and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expecting to ship another 150 to 200 systems during Q4.  The OEM agreement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for the ES7000 technology is beginning to ramp up and the OEM agreement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HP should begin to show results in early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In response to the continued deterioration of margins, we are lowering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Q4EPS estimate to $0.41.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Double digit declines in U.S. revenue and declines in services orders give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 reason to remain concerned.  Unhealthy services businesses are like nasty 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apartments-you can see a few cockroaches and you know that more are hiding.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think it's wise to confirm sustainable order growth in services.  In other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words, better to wait a while and not see any cockroaches before leaving food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 on the table.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Review of Financials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Revenues: Unisys reported revenues of $1.69 billion, decreasing 9.4% from $1.87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Y/Y, and coming in ahead of our estimate by about five percent points.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Excluding the effect of foreign currency translation, revenue would have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 6%.  Overall, revenue growth was dragged down by weakness in the Clearpath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systems, system integration services and repeatable solution services.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(Hardware) customer revenue dropped 10% Y/Y as continued weakness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Clearpath systems more than offset strong growth in the ES7000.  Meanwhile,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revenue declined 9%.  Double digit revenue growth in network services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 offset by continued declines in systems integration and repeatable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solutions.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Gross profit: Unisys reported gross profit of $475 million, representing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gross margin of 28.1%, considerably below the 35.9% reported during 3Q999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well as our estimate of 32.0%.  Technology margins continued to slide, down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9.6% from 3Q99 to38.9%.  Low resource utilization continues to plague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businesses where gross margins declined 4.2 percentage points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21.6%.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Operating expenses: Reported operating expenses of $398 million were down 9.8%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Y/Y and well below our estimate of $405 million.  In total, operating expenses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 percentage of revenue matched the results for 3Q 99 at 23.5%.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 income: UIS reported other income of $6.4 million, clearly beating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$1.0 million of income reported a year earlier and our estimate of a $12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expense.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EPS: UIS reported fully diluted EPS of $0.14, beating our estimate of $0.11,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down 65% from $0.40 reported during 3Q99.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GEOGRAPHY AND CURRENCY: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U.S. revenue suffered from double-digit declines. International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declined as substantial growth in Asia was offset by declines in other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geographies. On a constant currency basis, international revenue was flat.</w:t>
      </w:r>
      <w:r>
        <w:br w:type="page"/>
      </w:r>
    </w:p>
    <w:p>
      <w:pPr>
        <w:pStyle w:val="Preformatted"/>
        <w:rPr>
          <w:b/>
        </w:rPr>
      </w:pPr>
      <w:bookmarkStart w:id="8" w:name="b4"/>
      <w:bookmarkEnd w:id="8"/>
      <w:r>
        <w:rPr>
          <w:b/>
        </w:rPr>
        <w:t xml:space="preserve">08:12am EDT 13-Oct-00 Goldman Sachs (Laura Conigliaro) IBM IBM/ 6680 IBM.N </w:t>
      </w:r>
    </w:p>
    <w:p>
      <w:pPr>
        <w:pStyle w:val="Preformatted"/>
        <w:rPr>
          <w:b/>
        </w:rPr>
      </w:pPr>
      <w:r>
        <w:rPr>
          <w:b/>
        </w:rPr>
        <w:t>IBM`s Current Stock Price Is Already Discounting A Lot Of Bad News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  <w:bookmarkStart w:id="9" w:name="b4"/>
      <w:bookmarkStart w:id="10" w:name="b4"/>
      <w:bookmarkEnd w:id="10"/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Goldman, Sachs &amp; Co. Investment Research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IBM`s Current Stock Price Is Already Discounting A Lot Of Bad News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IBM will be reporting September quarter results on Tuesday, Oct. 17.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Expectations have come down, starting with our own downward revision to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Q3 revenue growth to 6.6%, with analysts that have changed revenue  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estimates now forecasting consensus growth of just over 6%.  While the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intent of this note is not to try to make a call on whether IBM is  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either going to beat or miss the numbers, the 23% drop in the stock 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price since September 1 is now discounting a lot more bad news than 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before, w/ IBM probably having to report something way outside the norm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to cause investors to firmly throw in the towel.                        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Laura Conigliaro (Menlo Park) -  Investment Research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  NOTE  7:58 AM  October 13, 2000  ====================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Stk  Latest  52 Week  Mkt Cap   YTD Pr    Cur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Rtg  Close    Range    (mm)     Change   Yield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---  ------  -------  -------   ------   -----</w:t>
      </w:r>
    </w:p>
    <w:p>
      <w:pPr>
        <w:pStyle w:val="Preformatted"/>
        <w:rPr>
          <w:sz w:val="18"/>
        </w:rPr>
      </w:pPr>
      <w:r>
        <w:rPr>
          <w:sz w:val="18"/>
        </w:rPr>
        <w:t>International Business Machi  RL  103.13  134-90   181572.    -4%      0.5%</w:t>
      </w:r>
    </w:p>
    <w:p>
      <w:pPr>
        <w:pStyle w:val="Preformatted"/>
        <w:rPr>
          <w:sz w:val="18"/>
        </w:rPr>
      </w:pPr>
      <w:r>
        <w:rPr>
          <w:sz w:val="18"/>
        </w:rPr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</w:t>
      </w:r>
      <w:r>
        <w:rPr>
          <w:sz w:val="18"/>
        </w:rPr>
        <w:t>--------------Earnings Per Share---------------</w:t>
      </w:r>
    </w:p>
    <w:p>
      <w:pPr>
        <w:pStyle w:val="Preformatted"/>
        <w:rPr>
          <w:sz w:val="18"/>
        </w:rPr>
      </w:pPr>
      <w:r>
        <w:rPr>
          <w:sz w:val="18"/>
        </w:rPr>
        <w:t>IBM (US$)          Mar     Jun     Sep     Dec      FY       CY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2001 FY                                       5.10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2000 FY      0.83A   1.06A   1.08    1.50     4.45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1999 FY(A)   0.78    0.91    0.90    1.12     3.72</w:t>
      </w:r>
    </w:p>
    <w:p>
      <w:pPr>
        <w:pStyle w:val="Preformatted"/>
        <w:rPr>
          <w:sz w:val="18"/>
        </w:rPr>
      </w:pPr>
      <w:r>
        <w:rPr>
          <w:sz w:val="18"/>
        </w:rPr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-Abs P/E on-   -Rel P/E on--   EV/NxtFY   LT EPS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 </w:t>
      </w:r>
      <w:r>
        <w:rPr>
          <w:sz w:val="18"/>
        </w:rPr>
        <w:t>Cur    Nxt     Cur     Nxt     EBITDA    Growth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-----  -----   -----   -----   --------   ------</w:t>
      </w:r>
    </w:p>
    <w:p>
      <w:pPr>
        <w:pStyle w:val="Preformatted"/>
        <w:rPr>
          <w:sz w:val="18"/>
        </w:rPr>
      </w:pPr>
      <w:r>
        <w:rPr>
          <w:sz w:val="18"/>
        </w:rPr>
        <w:t>IBM       FY       23.2X  20.2X    1.0X    0.9X      NA        13%</w:t>
      </w:r>
    </w:p>
    <w:p>
      <w:pPr>
        <w:pStyle w:val="Preformatted"/>
        <w:rPr>
          <w:sz w:val="18"/>
        </w:rPr>
      </w:pPr>
      <w:r>
        <w:rPr>
          <w:sz w:val="18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is scheduled to report Q3 earnings after the close on Tuesday, October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17, with a conference call at 4:30 p.m. ET.  As usual, it is always very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difficult to call the quarter with precision.  While the intent of this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 is not to try to make a call on whether IBM is either going to beat 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miss the numbers, we think the 23% drop in the stock price since September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is discounting a lot more bad news than before.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*WHAT HAS HAPPENED TO EXPECTATIONS?  Current expectations, both published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whispered, have already come down noticeably.  When we lowered our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estimate on IBM to 6.6% on September 11, we believe we were very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in recognizing that currency would have a major impact on reported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growth.  At that time though, IBM still had a substantial portion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quarter left to go and companies had not begun pre-announcing.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 then, IBM has finished its quarter and we have received a lot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additional input in the form of other company pre-announcements and other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information related to the macroeconomic picture.  Meanwhile, consensus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expectations for IBM have changed, with the consensus for reported revenue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for the September quarter - which was originally at nearly 8.5% -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now at just over 7%.  Perhaps more importantly, of those analysts who have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changed revenue estimates, the consensus for reported revenue growth 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even lower - at just over 6%.  Associated with this is a constant currency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 that we would guess is probably somewhere between 8.5% to 10%.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*EVIDENCE STILL POINTS TO A FAVORABLE RISK/REWARD.  Our Strategy Group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continues to believe that economic growth is decelerating but not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deteriorating and that this somewhat lower growth offers the possibility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more extended economic cycle.  Given this backdrop and the substantial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 in IBM's stock price in the past month and a half, we imagine that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would probably have to report something way outside the norm for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 to firmly throw in the towel.  We continue to believe that most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groups within IBM are improving and that the uncertainty surrounds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issue of magnitude and timing.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*IBM'S PORTFOLIO OF BUSINESSES ALWAYS INCLUDES BOTH GOOD AND BAD PARTS.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Given the rash of bad news from a number of other companies, it is not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surprising that there would be negative investor sentiment on some of IBM's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individual businesses.  While, once again, it is difficult to call any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individual unit's performance with precision, we think there are areas that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either strengthening, or in some cases, already strong.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--We believe areas that could be described as being strong would include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microelectronics, UNIX servers, and Shark.  Each could surprise on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upside.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--Areas we would describe as improving include AS/400, where IBM introduced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products in the September quarter; and HDDs, which are coming from a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dismal negative growth rate to one that is closer to zero.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--Unfortunately there are still open questions in PCs, mainframes, software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services, four areas that together constitute 70-75% of IBM's revenue.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PCs - In PCs, last quarter's surprise was the extent of the progress IBM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 able to make in narrowing its losses.  We still expect IBM's PC unit to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reach profitability in the December quarter although September quarter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information about slowing commercial PC demand for the industry makes us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less certain about where PC losses may end up this quarter.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Mainframes - Many in the investment community were expecting a sharp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improvement in MIPS growth from 0% last quarter to perhaps 30-35% this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given a very easy comparison.  The misses at BMC, CA and Compuware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suggest that MIPS growth could end up being lower, perhaps in the 15-25%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range.  Despite this possibility, mainframes are not likely to be a swing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factor in the current quarter and represent the smallest business of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areas of uncertainty.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Services - We still expect strong bookings, with our forecast remaining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$13 billion versus last quarter's $20 billion and the seven prior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quarters of flattish $9-$10 billion in orders per quarter.  What is always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less predictable is the timing of when these bookings will translate into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revenues.  Notwithstanding, we still view this as a very healthy area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opportunity for IBM.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Software - The software area has both negative and positive influences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quarter.  On the negative side is the fact that software is probably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group within IBM most exposed to Europe.  On the positive side however,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that last quarter's distinct lack of stimulus from AS/400 sales should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show signs of turning with the introduction in the September quarter of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AS/400.  Generally, this too is a group of healthy opportunities for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Even with those questions however, it is important to remember that roughly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one-half of profits are annuity-like in nature.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rPr>
          <w:b/>
        </w:rPr>
      </w:pPr>
      <w:bookmarkStart w:id="11" w:name="b5"/>
      <w:bookmarkEnd w:id="11"/>
      <w:r>
        <w:rPr>
          <w:b/>
        </w:rPr>
        <w:t>01:52pm EDT 12-Oct-00 Credit Suisse First Boston  (McCarthy, Kevin)</w:t>
      </w:r>
    </w:p>
    <w:p>
      <w:pPr>
        <w:pStyle w:val="Preformatted"/>
        <w:rPr>
          <w:b/>
        </w:rPr>
      </w:pPr>
      <w:r>
        <w:rPr>
          <w:b/>
        </w:rPr>
        <w:t>PC and Enterprise Hardware: Initiating Industry Coverage</w:t>
      </w:r>
    </w:p>
    <w:p>
      <w:pPr>
        <w:pStyle w:val="Preformatte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  <w:bookmarkStart w:id="12" w:name="b5"/>
      <w:bookmarkStart w:id="13" w:name="b5"/>
      <w:bookmarkEnd w:id="13"/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CREDIT SUISSE FIRST BOSTON CORPORATION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Equity Research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Americas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U.S./PC and Enterprise Hardware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Kevin A. McCarthy 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Michael R. Walker 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Robert C. Semple 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and Enterprise Hardware (Initiating Coverage; Recent Stock Declines Present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Buying Opportunity; Hardware Growth Driven by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Internet Infrastructure Buildout, Device PROLIFERATION)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Summary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IT spending will increase at a double-digit annual rate for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3 years. Hardware spending will continue to comprise a large portion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total IT investment.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servers and storage represent the core building blocks of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Internet Infrastructure. Increasing Internet commerce volume and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proliferation of access devices require greater enterprise hardware capacity.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unit growth will moderate over the next two years as desktop growth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declines. Total revenues available to PC suppliers will increase, however,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due to an increasing mix of high-end servers, services, access devices and set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-top boxes.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 valuations have declined dramatically over the past 6 weeks. We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slight weakness in industry fundamentals is temporary and stocks have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overreacted on the downside.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analyst has covered all these companies at DLJ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Summary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look for PC &amp; Enterprise Hardware stocks to outperform the market in 2001.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beige box on a desktop will no longer define the PC industry. PC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will more than offset slowing desktop revenues with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introduction of new Web appliance devices and associated service revenue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streams. The inclusion of these new devices combined with strong portable,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and storage sales will lead to positive PC industry revenue growth over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next 2-3 years.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Worldwide IT spending is expected to post double-digit growth over the next 3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years as consumer Internet usage and corporate e-commerce activity proliferate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, increasing the need for greater server capacity as well as new and more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flexible means of accessing the Internet. Declining component costs coupled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richer revenue mix should allow improvement in profit ratios for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large, branded hardware suppliers. Hardware stocks generally trade for less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two times growth making them amongst the most attractive vehicles 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to play growth in Internet computing.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Recommendations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recommendations are as follows: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sz w:val="18"/>
        </w:rPr>
      </w:pPr>
      <w:r>
        <w:rPr>
          <w:sz w:val="18"/>
        </w:rPr>
        <w:t>Table 1</w:t>
      </w:r>
    </w:p>
    <w:p>
      <w:pPr>
        <w:pStyle w:val="Preformatted"/>
        <w:rPr>
          <w:sz w:val="18"/>
        </w:rPr>
      </w:pPr>
      <w:r>
        <w:rPr>
          <w:sz w:val="18"/>
        </w:rPr>
        <w:t>PC and Enterprise Hardware</w:t>
      </w:r>
    </w:p>
    <w:p>
      <w:pPr>
        <w:pStyle w:val="Preformatted"/>
        <w:rPr>
          <w:sz w:val="18"/>
        </w:rPr>
      </w:pPr>
      <w:r>
        <w:rPr>
          <w:sz w:val="18"/>
        </w:rPr>
        <w:t>Coverage Universe</w:t>
      </w:r>
    </w:p>
    <w:p>
      <w:pPr>
        <w:pStyle w:val="Preformatted"/>
        <w:rPr>
          <w:sz w:val="18"/>
        </w:rPr>
      </w:pPr>
      <w:r>
        <w:rPr>
          <w:sz w:val="18"/>
        </w:rPr>
        <w:t>Company                 Symbol       Rating      Target Price</w:t>
      </w:r>
    </w:p>
    <w:p>
      <w:pPr>
        <w:pStyle w:val="Preformatted"/>
        <w:rPr>
          <w:sz w:val="18"/>
        </w:rPr>
      </w:pPr>
      <w:r>
        <w:rPr>
          <w:sz w:val="18"/>
        </w:rPr>
        <w:t>Apple Computer           AAPL        Buy          $31.50</w:t>
      </w:r>
    </w:p>
    <w:p>
      <w:pPr>
        <w:pStyle w:val="Preformatted"/>
        <w:rPr>
          <w:sz w:val="18"/>
        </w:rPr>
      </w:pPr>
      <w:r>
        <w:rPr>
          <w:sz w:val="18"/>
        </w:rPr>
        <w:t>Compaq Computer          CPQ         Strong Buy   $42.50</w:t>
      </w:r>
    </w:p>
    <w:p>
      <w:pPr>
        <w:pStyle w:val="Preformatted"/>
        <w:rPr>
          <w:sz w:val="18"/>
        </w:rPr>
      </w:pPr>
      <w:r>
        <w:rPr>
          <w:sz w:val="18"/>
        </w:rPr>
        <w:t>Dell Computer            DELL        Hold         $32.50</w:t>
      </w:r>
    </w:p>
    <w:p>
      <w:pPr>
        <w:pStyle w:val="Preformatted"/>
        <w:rPr>
          <w:sz w:val="18"/>
        </w:rPr>
      </w:pPr>
      <w:r>
        <w:rPr>
          <w:sz w:val="18"/>
        </w:rPr>
        <w:t>Gateway     GTW          Strong Buy  $70</w:t>
      </w:r>
    </w:p>
    <w:p>
      <w:pPr>
        <w:pStyle w:val="Preformatted"/>
        <w:rPr>
          <w:sz w:val="18"/>
        </w:rPr>
      </w:pPr>
      <w:r>
        <w:rPr>
          <w:sz w:val="18"/>
        </w:rPr>
        <w:t>IBM         IBM          Hold        $137.50</w:t>
      </w:r>
    </w:p>
    <w:p>
      <w:pPr>
        <w:pStyle w:val="Preformatted"/>
        <w:rPr>
          <w:sz w:val="18"/>
        </w:rPr>
      </w:pPr>
      <w:r>
        <w:rPr>
          <w:sz w:val="18"/>
        </w:rPr>
        <w:t>Hewlett-Packard          HWP         Buy          $115</w:t>
      </w:r>
    </w:p>
    <w:p>
      <w:pPr>
        <w:pStyle w:val="Preformatted"/>
        <w:rPr>
          <w:sz w:val="18"/>
        </w:rPr>
      </w:pPr>
      <w:r>
        <w:rPr>
          <w:sz w:val="18"/>
        </w:rPr>
        <w:t>Network Engines          NENG        Buy          $50</w:t>
      </w:r>
    </w:p>
    <w:p>
      <w:pPr>
        <w:pStyle w:val="Preformatted"/>
        <w:rPr>
          <w:sz w:val="18"/>
        </w:rPr>
      </w:pPr>
      <w:r>
        <w:rPr>
          <w:sz w:val="18"/>
        </w:rPr>
        <w:t>Ingram Micro             IM          Hold         $17.50</w:t>
      </w:r>
    </w:p>
    <w:p>
      <w:pPr>
        <w:pStyle w:val="Preformatted"/>
        <w:rPr>
          <w:sz w:val="18"/>
        </w:rPr>
      </w:pPr>
      <w:r>
        <w:rPr>
          <w:sz w:val="18"/>
        </w:rPr>
        <w:t>Tech Data   TECD         Hold        $45</w:t>
      </w:r>
    </w:p>
    <w:p>
      <w:pPr>
        <w:pStyle w:val="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Themes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the following key themes will drive hardware stocks over the next 6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-12 months: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spending will increase 10-13% in 2000 and 2001 as global corporations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Internet-enable.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PC industry will no longer be defined by the desktop. Desktop revenues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shrink in 2001 and beyond; but the introduction of new appliances,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combined with strong portable and server growth, will contribute to positive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industry growth over the next 2-3 years.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estimate PC unit growth will increase 17% in 2000 and 16% in 2001.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Declining component costs combined with the richer product-revenue mix will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 to improved profit growth.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industry trend toward dense, rack-mounted servers and external storage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help improve overall average selling prices.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commercial desktop is dead: long live the legacy-free desktop. Legacy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free desktops will create a new product cycle, albeit at lower ASPs but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stable to improved margins.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introduction of Intel's IA-64 processor architecture combined with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accelerating rollouts of Microsoft's Windows 2000 operating system places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and Dell in great position to take their market share upscale, deeper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the enterprise.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Near-Term Outlook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expect branded PC companies to generally meet Q3 and Q4 revenue 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expectations, with the exception of vendors disproportionately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exposed to higher-end desktop sales. The group will not be immune to effects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a developing macroeconomic slowdown in spending, but simultaneous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structural shifts in revenue mix for PC companies should enable continued profit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Outside of macro factors, we do not believe there has been a meaningful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fundamental change in PC demand. PC demand in Europe never fully recovered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Y2K lockdowns and a declining Euro has made the situation somewhat worse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 Europe accounts for approximately 25% of overall industry shipments, but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region represents a higher percentage of sales for several leading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 vendors. US companies managed to make Q1 and Q2 numbers despite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softness in Europe.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costs, the bane of the PC industry through late 1999 and most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2000, are now expected to decline, which should be a positive stimulus to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 companies' gross margins. An improving mix of servers and portables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well as a growing non-system revenue line should also contribute to stable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profits and average selling prices (ASPs).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computer hardware stocks now largely discount a slowing economy.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stocks are now trading well below both their 2000 highs and investor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sentiment has turned bearish. We look for a rally in the PC names when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begins to look through near-term macro factors to recognize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favorable margin and long-term growth dynamics inherent within the industry.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2001 Industry Drivers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are nearly 3 billion phone connections in the world and less than one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half  billion Internet connections. During the next few years the "web-tone"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replace the "dial-tone" as the mainstay of human communications. Hence, 2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.5 billion new shipments of intelligent devices represent the total hardware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potential for the computing and communications industries over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5-10 years.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proliferation of Internet access devices and the growing advantages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conducting business on-line will drive significant growth in e-commerce.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Greater computing capacity will be needed to meet this growth in traffic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volumes.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Creation of the Internet infrastructure will remain the principle driver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investment over the next 3-5 years.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unit growth will remain in the mid teens range for the next three years,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branded companies gradually increasing their share of the overall market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 PC penetration in developed nations worldwide remains low: less than 42%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households in these nations own a PC; and only 16% of US households own more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one PC.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advent of non-PC devices to access the Internet will not cannibalize PC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shipments to the consumer market. At the same time, we are entering an age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defined not by a PC in every household, but rather by the existence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 devices per person per household.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Additionally, IADs are a complementary, not disruptive, technology. Today's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branded PC company is already selling IADs in various forms based 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nonstandard PC technology.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desktop PC, now anathema for investors, will account for a smaller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portion of industry profits in future years.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computer hardware market will continue to bifurcate, with greater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dollar growth occurring at the center and edge of the network rather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at the desktop. An effective server/storage enterprise strategy will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create richer revenue streams and greater customer loyalty.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Improving mix of server/storage revenues combined with a growing percentage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non systems revenues for consumer PC suppliers should lead to less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dependence on unit shipments to grow revenues.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2000-10-13T10:55:00Z</dcterms:created>
  <dc:creator>Elizabeth Davis</dc:creator>
  <dc:description/>
  <dc:language>en-CA</dc:language>
  <cp:lastModifiedBy>Elizabeth Davis</cp:lastModifiedBy>
  <dcterms:modified xsi:type="dcterms:W3CDTF">2000-10-13T11:20:00Z</dcterms:modified>
  <cp:revision>2</cp:revision>
  <dc:subject/>
  <dc:title>08:31am EDT 13-Oct-00 Bear Stearns (Neff A/Bobba N) GTW AOL AAPL </dc:title>
</cp:coreProperties>
</file>