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 xml:space="preserve">08:06AM EDT 10-OCT-00 C.E. UNTERBERG, TOWBIN (JAMES POYNER) DELL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>DELL COMPUTER: RELATIVE VALUATION ON LOWER ESTIMATES STILL ATTRACTIVE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>07:46AM EDT 10-OCT-00 PRUDENTIAL SECURITIES (H.MOSESMANN) ALSC ALT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hyperlink w:anchor="b2">
        <w:r>
          <w:rPr>
            <w:rStyle w:val="Hyperlink"/>
            <w:rFonts w:cs="Times New Roman" w:ascii="Times New Roman" w:hAnsi="Times New Roman"/>
            <w:b/>
          </w:rPr>
          <w:t>MICROPROCESSOR UPDATE - SUPPLY COULD OUTPACE DEMAND IN 4Q00/1Q01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>12:42PM EDT  9-OCT-00 MORGAN STANLEY\DW (MUNSON, GILLIAN) AAPL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>TECHNOLOGY: CQ3 EARNINGS PREVIEW</w:t>
        </w:r>
      </w:hyperlink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0" w:name="b1"/>
      <w:r>
        <w:rPr>
          <w:b/>
        </w:rPr>
        <w:t xml:space="preserve">08:06am EDT 10-Oct-00 C.E. Unterberg, Towbin (James Poyner) DELL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" w:name="b1"/>
      <w:r>
        <w:rPr>
          <w:b/>
        </w:rPr>
        <w:t>DELL Computer: Relative Valuation On Lower Estimates Still Attractive</w:t>
      </w:r>
      <w:bookmarkEnd w:id="1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James D. Poyner Jr.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DAVID Y.D. CHIANG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Dell Computer Corp.  (DELL* $25 5/8) Strong Buy    October 10,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Relative Valuation On Lower Estimates Still Attractive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Key 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 Week Range                   $25 - $59 11/16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Weighted Average Shares (bil)   2.62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Float                           2.01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% Held Institutionally          50%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Market Capitalization (bil)     $67.14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Average Daily Volume (MM)       32.4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Revenues - LTM (bil)            $28.53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Total Debt (MM)                 $510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Cash Per Share                  $2.50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Long Term  Growth Rate          25%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12 Month Target Price           $40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Fiscal Year Ends: Jan.          1999A      2000A     2001E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Revenue (bil)                   $18.24     $25.26    $32.1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Earnings Per Share   Q1         $0.11      $0.16     $0.19A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Q2                              $0.12      $0.19     $0.22A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Q3                              $0.14      $0.18     $0.25E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Q4                              $0.15      $0.16     $0.27E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Year                            $0.53      $0.68     $0.93E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P/E                             48x        37x       27x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sz w:val="18"/>
        </w:rPr>
        <w:t>Shares Fully Diluted (bil)      2.77       2.73      2.74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Company Overview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Computer Corporation is a leading direct manufacturer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servers and PCs. Dell designs and customizes products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 to end-user requirements and offers a wide selection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peripherals and software.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Key Points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A screen of 20 technology stocks expected to grow earnings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the next 12 months between 25% and 50% reveals that Dell is one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of the more attractive stocks after the recent selloff due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fears of slowing computer demand.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On a PEG basis, Dell is selling now at only a .6 ratio of P/E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expected earnings growth rate versus a 1.6 average. Even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disregarding the average, Dell has not sold below a PEG of one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in years. A PEG of one would put the stock in the $38 area, only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slightly below our most recent target of $40.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Dell sells at the cheapest forward P/E of the 20-stock group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only 24 versus the group average of  78, despite placing sixth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out of the 20 in projected earnings growth at 36% even after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recent modest earnings reductions.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The stock is the closest to its 52-week low at just about 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above its 52-week low of $25.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Where Dell scored lowest in the screen was with regard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operating margin, which, at 8.8% was the second lowest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group and compared to a 23.4% average. Too, its trailing 12-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month revenue growth of 39%, while the fastest in the markets 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serves, put it third from the bottom and compared to an average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of 124%. With lower historical margins and sales growth, one can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accept some discount to the group.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However, we believe that Dell's current valuation represents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meaningfully oversold situation if one assumes that Dell's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revenue forecasts are nearing achievability. </w:t>
      </w:r>
      <w:r>
        <w:rPr>
          <w:rFonts w:cs="Times New Roman" w:ascii="Times New Roman" w:hAnsi="Times New Roman"/>
        </w:rPr>
        <w:t>After whittling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 growth over the last three quarters but seeing earnings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generally still come in line with expectations, Dell should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nearing that inflection point of finally getting sales growth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right side of expectations. As server/storage revenue growth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overcomes slowing PC growth, Dell should see better stock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performance. We remain aggressive buyers at the current price.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Discussion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Below we have included a table that sorts the 20 stocks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screen by order of PEG from lowest at the top to highest at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bottom. As we stated earlier, Dell's margins and trailing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growth are lower than group averages. Note, however,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the closest stock from a sector standpoint to Dell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contract manufacturer Jabil, which, with a lower operating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margin of about 7%, still carries a PEG of 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controversy in Dell is whether its slowing sales growth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going to continue indefinitely or will relatively easy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comparisons exist over the next few periods as it anniversaries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Y2K slowdown. We tend to think that 20-25% sales growth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still a reasonable goal for fiscal 2001 as long as economic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conditions-energy prices, currency comparisons, etc.-don't get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materially worse. Dell's model is still as efficient as it ever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was. Lower component pricing gives Dell a competitive advantage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due to its ability to price product in virtually real time. Few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 generate as much cash from operations as Dell does.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operating leverage should grow as the Internet plays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greater role in sales generation, increasing revenue per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employee.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Dell's only failing this year is that it didn't set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expectation for revenue growth low enough during the Y2K fallout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make it appear that it was growing faster than expected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past two quarters. Margins clearly have exceeded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expectations, thus mitigating damage to earnings in most Street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forecasts. With lower sales expectations going forward, Dell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stock has a chance to move appreciably from current levels,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particularly as we enter the seasonally strong January fourth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 that will encounter an easy comparison versus last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year's Y2K-induced sales slump. We would step up purchases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in mind.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2" w:name="b2"/>
      <w:r>
        <w:rPr>
          <w:b/>
        </w:rPr>
        <w:t>07:46am EDT 10-Oct-00 Prudential Securities (H.MOSESMANN) ALSC ALT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3" w:name="b2"/>
      <w:r>
        <w:rPr>
          <w:b/>
        </w:rPr>
        <w:t>MICROPROCESSOR UPDATE - SUPPLY COULD OUTPACE DEMAND IN 4Q00/1Q01</w:t>
      </w:r>
      <w:bookmarkEnd w:id="3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MICROPROCESSOR UPDATE - SUPPLY COULD OUTPACE DEMAND IN 4Q00/1Q01.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 E S E A R C H   N O T E S                                October 10,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Subject:    Microprocessor Update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</w:t>
      </w:r>
      <w:r>
        <w:rPr>
          <w:rFonts w:cs="Times New Roman" w:ascii="Times New Roman" w:hAnsi="Times New Roman"/>
        </w:rPr>
        <w:t>OPINION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</w:t>
      </w:r>
      <w:r>
        <w:rPr>
          <w:rFonts w:cs="Times New Roman" w:ascii="Times New Roman" w:hAnsi="Times New Roman"/>
        </w:rPr>
        <w:t>========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</w:t>
      </w:r>
      <w:r>
        <w:rPr>
          <w:rFonts w:cs="Times New Roman" w:ascii="Times New Roman" w:hAnsi="Times New Roman"/>
        </w:rPr>
        <w:t>Current: 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</w:t>
      </w:r>
      <w:r>
        <w:rPr>
          <w:rFonts w:cs="Times New Roman" w:ascii="Times New Roman" w:hAnsi="Times New Roman"/>
        </w:rPr>
        <w:t>RISK: High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Analysts:   Hans C. Mosesmann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 xml:space="preserve">Traci Tsuchiguchi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=============================================================================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- Given continued relative weakness in the PC end market, we believe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prospects of a demand driven x86 processor glut are real in Q4/Q1.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- Supply, too many processors.  </w:t>
      </w:r>
      <w:r>
        <w:rPr>
          <w:rFonts w:cs="Times New Roman" w:ascii="Times New Roman" w:hAnsi="Times New Roman"/>
        </w:rPr>
        <w:t>We estimate Intel enters Q4 with an extra 2.5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million PIII class processors not sold in Q3.  We are already cautious regarding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AMD's forecast of 7.2 million Athlon units in Q4.  However, assuming they do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ship, given its manufacturing success, AMD may well produce over 9 million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Athlons in Q4 - Quite a few extra processors.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-ASPs could become a big problem.  </w:t>
      </w:r>
      <w:r>
        <w:rPr>
          <w:rFonts w:cs="Times New Roman" w:ascii="Times New Roman" w:hAnsi="Times New Roman"/>
        </w:rPr>
        <w:t>Weakness in PC demand plus increased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potential for processor oversupply in Q4/Q1 is a recipe for lower ASPs, 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means lower margins.  While we believe Intel is better positioned longer term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battle, and with much of this dynamic already in both stocks, we would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rather take a wait and see position on both INTC and AMD in the near term.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In fact, in the last week, we have seen rapid deterioration in the spot market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prices of AMD's Thunderbird processors, which declined between 3% and 23%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previous week.  This compares to a more typical week over week decline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between 2-4%.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-  Given the current environment, we continue to recommend stocks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near-term that have solid infrastructure communications exposure rather than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high PC-centric and wireless handset - centric markets.  </w:t>
      </w:r>
      <w:r>
        <w:rPr>
          <w:rFonts w:cs="Times New Roman" w:ascii="Times New Roman" w:hAnsi="Times New Roman"/>
        </w:rPr>
        <w:t>Our favorite near-term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top picks include: AXT, CREE, LSCC, MCHP, PSEM and XLNX.  Longer term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favorite remains TXN.  Mid term plays that should recover nicely over the next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two quarters include:  ATML, ALSC, EMKR, INSN, SIMG, and STM.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Microprocessor Update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PC demand clearly has not materialized as expected in 2H00 </w:t>
      </w:r>
      <w:r>
        <w:rPr>
          <w:rFonts w:cs="Times New Roman" w:ascii="Times New Roman" w:hAnsi="Times New Roman"/>
        </w:rPr>
        <w:t>given the downside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pre-announcements by Intel, Dell, and Apple.  Our industry checks confirm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situation has not improved much.  While Q4 should be up sequentially, our view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that the first half of 2001 will likely lack catalysts for investors to focus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in relation to both AMD and INTC.  We believe it will be tough for AMD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ship the 7.2 million Athlon units it has forecasted for Q4, up from the 3.6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million it likely shipped in Q3.  While we believe AMD indeed has gained some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share from Intel (Table 1.0), we simply believe 27% sequential unit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processor growth (without a major impact to ASPs) is not in the cards.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X86 Processor supply is now an issue</w:t>
      </w:r>
      <w:r>
        <w:rPr>
          <w:rFonts w:cs="Times New Roman" w:ascii="Times New Roman" w:hAnsi="Times New Roman"/>
        </w:rPr>
        <w:t>.  Given Intel's pre-announcement,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Intel has an extra 2.5 million PIII/Celeron class processors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inventory for Q4 that it had expected to ship in Q3.  Furthermore, while AMD has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shot of shipping the 7.2 million Athlons in Q4, their manufacturing execution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(Fab 25 and the new Dresden facility) has been so good that we would not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surprised if AMD did not produce over 9 million Athlons in Q4.  This would point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a significant oversupply of high-end X86 processors in Q4, not to mention 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oversupply of them in Q1.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Average Selling Prices (ASPs) will be a critical issue</w:t>
      </w:r>
      <w:r>
        <w:rPr>
          <w:rFonts w:cs="Times New Roman" w:ascii="Times New Roman" w:hAnsi="Times New Roman"/>
        </w:rPr>
        <w:t>.  In addition to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possible glut of high-end processors, which on its own is cause for concern,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AMD's low end Athlon/Duron is a clear hit in the consumer market.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 this product could be the low-end processor product to beat in 2001.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However this success could turn out to be a mix problem for AMD given that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 of Duron relative to the higher end Athlon/Thunderbird may take a toll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AMD's overall ASPs.  Remember, the critical issue for AMD in 2001 is not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necessarily manufacturing execution (we believe they will execute),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corporate market acceptance for the Athlon, which the company in general has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never been able to obtain.  AMD needs to penetrate the corporate market in order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achieve a more diversified end-market base which in turn leads to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stable ASPs and we are not seeing evidence of much success on this front. 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another note, we expect AMD to enjoy very good upside potential in Flash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memories, however we would not view momentum in this area as a reason to either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buy or sell the stock in the short term.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Table 1.0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Processor Units (in millions)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            </w:t>
      </w:r>
      <w:r>
        <w:rPr>
          <w:color w:val="800000"/>
          <w:sz w:val="18"/>
        </w:rPr>
        <w:t>1Q00(A)     2Q00(A)     3Q00(E)     4Q00(E)     Year(E)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AMD K6        5.1         4.5         3.4         1.9       14.9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AMD K7        1.2         1.8         3.6         7.0       13.6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AMD (total)   6.3         6.3         7.0         8.9       28.5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Intel (total)31.0        32.5        32.5        35.2      131.2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Total        37.3        38.8        39.5        44.1      159.7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AMD Share     17%         16%         18%         20%       17.8%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Intel Share   83%         84%         82%         80%       82.2%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sz w:val="18"/>
        </w:rPr>
        <w:t xml:space="preserve">AMD QoQ Growth             0%         11%         </w:t>
      </w:r>
      <w:r>
        <w:rPr>
          <w:color w:val="800000"/>
          <w:sz w:val="18"/>
        </w:rPr>
        <w:t>27%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Intel QoQ Growth           5%          0%          8%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Total QoQ Growth           4%          2%         12%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AMD ASP      $ 88        $ 93         $99         $104       $97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Intel  ASP            $ 190       $ 190        $190        $190       $190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Source:  Company reports and Prudential Securities.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4" w:name="b3"/>
      <w:r>
        <w:rPr>
          <w:b/>
        </w:rPr>
        <w:t>12:42pm EDT  9-Oct-00 Morgan Stanley\DW (Munson, Gillian) AAPL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5" w:name="b3"/>
      <w:r>
        <w:rPr>
          <w:b/>
        </w:rPr>
        <w:t>TECHNOLOGY: CQ3 EARNINGS PREVIEW</w:t>
      </w:r>
      <w:bookmarkEnd w:id="5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North America: United States of America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October 09,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Industry Overview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Technology: PC Hardware &amp; Data Storage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CQ3 Earnings Preview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Gillian Munson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Thomas Wang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Tien 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-WE CONTINUE TO SEE THE PC MARKET AS GOOD, NOT GREAT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While we don't see the PC market imploding, it is not likely to get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forgiving soon.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-DISK DRIVES REMAINED OVERSUPPLIED WITH CONTINUED PRICING PRESSURE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The merger of Quantum HDD and Maxtor should help to alleviate the oversupply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situation.  Volume pickups in C2H may also help.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-DEMAND FOR PALM-BASED PRODUCTS REMAINED STRONG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Despite ongoing component shortages, Palm reported another great quarter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September 25.  We continue to see strong growth in Internet devices and see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Palm as a great way to play this space.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-WE SEE CONTINUED GROWTH IN THE ENTERPRISE STORAGE MARKET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EMC and BRCD are our favorites in the booming enterprise storage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The two companies have consistently met or exceed earning expectations,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we see solid quarters from both in CQ3.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-WE CO-COVER PALM WITH ALKESH SHAH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We co-cover BRCD with George Kelly and Chris Stix.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</w:t>
      </w:r>
      <w:r>
        <w:rPr>
          <w:rFonts w:cs="Times New Roman" w:ascii="Times New Roman" w:hAnsi="Times New Roman"/>
          <w:color w:val="800000"/>
        </w:rPr>
        <w:t>KEY RATINGS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Brocade (BRCD) 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(CPQ)   Outperform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 Corp. (EMC)Outperform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Palm (PALM)    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CQ3 Earnings Preview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Summary and Investment Conclusion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PC Summary: </w:t>
      </w:r>
      <w:r>
        <w:rPr>
          <w:rFonts w:cs="Times New Roman" w:ascii="Times New Roman" w:hAnsi="Times New Roman"/>
        </w:rPr>
        <w:t>CQ3 has been a tough time to hold onto confidence in the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market.  Pre-announcements are killing confidence as the industry becomes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lot less forgiving.  Intel (INTC, $42, rated Outperform by Mark Edelstone,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target $60), Apple (AAPL, $22, Neutral), and most recently Dell (DELL, $25,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Outperform) have all guided estimates lower.  One theme that we hear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weaker-than expected European sales.  Asia appeared strong to us, driven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continued acceptance of the Internet, and the U.S. market is essentially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tracking.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 in, the key in PCs is to remember that this is an industry that is no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longer experiencing accelerating growth rates.  Therefore there will always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 issues like the ones the group is experiencing today.  Then, we believe 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important to figure out whether revenue growth and profit is being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negatively impacted beyond a reasonable margin.  Looking at all the issues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together, we don't see a huge downturn in the market for PCs and we continue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see indications that C2H will show improvement.  This should help drive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least a small rally late in the year for more solidly positioned companies.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sum, we see the PC market as good, not great.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CQ3, we think overall PC demand in the U.S. was in-line with expectations,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despite the Apple and Dell announcements.  Asia appeared strong to us, driven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by the continued acceptance of the Internet.  In Europe, PC demand remained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sluggish during the quarter, as was the case last 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continue to recommend Compaq, Dell and Gateway, with our favorite being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Exhibit 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CQ3 Earnings Snapshot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Company (Alpha Order)Earnings DateEPS Estimate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Adaptec          10/19         $0.37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Apple            10/18         $0.30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Avid             10/19         $0.06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Brocade          N/A           $0.21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Compaq           10/24         $0.29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Dell             11/9          $0.24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Gateway          10/12         $0.46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EMC              10/18         $0.19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Palm             9/25          $0.02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Quantum DSS      NA            $0.28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Quantum HDD      NA          ($0.18)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Read-Rite        11/1        ($0.32)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Seagate          10/10            ++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Western Digital  NA          ($0.32)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Source: Morgan Stanley Dean Witter Equity Research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++ Estimates for this company have been removed from consideration in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report because, under applicable law and/or Morgan Stanley Dean Witter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policy, Morgan Stanley Dean Witter may be precluded from issuing such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information with respect to this company at this time.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Disk Drive Summary: </w:t>
      </w:r>
      <w:r>
        <w:rPr>
          <w:rFonts w:cs="Times New Roman" w:ascii="Times New Roman" w:hAnsi="Times New Roman"/>
        </w:rPr>
        <w:t>We believe that the disk drive vendors in our coverage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(Quantum HDD, Seagate and Western Digital) had unit shipments that were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generally inline with expectations.  However, pricing pressure remains and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 to think that the disk drive industry is in a fundamental state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oversupply.  We believe that the industry needs either consolidation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limits supply and/or a technology roadmap that is tougher to hit in order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physically limit supply and cause a period of more stable pricing. 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October 4, Maxtor and Quantum HDD agreed to merge, which should help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alleviate some of the oversupply in the future.  The Komag-HMT Technology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merger also closed during CQ3.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rate Quantum HDD, Western Digital, and Read-Rite Neutral.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Internet Device Summary: </w:t>
      </w:r>
      <w:r>
        <w:rPr>
          <w:rFonts w:cs="Times New Roman" w:ascii="Times New Roman" w:hAnsi="Times New Roman"/>
        </w:rPr>
        <w:t>We continue to believe that the ramp in the Internet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device space (Smart phones, handhelds, advanced digital phones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entertainment devices) will be remarkable over the next few years.  However,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growth (and that of the core cell phone market) is causing some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component shortages.   Today, our Internet Device coverage includes Palm.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channel checks continued to show solid demand for Palm-based products.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 reported a terrific quarter on September 25, in our view.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 to think that Palm is a great way to play the rapid expansion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Internet Device market in a broad fashion (as Palm has licensees in a number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Internet Device categories).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rate Palm Strong Buy.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Enterprise Storage Summary: </w:t>
      </w:r>
      <w:r>
        <w:rPr>
          <w:rFonts w:cs="Times New Roman" w:ascii="Times New Roman" w:hAnsi="Times New Roman"/>
        </w:rPr>
        <w:t>It continues to appear to us that the growth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technology products and usage drives a lot of storage demand.  We also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 to believe that this demand is underestimated by the Street.  Put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simply, there is a move towards converting all media into digital form, 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then can be stored, transmitted or altered electronically.  This, of course,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drives an accelerating demand for storage.  EMC has estimated that 10,000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petabytes (a petabyte is 1,000 terabytes) of storage capacity will be shipped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2005.  At the same time, we think that IT managers are increasingly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unwilling to bet their digital assets on sub-par storage vendors.  Therefore,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strategy is to suggest that investors play the "trusted sources"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storage.  EMC and Brocade (co-covered with Chris Stix and George Kelly)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two terrific storage companies in our view.  We believe that both will have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very healthy CQ3 results.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 is a perennial favorite and is rated Outperform.  Brocade is rated Strong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Buy.  We rate Quantum DSS Neutral.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Overview by company: </w:t>
      </w:r>
      <w:r>
        <w:rPr>
          <w:rFonts w:cs="Times New Roman" w:ascii="Times New Roman" w:hAnsi="Times New Roman"/>
        </w:rPr>
        <w:t xml:space="preserve"> Below, we discuss CQ3 for each of the companies in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coverage universe (in alphabetical order).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Adaptec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rate Adaptec shares Outperform.  On October 4, Adaptec and Brocade (co-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covered with Chris Stix and George Kelly) announced a strategic partnership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deliver, market and support interoperable, multi-vendor SAN solutions.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first solutions from this collaboration are expected to be launched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early 2001.  We view this as a positive for Adaptec, as the company can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leverage off Brocade's industry leading position in the fiber channel storage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switch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Adpatec reiterated financial guidance on September 6, which continue to be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line with Street estimates.  However, we are concerned that the company might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lower guidance going forward.  On the CQ2 earnings conference call,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also stated that it expects a stronger second half as OEM design wins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ramp and relief from component shortages arrives.  We are forecasting C2Q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$0.37 (down 17% year-over-year and up 13% quarter-over-quarter)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revenues of $189 million (3% year-over-year and up 3% quarter-over-quarter.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First Call estimate is $0.37.  Adaptec plans to report earnings before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market opens on October 19 with a conference call at 9 a.m. 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Apple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rate Apple Neutral.  The company lowered guidance on September 28 due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lower than expected education sales, a business slowdown in all geographies,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a slow start for the Power Mac G4 Cube (see our note: Lowering AAPL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Neutral and GTW to Outperform, dated September 29).  Our channel checks were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coming in well for Apple  now we know why.  Our sense is that any revival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Apple needs to be driven by new products.  This means that it could be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C1H:01 event at best, hopefully in conjunction with the release of Mac OS X.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are forecasting C23 EPS of $0.30 (up 19% year-over-year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down 33% quarter-over-quarter) and revenue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$1.87 billion (up 40% year-over-year and up 3% quarter-over-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quarter). The First Call estimate is $0.31.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plans to announce earnings on October 18.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New releases this quarter include Mac OS X Public Beta,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Power Mac G4 Cube, and new colors for iBooks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iMacs.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Avid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rate Avid Neutral. Avid is continuing its turnaround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efforts, with a focus on the Internet. While we think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Internet initiatives are positive, we believe it will take some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time for the efforts to translate into sustaining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New releases shipped in Q3 include Symphony v3, Media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Composer v10 and Avid Xpress v4. Avid also launched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Avid|DS HD and Avid|DS v4. According to the company,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majority of all dramas, comedies and news programs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primetime, as well as the popular reality-based show,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``Survivor,'' are cut using Avid's digital non-linear editing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systems.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Looking forward, Avid expects to see more linearity in its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sales, thus enhancing visibility. The recent trend is toward a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lower percentage of revenues being booked at the ends of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each quarter, with more consistent promotional programs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are helping in this regard.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are forecasting CQ3 EPS of $0.06 (up from ($0.06)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year-over-year and flat quarter-over-quarter) on revenue of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$121 million (up 7% year-over-year and up 1% quarter-over-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quarter). The First Call estimate is $0.06. Avid is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expected to report earnings after the market closes on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October 19.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  <w:t>Brocade (co-covered with Chris Stix and George Kelly)</w:t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rate Brocade Strong Buy. This is one of our favorite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stocks and we believe that Brocade should be a critical core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holding in the storage market as the best pure play on the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rapid acceleration of storage networking. Brocade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continues to dominate the OEM channel market, in our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opinion, and is rapidly building its brand name. We believe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that Brocade is investing heavily in interoperability, which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will enable the company to dominate the next phase of the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SAN evolution: heterogeneous SAN solutions. We believe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that Brocade's team will continue to deliver strong revenue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growth near-team, while driving its technology and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positioning efforts for a best-of-breed long-term.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Our checks with OEMs and distribution channels indicate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continued growth for the sector, and specifically, for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Brocade. Looking ahead, we expect the company to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continue to report results ahead of our expectations. We are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forecasting CQ3 (October) EPS of $0.21 (up from $0.03 last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year and up from $0.16 last quarter) and revenue of $119M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(up 295% year-over-year and 29% quarter-over-quarter).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The First Call estimate is $0.20. Brocade plans to announce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earnings in November.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  <w:t>Compaq</w:t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rate Compaq shares Outperform. Channel feedback has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been quite strong in CQ3 with respondents indicating that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Compaq had the strongest PC revenue growth with a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continued favorable outlook. Feedback from Europe was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also good relative to the competition. Please see our note: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Q3 Global Touch Channel Tracker, dated October 3, for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more detail on our channel surveys.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During the quarter, Compaq announced four new products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as part of its iPaq family: an audio player, Internet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appliance, networking devices, and Blackberry email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solutions. We view this as a moderate positive as it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demonstrates the company’s forward thinking. Above all,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the Internet device space is huge and is experiencing strong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demand.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are forecasting CQ3 EPS of $0.29 (up from $0.07 last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year and up 38% quarter-over-quarter) on revenue of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$2.06B (up 18% year-over-year and 7% quarter-over-quarter).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The First Call estimate is $0.29. Compaq plans to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announce earnings on October 24.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  <w:t>Dell</w:t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At the company’s Analyst Day on October 4-5, Dell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lowered guidance for CQ3 and CQ4 due to weaker than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expected European sales and sales to SMB (especially dot-coms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where the company has high market share). The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company stated that CQ3 revenue is about 3% light,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although EPS should be fine due to firm margins, and that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F2001 revenues will be approximately $32B (up 27% year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over year).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In light of this news, we have lowered our revenue estimate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for this quarter accordingly (see our note: And Another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One…, dated October 5). We are keeping our CQ3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(October) EPS of $0.25 (up 39% year-over-year and 14%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quarter-over-quarter) but lowering revenue to $8.2B (up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21% year-over-year and 7% quarter-over-quarter). We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continue to rate Dell Outperform. Dell plans to announce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earnings on November 9. The First Call mean is $0.25.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Future drivers for Dell include enterprise systems and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storage, global expansion, and services.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  <w:t>EMC</w:t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rate EMC Outperform and this continues to be one of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our favorite technology stories. We believe EMC is the best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systems play in the explosive storage market, and we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suspect EMC continued to gain market share and expand its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leading position during the quarter. In our view, the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convergence of voice, data, and storage plus the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development of high-bandwidth optical networking equals a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lot more storage demand.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On August 1-2, the company hosted an analyst meeting in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Massachusetts (see our notes: EMC Analysts Meeting-Day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1 and EMC Analyst Meeting-Day 2-Showing the Colors).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The goal of the presentation appeared to be to convince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investors that EMC has a very strong team, is doing a lot to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ensure its success in the storage market is defendable, and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that there is upside. In particular, the company said it will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be aggressively entering the NAS space with the eventual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goal of surpassing Network Appliance (NASDAQ: NTAP,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$123, Not Rated) in this subsector of the storage market.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Overall, EMC was very bullish and indicated that they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expect revenue of $12B in C2001.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believe EMC will deliver solid C2Q earnings and are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forecasting CQ3 EPS of $0.19 (up 43% year-over-year and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flat quarter-over-quarter) on revenue of $2.2 billion (up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31% year-over-year and 4% quarter-over-quarter). The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First Call estimate is $0.19.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EMC is expected to report earnings before the market opens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on October 18.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  <w:t>Gateway</w:t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rate Gateway Outperform. Given recent PC weakness,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are a little nervous on this one. In our view, Gateway’s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ability to expand its beyond-the-box revenue and the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company’s strategy to make a customer sale more than just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about the box affords Gateway an attractive multiple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relative to the PC group and the ability to protect EPS in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tougher PC times.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recently lowered our rating on Gateway to Outperform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from Strong Buy and our price target to $65 from $80 (see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our note: Lowering AAPL to Neutral and GTW to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Outperform, dated September 29). This change is not a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reflection of Gateway’s fundamentals or their quarter (the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company stated as recently as mid-September that it was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comfortable with Street estimates), but rather it is a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reflection of our belief that the current environment will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limit upside valuation opportunity for consumer PC stocks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and that we need to match recommendations to that risk.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are not making any changes to our Gateway estimates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and are forecasting CQ3 EPS of $0.46 (up 31% year-over-year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and up 24% quarter-over-quarter) and revenue of $2.5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billion (up 14% year-over-year and up 15% quarter-over-quarter).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The First Call estimate is $0.46.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Gateway plans to announce earnings on October 12.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  <w:t>Palm</w:t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continue to rate Palm with a Strong Buy and $70 price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target. Palm is one of the best plays on the evolution of the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Mobile Internet, in our view. We believe the ramp in the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Internet device space make it one of the fastest growing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segments over the next few years. Our market sizing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indicates that the worldwide market for Internet devices is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expected to grow by a CAGR of 50% from at least 36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million units in 1999 to 185 million units in 2003. Robust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demand for these devices continue to cause component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shortages in the near term. Despite component shortages,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Palm reported another impressive quarter on September 25,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with revenue growth of 127% year-over-year. To date,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Palm has shipped more than 8.7 million devices, and the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number of application developers has grown to more than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100,000.</w:t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  <w:t>Quantum DSS</w:t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rate Quantum DSS Neutral. Quantum DSS is in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investment mode to drive its non-DLTtape businesses. Our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sense is that Quantum DSS hopes to become more of a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storage solutions provider than just a tape storage company.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think the company’s efforts in its storage systems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businesses (tape systems and SNAP NAS servers) are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interesting; last quarter storage systems sales accounted for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27% of revenue and were up 49% year-over-year. This is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the growth piece of the story, but for the time being we do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not think it is enough to offset the weaker revenue trends in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the core tape business.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are forecasting CQ3 EPS of $0.28 (down 18% year-over-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year and flat quarter-over-quarter) and revenue of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$367 million (up 3% year-over-year and flat quarter-over-quarter).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The First Call mean is $0.28. No reporting date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has been set yet.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  <w:t>Quantum HDD</w:t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rate Quantum HDD Neutral. On October 4, the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company announced that it will be merging with Maxtor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Corporation in an all-stock transaction. HDD stockholders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will receive 1.52 shares of Maxtor common stock for every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share of HDD. The new company, to be named Maxtor,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will have combined revenue of about $6B and an annual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ship rate of more than 50M hard drives annually.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are forecasting CQ3 EPS of ($0.18) (up from a loss of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$0.59 last year and down from $0.19 last quarter). Our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revenue estimate is $807 million (up 5% year-over-year and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down 7% quarter-over-quarter). The First Call mean is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($0.22). No reporting date has been set yet.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  <w:t>Read-Rite</w:t>
      </w:r>
    </w:p>
    <w:p>
      <w:pPr>
        <w:pStyle w:val="Normal"/>
        <w:rPr>
          <w:rFonts w:ascii="TimesNewRomanPSMT" w:hAnsi="TimesNewRomanPSMT" w:cs="TimesNewRomanPSMT"/>
          <w:color w:val="800000"/>
          <w:lang w:eastAsia="en-US"/>
        </w:rPr>
      </w:pPr>
      <w:r>
        <w:rPr>
          <w:rFonts w:cs="TimesNewRomanPSMT" w:ascii="TimesNewRomanPSMT" w:hAnsi="TimesNewRomanPSMT"/>
          <w:color w:val="800000"/>
          <w:lang w:eastAsia="en-US"/>
        </w:rPr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We rate Read-Rite Neutral. The recording heads market is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still one of the toughest parts of the hard disk drive market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and one that is still oversupplied. However, Read-Rite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seems to be heading in the right direction. The company is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aggressively consolidating its factories to allow it to gain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more leverage over its fixed costs. The operational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restructuring has resulted in reduced inventory and cycle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times, a greater responsiveness to customers, and lower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  <w:t>costs.</w:t>
      </w:r>
    </w:p>
    <w:p>
      <w:pPr>
        <w:pStyle w:val="Normal"/>
        <w:rPr>
          <w:rFonts w:ascii="TimesNewRomanPSMT" w:hAnsi="TimesNewRomanPSMT" w:cs="TimesNewRomanPSMT"/>
          <w:lang w:eastAsia="en-US"/>
        </w:rPr>
      </w:pPr>
      <w:r>
        <w:rPr>
          <w:rFonts w:cs="TimesNewRomanPSMT" w:ascii="TimesNewRomanPSMT" w:hAnsi="TimesNewRomanPSMT"/>
          <w:lang w:eastAsia="en-US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We think the company has good product positioning for C2H.  In late August,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Read-Rite announced contract wins at several key OEMs for its 20GB/platter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units.  On September 7, Read-Rite announced the formation of Scion Photonics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which will design, manufacture, and market high-performance optical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components to the fiber optics communications market.  Scion will operate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like a separate company, but will have access to the resources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manufacturing infrastructure of Read-Rite, which will provide back-end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component, module, and sub-system assembly services.  We feel the entry into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fiber optics is a good way for Read-Rite to grow its business beyond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over-supplied disk drive industry.  However, the technology is early stage so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execution is a risk.  Volume production and associated revenues are not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expected until CQ1 2001.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We are forecasting CQ3 EPS of ($0.32) versus ($1.61) a year ago on revenue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$156 million (up 49% year-over-year and up 11% quarter-over-quarter).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First Call mean is ($0.39).  Read-Rite plans to report earnings after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market closes on November 1 with a conference call at 5 p.m. 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Seagate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Seagate plans to report earnings after the market closes on October 10 with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conference call at 5 p.m. ET.  (Estimates for this company have been removed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consideration in this report because, under applicable law and/or Morgan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Stanley Dean Witter policy, Morgan Stanley Dean Witter may be precluded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issuing such information with respect to this company at this time.)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Western Digital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rate Western Digital Neutral.  Core disk drive fundamentals remain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concern.  For Western Digital, this is tough because the company has high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desktop disk drive exposure.  Longer-term, competing with volume players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 difficult for Western Digital in our view.  However, Western Digital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also trying to rapidly expand its business into additional product segments.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company's Connex subsidiary, which develops SAN and NAS solutions,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recently announced the availability of SANavigator, a SAN management tool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addresses the complexity and vendor-specific limitations of other SAN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products.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are forecasting CQ3 EPS of ($0.32) versus ($1.32) a year ago on revenue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$474 million (up 17% year-over-year and flat quarter-over-quarter).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First Call mean is ($0.32).  No reporting date has been set yet.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TimesNewRomanPSMT">
    <w:charset w:val="00" w:characterSet="windows-1252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2000-10-10T10:53:00Z</dcterms:created>
  <dc:creator>Elizabeth Davis</dc:creator>
  <dc:description/>
  <dc:language>en-CA</dc:language>
  <cp:lastModifiedBy>Elizabeth Davis</cp:lastModifiedBy>
  <cp:lastPrinted>2000-10-10T09:19:00Z</cp:lastPrinted>
  <dcterms:modified xsi:type="dcterms:W3CDTF">2000-10-10T11:51:00Z</dcterms:modified>
  <cp:revision>3</cp:revision>
  <dc:subject/>
  <dc:title>08:06am EDT 10-Oct-00 C</dc:title>
</cp:coreProperties>
</file>