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1">
        <w:r>
          <w:rPr>
            <w:rStyle w:val="Hyperlink"/>
            <w:rFonts w:cs="Times New Roman" w:ascii="Times New Roman" w:hAnsi="Times New Roman"/>
            <w:b/>
          </w:rPr>
          <w:t>07:45AM EST 15-NOV-00 BEAR STEARNS (J. NEFF,A./BOBBA,N.) CSCO IB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1">
        <w:r>
          <w:rPr>
            <w:rStyle w:val="Hyperlink"/>
            <w:rFonts w:cs="Times New Roman" w:ascii="Times New Roman" w:hAnsi="Times New Roman"/>
            <w:b/>
          </w:rPr>
          <w:t>NTAP: IN LINE 2Q01; LOWERING TO ATTRACTIVE...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Style w:val="Hyperlink"/>
        </w:rPr>
      </w:pPr>
      <w:hyperlink w:anchor="b1">
        <w:r>
          <w:rPr/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2">
        <w:r>
          <w:rPr>
            <w:rStyle w:val="Hyperlink"/>
            <w:rFonts w:cs="Times New Roman" w:ascii="Times New Roman" w:hAnsi="Times New Roman"/>
            <w:b/>
          </w:rPr>
          <w:t xml:space="preserve">07:11AM EST 15-NOV-00 MERRILL LYNCH (T.KRAEMER) NTAP EMC BRCD 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b/>
        </w:rPr>
      </w:pPr>
      <w:hyperlink w:anchor="b2">
        <w:r>
          <w:rPr>
            <w:rStyle w:val="Hyperlink"/>
            <w:rFonts w:cs="Times New Roman" w:ascii="Times New Roman" w:hAnsi="Times New Roman"/>
            <w:b/>
          </w:rPr>
          <w:t>NETWORK APP:IF THIS IS ROADKILL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3">
        <w:r>
          <w:rPr>
            <w:rStyle w:val="Hyperlink"/>
            <w:rFonts w:cs="Times New Roman" w:ascii="Times New Roman" w:hAnsi="Times New Roman"/>
            <w:b/>
          </w:rPr>
          <w:t>05:26PM EST 14-NOV-00 PRUDENTIAL SECURITIES (K.ALEXY) AAPL CPQ CMP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3">
        <w:r>
          <w:rPr>
            <w:rStyle w:val="Hyperlink"/>
            <w:rFonts w:cs="Times New Roman" w:ascii="Times New Roman" w:hAnsi="Times New Roman"/>
            <w:b/>
          </w:rPr>
          <w:t>MID-QUARTER UPDATE: PC AND ENTERPRISE HARDWARE</w:t>
        </w:r>
      </w:hyperlink>
      <w:r>
        <w:rPr>
          <w:rFonts w:cs="Times New Roman" w:ascii="Times New Roman" w:hAnsi="Times New Roman"/>
          <w:b/>
        </w:rPr>
        <w:t xml:space="preserve">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4">
        <w:r>
          <w:rPr>
            <w:rStyle w:val="Hyperlink"/>
            <w:rFonts w:cs="Times New Roman" w:ascii="Times New Roman" w:hAnsi="Times New Roman"/>
            <w:b/>
          </w:rPr>
          <w:t xml:space="preserve">12:11PM EST 14-NOV-00 MORGAN STANLEY\DW (MUNSON, GILLIAN) GTW 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b/>
        </w:rPr>
      </w:pPr>
      <w:hyperlink w:anchor="b4">
        <w:r>
          <w:rPr>
            <w:rStyle w:val="Hyperlink"/>
            <w:rFonts w:cs="Times New Roman" w:ascii="Times New Roman" w:hAnsi="Times New Roman"/>
            <w:b/>
          </w:rPr>
          <w:t>GATEWAY: Q4 ON TRACK; NEW INITIATIVES INTERESTING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5">
        <w:r>
          <w:rPr>
            <w:rStyle w:val="Hyperlink"/>
            <w:rFonts w:cs="Times New Roman" w:ascii="Times New Roman" w:hAnsi="Times New Roman"/>
            <w:b/>
          </w:rPr>
          <w:t xml:space="preserve">09:51AM EST 15-NOV-00 DEUTSCHE BANC ALEX. BROWN (P. RUEPPEL/G. BENOTHMAN) EMC 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5">
        <w:r>
          <w:rPr>
            <w:rStyle w:val="Hyperlink"/>
            <w:rFonts w:cs="Times New Roman" w:ascii="Times New Roman" w:hAnsi="Times New Roman"/>
            <w:b/>
          </w:rPr>
          <w:t>EMC: UPDATE FROM DEUTSCHE BANC ALEX. BROWN TECH 2000 CONFERENCE-STRONG BUY</w:t>
        </w:r>
      </w:hyperlink>
      <w:r>
        <w:rPr>
          <w:rFonts w:cs="Times New Roman" w:ascii="Times New Roman" w:hAnsi="Times New Roman"/>
          <w:b/>
        </w:rPr>
        <w:t xml:space="preserve">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6">
        <w:r>
          <w:rPr>
            <w:rStyle w:val="Hyperlink"/>
            <w:rFonts w:cs="Times New Roman" w:ascii="Times New Roman" w:hAnsi="Times New Roman"/>
            <w:b/>
          </w:rPr>
          <w:t xml:space="preserve">04:15PM EST 14-NOV-00 DEUTSCHE BANC ALEX. BROWN (W. MORTENSON/A. SUTTER) MSFT 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6">
        <w:r>
          <w:rPr>
            <w:rStyle w:val="Hyperlink"/>
            <w:rFonts w:cs="Times New Roman" w:ascii="Times New Roman" w:hAnsi="Times New Roman"/>
            <w:b/>
          </w:rPr>
          <w:t>MSFT: COMMENTS FROM MICROSOFT'S CFO PRESENTATION AT DBAB TECH CONF-BUY</w:t>
        </w:r>
      </w:hyperlink>
      <w:r>
        <w:rPr>
          <w:b/>
        </w:rPr>
        <w:t xml:space="preserve"> </w:t>
      </w:r>
      <w:r>
        <w:br w:type="pag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bookmarkStart w:id="0" w:name="b1"/>
      <w:r>
        <w:rPr>
          <w:b/>
        </w:rPr>
        <w:t>07:45am EST 15-Nov-00 Bear Stearns (J. Neff,A./Bobba,N.) CSCO IB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bookmarkStart w:id="1" w:name="b1"/>
      <w:r>
        <w:rPr>
          <w:b/>
        </w:rPr>
        <w:t>NTAP: In Line 2Q01; Lowering To Attractive...</w:t>
      </w:r>
      <w:bookmarkEnd w:id="1"/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Andrew J. Neff </w:t>
        <w:tab/>
        <w:tab/>
        <w:t>11/14/00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Naveen Bobba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Subject: Change in Recommendations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Industry: Server &amp; Enterprise Hardware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BEAR, STEARNS &amp; CO. INC.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EQUITY RESEARCH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Network Appliance (NTAP 96 1/4) - Attractive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Line 2Q01; Lowering To Attractive -- Growth Decelerating; Maintaining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Estimates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Data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Shares Out 359.7 million  Market Cap (MM) $35,035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Key Points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*** We are lowering our rating on NetApp from Buy to Attractive owing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valuation concerns in light of decelerating business momentum.  While we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are very confident about the underlying fundamentals of the company's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market opportunity, its competitive position, and about the management's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ability to execute and manage the company's rapid growth, the stock's rich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multiple requires continued strong upside surprises and estimate increases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-- both of which are unlikely to happen near-term as the law of large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numbers catches up with the company.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*** NetApp reported 2Q01 with EPS from operations at $0.10 vs. $0.05 in line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with our $0.10 estimate  -- and a penny above FirstCall consensus 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revenues of $260 million, in line with our $255 million estimate -- with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good acceptance for the new high end filer (F800 series) product, strong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software revenues that came in at 17% of revenues, and caching revenues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coming in quite healthy after last quarter's weakness, at $20 million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8% of revenues (up from last quarter's $9 million).  The company's $1.1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billion revenue guidance for FY01 was in-line with our estimates,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reflected the demand trends for storage solutions in general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network-attached-storage (NAS) in particular.  Revenues grew 109% compared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to a 124% gain in June, while EPS climbed 102% after a 122% increase 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the June quarter.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*** As we had mentioned earlier (research note on IBM dated 11/08/00), EMC 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expected to launch its new NAS appliance (from the DG product line) any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time now.  However, NetApp has had competition in the past (Auspex, EMC's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Celerra product), has fared extremely well with its focus on NAS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appliances and is quite well positioned in a fast growing market.  From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our perspective, given EMC's aggressiveness in attacking its target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markets, the only serious threat to NetApp is from EMC -- EMC can't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motivate its troops by picking on the other systems vendors who are still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trying to get their act together in storage and therefore has NetApp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(which is really the only other success story in storage) in its sights.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*** We are maintaining our estimates at $0.40 (vs. $0.21) for FY01 on revenues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of $1.1 billion (vs. $579 million) and $0.55 for FY02 on revenues of $1.6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billion.  As we mentioned above, the company's business momentum has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slowed and this is the first quarter we have not raised estimates since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launching coverage in February.  However, given the strong demand trends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for storage solutions and with the market coming to NAS stronger than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initial expectations, our estimates could have modest upsides.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*** We rate NTAP Attractive in view of its ability to provide solutions for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the e-business infrastructure and thereby sell to both the core and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edge of the network.  Our Attractive rating reflects the strong demand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trends for data storage products and the company's ability to execute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expand its market opportunity into new verticals, new applications.  We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would note that to sustain the stock's high multiple (comparable to other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Internet Infrastructure companies like Akamai, Brocade, and Inktomi), all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systems need to be positive for the company.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                 </w:t>
      </w:r>
      <w:r>
        <w:rPr>
          <w:sz w:val="18"/>
        </w:rPr>
        <w:t>Earnings Estimates                        P/E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</w:t>
      </w:r>
      <w:r>
        <w:rPr>
          <w:sz w:val="18"/>
        </w:rPr>
        <w:t>Q1 Jul     Q2 Oct      Q3 Jan     Q4 Apr       Year       Year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2000             0.04A      0.05A      0.06A      0.07A      0.22E    437.5x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2001             0.09A      0.10A      0.10E      0.11E      0.40E    240.6x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2002             0.12E      0.13E      0.14E      0.16E      0.55E    175.0x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In-Line 2Q01: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NetApp reported 2Q01 with EPS from operations at $0.10 vs. $0.05 in line with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our $0.10 estimate and a penny above FirstCall consensus on revenues of $260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million, in line with our $255 million estimate -- with good acceptance for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new high end filer (F800 series) product, strong software revenues that came 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at 17% of revenues, and caching revenues coming in quite healthy after last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quarter's weakness, at $20 million and 8% of revenues (up from last quarter's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$9 million).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company's $1.1 billion revenue guidance for FY01 was in-line with our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estimates, and reflected the demand trends for storage solutions in general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network-attached-storage (NAS) in particular.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Sales in to database applications came in strong at 20% of total filer sales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(16% last quarter, and 18% the quarter before last) reflecting the maturing of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NAS appliances with greater use in business and mission critical applications.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Balance sheet metrics remained healthy with the company ending the quarter with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$448 million in cash and investments.  DSOs at 57 days were in line with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company's targeted 50 days to 60 days range and inventory turns improved from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last quarter's 15.4 to 17.4.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Software mix in revenues continued to increase from last quarter's 16% to 17%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reflecting good strength in the SnapMirror, SnapRestore, SnapManager products.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Investment Thesis: With the Internet driven explosive growth of data as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backdrop, the market opportunity for data storage companies is large, growing,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and lucrative.  We are particularly impressed with NTAP management's ability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handle its hyper-growth and the company's ability to execute with regard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expanding its market opportunity into new verticals, new applications.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NetApp's technology efforts in VI Architecture and the Direct Access File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System (DAFS) standards initiative can potentially expand its market by several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billion dollars.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Positives: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Strong demand trends for storage solutions.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Leadership in NAS solutions.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Ability to manage hyper-growth.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Concerns: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High multiple relative to earnings and revenues: to sustain the high multiple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all systems need to be positive for the company and longer-term, the sky-high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growth rates are not sustainable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Success begets competition: the other storage and systems vendors (Compaq, EMC,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Sun) now have NTAP as their target.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Company Background.  Network Appliance, headquartered in Sunnyvale, CA, is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leading vendor of network attached storage (NAS) devices, called Filers. 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Filer is a dedicated file server that supports multiple network environments,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UNIX, NT, and the Web. The company pioneered the concept of "network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appliance," an emerging trend toward networked devices designed explicitly for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 single function in the network such as file/print serving, e-mail, Internet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access, Internet caching.  Optimized to perform one function very well, these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appliances are easy to use, better manageable and can provide better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performance at a lower cost than the traditional general-purpose server-storage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combos.  Network Appliance's F700 and F800 series of network attached storage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(NAS) devices or "Filers," are dedicated file servers that operate on multiple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network environments such as UNIX, NT, and the Web.  The company's NetCache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range of caching appliances provides Internet caching solutions that ease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network and server bottlenecks and speed up delivery of web content.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bookmarkStart w:id="2" w:name="b2"/>
      <w:bookmarkEnd w:id="2"/>
      <w:r>
        <w:rPr>
          <w:b/>
        </w:rPr>
        <w:t xml:space="preserve">07:11am EST 15-Nov-00 Merrill Lynch (T.Kraemer) NTAP EMC BRCD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r>
        <w:rPr>
          <w:b/>
        </w:rPr>
        <w:t>NETWORK APP:If This Is Roadkill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  <w:bookmarkStart w:id="3" w:name="b2"/>
      <w:bookmarkStart w:id="4" w:name="b2"/>
      <w:bookmarkEnd w:id="4"/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ML++ML++ML     Merrill Lynch Global Securities Research     ML++ML++ML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NETWORK APPLIANCE (NTAP/OTC)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If This Is Roadkill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Thomas Kraemer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BUY     Long Term: BUY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Reason for Report:  2Q01 Earnings Report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Investment Highlights: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  Network Appliance announced revenues of $261 million and EPS of $0.10,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beating our $255 million and $0.09 estimates.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  NTAP's fundamental strengths remain solid and sustainability of revenue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growth looks solid based on our "Reality Check" survey.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  We would particularly Buy on this current weakness.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Fundamental Highlights: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  The new 840 Filer drove record highs in software mix and margins-so much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for conservative forecast.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  Our Reality Check survey showed that NAS is due to accelerate more than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any other major sector of technology-a strong bullish sign substantiated by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these results.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  NTAP has faced EMC and CrosStor before.  We think that new entrants have 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lot to prove and believe in NTAP's barriers to entry.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  Small, poorly funded companies represent less than 5% of volume-ain't no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big thang.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  The key growth drivers-caching, database, and NT-all delivered solid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results.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  We believe that rich media will become an important growth driver in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future.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</w:rPr>
        <w:tab/>
      </w:r>
      <w:r>
        <w:rPr>
          <w:sz w:val="18"/>
        </w:rPr>
        <w:t>Price:                                   $84.50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</w:t>
      </w:r>
      <w:r>
        <w:rPr>
          <w:sz w:val="18"/>
        </w:rPr>
        <w:t>12 Month Price Objective:                $185.00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</w:t>
      </w:r>
      <w:r>
        <w:rPr>
          <w:sz w:val="18"/>
        </w:rPr>
        <w:t>Estimates (Apr)                     2000A  2001E  2002E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</w:t>
      </w:r>
      <w:r>
        <w:rPr>
          <w:sz w:val="18"/>
        </w:rPr>
        <w:t>EPS:                                $0.21  $0.40  $0.60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</w:t>
      </w:r>
      <w:r>
        <w:rPr>
          <w:sz w:val="18"/>
        </w:rPr>
        <w:t>P/E:                               402.4x 211.3x 140.8x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</w:t>
      </w:r>
      <w:r>
        <w:rPr>
          <w:sz w:val="18"/>
        </w:rPr>
        <w:t>EPS Change (YoY):                          90.5%  50.0%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</w:t>
      </w:r>
      <w:r>
        <w:rPr>
          <w:sz w:val="18"/>
        </w:rPr>
        <w:t>Consensus EPS:                             $0.40  $0.56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</w:t>
      </w:r>
      <w:r>
        <w:rPr>
          <w:sz w:val="18"/>
        </w:rPr>
        <w:t>(First Call: 13-Nov-2000)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</w:t>
      </w:r>
      <w:r>
        <w:rPr>
          <w:sz w:val="18"/>
        </w:rPr>
        <w:t>Q2 EPS (Oct):                       $0.05  $0.09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</w:t>
      </w:r>
      <w:r>
        <w:rPr>
          <w:sz w:val="18"/>
        </w:rPr>
        <w:t>Cash Flow/Share:                    $0.29  $0.53  $0.79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</w:t>
      </w:r>
      <w:r>
        <w:rPr>
          <w:sz w:val="18"/>
        </w:rPr>
        <w:t>Price/Cash Flow:                   291.4x 159.4x 107.0x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</w:t>
      </w:r>
      <w:r>
        <w:rPr>
          <w:sz w:val="18"/>
        </w:rPr>
        <w:t>Dividend Rate:                        Nil    Nil    Nil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</w:t>
      </w:r>
      <w:r>
        <w:rPr>
          <w:sz w:val="18"/>
        </w:rPr>
        <w:t>Dividend Yield:                       Nil    Nil    Nil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eastAsia="Courier New"/>
          <w:sz w:val="18"/>
        </w:rPr>
      </w:pPr>
      <w:r>
        <w:rPr>
          <w:rFonts w:eastAsia="Courier New"/>
          <w:sz w:val="18"/>
        </w:rPr>
        <w:t xml:space="preserve">           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Opinion &amp; Financial Data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                   </w:t>
      </w:r>
      <w:r>
        <w:rPr>
          <w:sz w:val="18"/>
        </w:rPr>
        <w:t>Investment Opinion:  C-1-1-9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 </w:t>
      </w:r>
      <w:r>
        <w:rPr>
          <w:sz w:val="18"/>
        </w:rPr>
        <w:t>Mkt. Value / Shares Outstanding (mn):  $26,533 / 314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          </w:t>
      </w:r>
      <w:r>
        <w:rPr>
          <w:sz w:val="18"/>
        </w:rPr>
        <w:t>Book Value/Share (Jul-2000):  $1.62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                     </w:t>
      </w:r>
      <w:r>
        <w:rPr>
          <w:sz w:val="18"/>
        </w:rPr>
        <w:t>Price/Book Ratio:  52.2x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                    </w:t>
      </w:r>
      <w:r>
        <w:rPr>
          <w:sz w:val="18"/>
        </w:rPr>
        <w:t>ROE 2001E Average:  22.0%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            </w:t>
      </w:r>
      <w:r>
        <w:rPr>
          <w:sz w:val="18"/>
        </w:rPr>
        <w:t>LT Liability % of Capital:  0.0%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               </w:t>
      </w:r>
      <w:r>
        <w:rPr>
          <w:sz w:val="18"/>
        </w:rPr>
        <w:t>Est. 5 Year EPS Growth:  45.0%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</w:t>
      </w:r>
      <w:r>
        <w:rPr>
          <w:sz w:val="18"/>
        </w:rPr>
        <w:t>Stock Data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                        </w:t>
      </w:r>
      <w:r>
        <w:rPr>
          <w:sz w:val="18"/>
        </w:rPr>
        <w:t>52-Week Range:  $152.75-$22.50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                    </w:t>
      </w:r>
      <w:r>
        <w:rPr>
          <w:sz w:val="18"/>
        </w:rPr>
        <w:t>Symbol / Exchange:  NTAP / OTC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                              </w:t>
      </w:r>
      <w:r>
        <w:rPr>
          <w:sz w:val="18"/>
        </w:rPr>
        <w:t>Options:  Pacific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     </w:t>
      </w:r>
      <w:r>
        <w:rPr>
          <w:sz w:val="18"/>
        </w:rPr>
        <w:t>Institutional Ownership-Spectrum:  44.1%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        </w:t>
      </w:r>
      <w:r>
        <w:rPr>
          <w:sz w:val="18"/>
        </w:rPr>
        <w:t>Brokers Covering (First Call):  21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sz w:val="18"/>
        </w:rPr>
        <w:t>For full investment opinion definitions, see footnotes</w:t>
      </w:r>
      <w:r>
        <w:rPr>
          <w:rFonts w:cs="Times New Roman" w:ascii="Times New Roman" w:hAnsi="Times New Roman"/>
        </w:rPr>
        <w:t>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bookmarkStart w:id="5" w:name="b3"/>
      <w:r>
        <w:rPr>
          <w:b/>
        </w:rPr>
        <w:t>05:26pm EST 14-Nov-00 Prudential Securities (K.ALEXY) AAPL CPQ CMP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bookmarkStart w:id="6" w:name="b3"/>
      <w:r>
        <w:rPr>
          <w:b/>
        </w:rPr>
        <w:t>MID-QUARTER UPDATE: PC AND ENTERPRISE HARDWARE</w:t>
      </w:r>
      <w:bookmarkEnd w:id="6"/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MID-QUARTER UPDATE: PC AND ENTERPRISE HARDWARE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 E S E A R C H   N O T E S                              November 14, 2000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Subject:    PC HARDWARE INDUSTRIES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PC INDUSTRY OPINION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===================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Current: Strong Buy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Analyst:    </w:t>
        <w:tab/>
        <w:t xml:space="preserve">Kimberly Alexy  </w:t>
        <w:tab/>
        <w:t>Prior: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</w:t>
      </w:r>
      <w:r>
        <w:rPr>
          <w:rFonts w:cs="Times New Roman" w:ascii="Times New Roman" w:hAnsi="Times New Roman"/>
        </w:rPr>
        <w:tab/>
        <w:t xml:space="preserve">Andrew Saland   </w:t>
        <w:tab/>
        <w:t>RISK: High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</w:t>
      </w:r>
      <w:r>
        <w:rPr>
          <w:rFonts w:cs="Times New Roman" w:ascii="Times New Roman" w:hAnsi="Times New Roman"/>
        </w:rPr>
        <w:tab/>
        <w:t xml:space="preserve"> Scott Ross     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================================================================================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Our technology mid-quarter update is designed to discuss demand, supply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other key data points across the multiple sub-sectors within the technology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sector.  This note will specifically address themes within the PC and enterprise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hardware sectors.   The Tech Team has a separate note, which aggregates our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summaries on the telcom, EMS, semi and semi-cap equipment sectors. 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Mid-way through the Q4, PC sales have been mixed with continued weakness 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Europe and increased evidence of softening in consumer channels.  Server sales,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contrast, remain strong and are generally tracking ahead of plan for leading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vendors such as Sun and Network Appliance.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Weakness in consumer sales may be resulting in retail channel inventory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builds while commercial channel inventory levels appear in-line with plan.  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addition, we are clearly seeing signs of heightened price competition amongst PC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vendors in both consumer and commercial channels.  We believe that much of this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price competition to date has been related to significant component cost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reductions.  However, if pricing conditions intensify, there may be future risk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of margin impact.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 Supply conditions have done a 180 degree turn over the past 3 months with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contract DRAM pricing down to &lt;$5 and expected to reach &lt;$4 by YE - vs. a peak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of $8.50 in the summer.  HDDs are in tight supply though constraints are not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material enough to impact PC vendors ability to meet demand.  As a result of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improved supply conditions, PC OEMs have worked inventories back down to more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normalized levels.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We believe PC companies are tracking to plan for Q4 expectations though we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believe the sector has limited catalysts until visibility improves on end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demand.  Consumer and Europe are two areas for which we would like to see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evidence of improved demand.  W2K could also serve as a potential catalyst 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1H01.  We believe growth expectations may still be overly aggressive for server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companies, HP and IBM, while Sun and NTAP continue to track for upside.  HDD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vendors are also likely to report Q4 upside as a result of improved pricing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conditions.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** Ratings and tickers at end of note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============================================================================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Hardware Demand Themes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After a controversial Q3 as characterized by varying data points from multiple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vendors and earnings pre-announcements from Apple, Dell and Intel, actual Q3 PC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unit results were relatively healthy, as IDC reported Q3 units 18.3% Y/Y and 10%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sequentially from Q2 - reflecting a normal seasonal third quarter. In addition,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while Apple and Dell reported revenue shortfalls, actual results for Gateway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and Compaq were relatively strong as consumer PC demand was one of the bright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spots in Q3.  Still, while these results provided some brief respite to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negative demand sentiment, it was short-lived.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October, we grew increasingly concerned about softening sales in the consumer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market and increased competitive pricing pressures.  While we believe much of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price aggressiveness has resulted from favorable component cost declines,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some of these recent actions appear to be increasingly at risk of pressuring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profitability.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addition, while overall commercial demand in the US appears in line with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plan, there have been scattered reports about softened demand in SMB as dot-com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spending slows.  Further, commercial PC demand in Europe has yet to resume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it is not clear when Europe will snap back.  We believe the softness in Europe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is related to higher levels of spending in 1998 and 1999, which slowed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roll-out schedule for 2000.  We do not believe the upgrade cycle has materially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changed and rather believe that European commercial PC sales will snap back 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01.  Still, it is not clear what will be the timing of an 01 snapback and at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this point, demand indications remain soft.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Win 2000 roll-outs are still relatively slow, although are steadily increasing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as a % of the mix and will likely reach a 1 in 4 attach by YE.  We expect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Win2000 will become a more meaningful driver for corporate upgrades in 1H01.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These factors could serve as a catalyst for the shares of Dell and Compaq, 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particular.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one area of continued strength and upside remains server sales.  Both NT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UNIX sales for hardware vendors generally appear to be tracking above plan.  We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believe the bigger issue for enterprise leaders Sun and Network Appliance will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 the anniversary of some difficult compares, which will likely cause their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respective growth rates to slow. We believe growth expectations for IBM and HP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may still be overly aggressive.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Hardware Supply Themes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contrast to our last mid-quarter update in August, the supply conditions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across varying components for PC vendors have dramatically improved.  CPU supply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is good and cost declines have accelerated.  DRAM pricing, in particular, has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dramatically declined with OEMs noting &lt;$5 for contract pricing and expectations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for &lt;$4 by YE.  This compares with peak summer prices of &gt;$8.50.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only area of tightness appears limited to desktop HDDs.  Still, these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shortages generally do not appear to be constraining Tier 1 vendors' ability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meet demand though pricing has firmed and in some cases, increased.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net effect is a reduced component cost curve, which we have not seen since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Q399.  Declines in component costs have allowed PC vendors to lower prices for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first time in over 1 year.  In large part, these price declines have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mirrored cost reductions and do not appear to be negatively impacting PC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profitability.  However, this is subject to change if consumer demand remains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soft and if inventory levels build.  At this point, we do not believe there 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margin risk to PC vendors in Q4.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Hardware Inventory Themes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contrast to our last mid-quarter update in August, improved supply conditions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have caused PC vendors to reduce inventory positions, which had been built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during periods of constrained supply.  Now, raw material inventory levels are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back at normalized levels for most PC vendors although EMS companies continue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carry excess inventory.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Commercial channel inventory levels remain at normalized levels and there are no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signs of any builds or cause for concern.  We fear that retail inventory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levels, however, may be building as consumer retail demand trends for Q4 appear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off to a soft start.  Our anecdotal checks suggest reason for concern of builds.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NPD data - a source used to track channel inventory levels - will be available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1-2 weeks.  This will give us a better sense of actual levels.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>Mid-Quarter Update and Outlook Summary for Hardware Vendors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believe PC vendors are generally tracking towards Q4 expectations.  Both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Apple and Dell materially lowered growth expectations in October while Compaq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and Gateway reiterated comfort with Q4 revenue growth expectations.  We believe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that while all four appear to be tracking to plan at this point, that positive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catalysts for the group will center around the broader outlook for demand.  We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believe that demand in Europe and consumer PC demand are 2 key areas for which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need to see signs of acceleration to serve as positive catalysts for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group.  In addition, accelerated roll-outs of W2K could also serve as 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potential catalyst - though are likely at least 1-2 quarters away.  We believe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valuations for the group are near floor levels at mid-teens multiples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continue to favor Gateway, Dell and Compaq shares.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Server vendors, notably Sun and NTAP, remain well positioned entering Q4 as 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result of the continued rising tide for server and storage demand.  We believe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both companies will face tougher comparisons next year, however, which will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cause growth rates to begin to slow.  We believe growth expectations for server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vendors IBM and HP may still be overly aggressive and see limited catalysts for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both stocks near-term.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Lastly, we believe HDD vendors are set to deliver Q4 upside driven by improved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pricing conditions.</w:t>
      </w:r>
      <w:r>
        <w:br w:type="pag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bookmarkStart w:id="7" w:name="b4"/>
      <w:bookmarkEnd w:id="7"/>
      <w:r>
        <w:rPr>
          <w:b/>
        </w:rPr>
        <w:t xml:space="preserve">12:11pm EST 14-Nov-00 Morgan Stanley\DW (Munson, Gillian) GTW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r>
        <w:rPr>
          <w:b/>
        </w:rPr>
        <w:t>GATEWAY: Q4 ON TRACK; NEW INITIATIVES INTERESTING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  <w:bookmarkStart w:id="8" w:name="b4"/>
      <w:bookmarkStart w:id="9" w:name="b4"/>
      <w:bookmarkEnd w:id="9"/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North America: United States of America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Technology: PC Hardware, Data Storage &amp; Internet Devices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November 14, 2000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Company Update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Gateway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(NYSE: GTW, Bloomberg: GTW US)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Q4 On Track; New Initiatives Interesting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__________________________________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Gillian Munson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Thomas Wang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__________________________________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-GATEWAY HOSTED AN ANALYST MEETING LAST NIGHT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The company used Comdex as a forum to update analysts on its quarter and 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new initiatives.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-COMPANY IS COMFORTABLE WITH STREET ESTIMATES FOR Q4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GTW indicated that it is comfortable with the $3B in rev. and $0.61 in EPS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estimates for CQ4.  GTW argued that its beyond the box effort is the real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driver in the Q.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-SHOWCASED NEW NON-PC OFFERINGS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At the meeting GTW showcased some of its new AOL device (the Connected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Touchpad, $599) and a new small and medium business networking offering.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-CONTINUE TO RATE THE SHARES OUTPERFORM.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While PC issues and worry will be tough to avoid for the sentiment on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stock near-term, we do think that the strategy and the earnings it will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drive will enable the stock to Outperorm.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__________________________________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OUTPERFORM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Price (November 10, 2000):            $39.74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Price Target:                            $65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52-Week Range:                   $83.94 - 39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__________________________________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FY ending Dec 31:           1999A      2000E      2001E      2002E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EPS ($)                      1.36       1.84       2.26         --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Prior EPS Ests. ($)            --         --         --         --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Consensus EPS Ests. ($)        --         --         --         --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CEPS ($)                     1.78         --         --         --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P/E                          29.2       21.6       17.6         --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P/E Rel. to (local index)      --         --         --         --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P/CE                         22.4         --         --         --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Price/Book                    6.4         --         --         --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EV/EBITDA                      --         --         --         --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Yield (%)                     0.0        0.0        0.0        0.0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Market Cap ($ m)           13,260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Enterprise Value ($ m)         --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Debt/Cap (09/00) (%)           --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Return on Equity (09/00) (%)   --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L-T EPS Grth ('yy - 'yy) (%) 25.0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P/E to Growth                0.87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Shares Outstanding (m)      333.7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</w:t>
      </w:r>
      <w:r>
        <w:rPr>
          <w:sz w:val="18"/>
        </w:rPr>
        <w:t>Q'trly                     1999A      2000E                 2001E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</w:t>
      </w:r>
      <w:r>
        <w:rPr>
          <w:sz w:val="18"/>
        </w:rPr>
        <w:t>EPS                       actual       curr      prior       curr     prior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</w:t>
      </w:r>
      <w:r>
        <w:rPr>
          <w:sz w:val="18"/>
        </w:rPr>
        <w:t>Q1                          0.31      0.41A         --       0.52     --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</w:t>
      </w:r>
      <w:r>
        <w:rPr>
          <w:sz w:val="18"/>
        </w:rPr>
        <w:t>Q2                          0.28      0.37A         --       0.44     --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</w:t>
      </w:r>
      <w:r>
        <w:rPr>
          <w:sz w:val="18"/>
        </w:rPr>
        <w:t>Q3                          0.35      0.46A         --       0.55     --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</w:t>
      </w:r>
      <w:r>
        <w:rPr>
          <w:sz w:val="18"/>
        </w:rPr>
        <w:t>Q4                          0.42      0.60E         --       0.74     --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E = Morgan Stanley Dean Witter Research Estimate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Q4 On Track; New Initiatives Interesting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Summary and Investment Conclusion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attended Gateway's analyst reception at Comdex yesterday.  At the meeting,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company tried to calm nerves by stating its confidence with CQ4 revenue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and EPS consensus estimates of $3.05 billion and $0.62, respectively.  We are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looking for revenue of $3.06 billion and EPS of $0.60.  We continue to rate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Gateway shares Outperform with a $65 price target.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Gateway continued to argue that investors need to differentiate between its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fortunes and that of the PC industry.  Interestingly, the company gave no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details on the tone of PC demand in its presentations.  Gateway's beyond-the-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box strategy should enable it to weather tougher times in PCs due to its more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annuity-like characteristics.  Gateway also demonstrated two new products: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Connected Touch Pad with instant AOL (AOL, $49) and the Connected Music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Player.  In our view, Gateway continues to distinguish itself with its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beyond-the-box strategy.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agree with Gateway's assesment of the business.  However, it is unlikely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this period of PC issues - Dell (DELL, $24) and Apple (AAPL, $19) pre-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releases, a soft retail environment in the US, and a tougher than expected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fall selling season - that investors are going to entirely get beyond their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fear of PC demand issues.  While these will be negative issues for the stock,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GTW's ability to make numbers in what is a tough environment should enable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stock to outperform its peer group.  We rate Gateway shares Outperform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believe that the company will be able to slowly but surely prove out its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strategy in the next few quarters.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Why We are Different - the GTW View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Gateway management voiced its feeling that it has been unnecessarily punished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by negative sentiment in the PC industry.  Gateway does not feel it should be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positioned as just another box maker.  Gateway sees itself as being less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dependent on the PC business for revenue growth.  For example, to get 22+ 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revenue growth, Gateway only needs 9% PC growth, per company management.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addition, expanding gross margin due to growth in higher-margin beyond-the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box sales mitigates profit risk.  In CQ3, 50% of Gateway's profit was non-PC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based and 25% of it was recurring.  Finally, Gateway stated that its strategy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is to constantly create growth drivers, and not just wait for the next thing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 come along.  The company believes that it has a complete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differentiated model that will help its shares earn a greater market multiple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going forward.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Connected Home - A New Generation Beyond the PC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Gateway demonstrated two new products in its Connected Home initiative: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Connected Touch Pad and the Connected Music Player, both of which were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previously announced on November 10.  The Gateway Connected Touch Pad is 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compact, touch screen Internet appliance that offers instant-on access to all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of AOL's key features such as email, instant messaging, and full Internet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access.  According to Gateway, the unit is designed for use in high-traffic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areas of the home, such as the kitchen, where PC's are not typically located.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Although the device can be used as a standalone unit, Gateway designed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Touch Pad to be linked to other devices using Broadcom's (BRCM, $163) home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networking technology, Home PNA 2.0.  This technology links multiple devices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within the home by using existing telephone wiring and jacks.  Eventually,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Gateway hopes to see additional recurring revenue from the Touch Pad by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charging fees for extended content and other services.  The Connected Touch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Pad is expected to ship in December at a price of $599.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Gateway Connected Music Player allows family members to listen to music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files in any room in the house from a common music library stored on a PC.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Like the Touch Pad, the Music Player can be linked to other devices in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home using existing telephone lines.  The Connected Music Player is expected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 ship in December at a price of $299.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Online Network Solution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Gateway's Comdex booth had mock-ups of a doctor's office, a reception area,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and an office manager's work area to demonstrate potential applications for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its Online Network Solution.  This service offering is targeted at small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businesses (5-50 people) and offers simplified office networking and high-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speed Internet access using the Gateway Internet Manager.  With this service,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 client can also quickly establish a web presence with a custom domain name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and multiple e-mail accounts, all hosted and managed by Gateway.  Options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include ADP Easy Pay Net PC Payroll Service and individualized online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software training.  With a monthly fee of $250 (based on a 12-month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subscription), Gateway's Online Network Solution is another example of how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company is emphasizing beyond-the-box recurring revenue.</w:t>
      </w:r>
      <w:r>
        <w:br w:type="pag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bookmarkStart w:id="10" w:name="b5"/>
      <w:r>
        <w:rPr>
          <w:b/>
        </w:rPr>
        <w:t xml:space="preserve">09:51am EST 15-Nov-00 Deutsche Banc Alex. Brown (P. Rueppel/G. Benothman) EMC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bookmarkStart w:id="11" w:name="b5"/>
      <w:r>
        <w:rPr>
          <w:b/>
        </w:rPr>
        <w:t>EMC: Update from Deutsche Banc Alex. Brown Tech 2000 Conference-Strong Buy</w:t>
      </w:r>
      <w:bookmarkEnd w:id="11"/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 xml:space="preserve">Rueppel, Philip C. </w:t>
        <w:tab/>
        <w:tab/>
        <w:tab/>
        <w:t>11/15/2000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 xml:space="preserve">Benothman, Ghazi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Deutsche Banc Alex. Brown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-----------------------------------------------------------------------------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 xml:space="preserve">                      </w:t>
      </w:r>
      <w:r>
        <w:rPr>
          <w:rFonts w:cs="Times New Roman" w:ascii="Times New Roman" w:hAnsi="Times New Roman"/>
          <w:color w:val="800000"/>
        </w:rPr>
        <w:t>EMC CORPORATION (EMC) "STRONG BUY"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 xml:space="preserve">          </w:t>
      </w:r>
      <w:r>
        <w:rPr>
          <w:rFonts w:cs="Times New Roman" w:ascii="Times New Roman" w:hAnsi="Times New Roman"/>
          <w:color w:val="800000"/>
        </w:rPr>
        <w:t xml:space="preserve">Update from Deutsche Banc Alex. Brown Tech 2000 Conference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-------------------------------------------------------------------------------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color w:val="800000"/>
          <w:sz w:val="18"/>
        </w:rPr>
        <w:t>Date:</w:t>
      </w:r>
      <w:r>
        <w:rPr>
          <w:sz w:val="18"/>
        </w:rPr>
        <w:t xml:space="preserve">        11/14/2000    </w:t>
      </w:r>
      <w:r>
        <w:rPr>
          <w:color w:val="800000"/>
          <w:sz w:val="18"/>
        </w:rPr>
        <w:t>EPS:       1999A       2000E       2001E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color w:val="800000"/>
          <w:sz w:val="18"/>
        </w:rPr>
        <w:t>Price:</w:t>
      </w:r>
      <w:r>
        <w:rPr>
          <w:sz w:val="18"/>
        </w:rPr>
        <w:t xml:space="preserve">       86.63         </w:t>
      </w:r>
      <w:r>
        <w:rPr>
          <w:color w:val="800000"/>
          <w:sz w:val="18"/>
        </w:rPr>
        <w:t>1Q</w:t>
      </w:r>
      <w:r>
        <w:rPr>
          <w:sz w:val="18"/>
        </w:rPr>
        <w:t xml:space="preserve">         0.10        0.15          NE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color w:val="800000"/>
          <w:sz w:val="18"/>
        </w:rPr>
        <w:t>52-Wk Range:</w:t>
      </w:r>
      <w:r>
        <w:rPr>
          <w:sz w:val="18"/>
        </w:rPr>
        <w:t xml:space="preserve"> 105 - 36      </w:t>
      </w:r>
      <w:r>
        <w:rPr>
          <w:color w:val="800000"/>
          <w:sz w:val="18"/>
        </w:rPr>
        <w:t>2Q</w:t>
      </w:r>
      <w:r>
        <w:rPr>
          <w:sz w:val="18"/>
        </w:rPr>
        <w:t xml:space="preserve">         0.13        0.19          NE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color w:val="800000"/>
          <w:sz w:val="18"/>
        </w:rPr>
        <w:t>Ann Dividend:</w:t>
      </w:r>
      <w:r>
        <w:rPr>
          <w:sz w:val="18"/>
        </w:rPr>
        <w:t xml:space="preserve">0.0           </w:t>
      </w:r>
      <w:r>
        <w:rPr>
          <w:color w:val="800000"/>
          <w:sz w:val="18"/>
        </w:rPr>
        <w:t>3Q</w:t>
      </w:r>
      <w:r>
        <w:rPr>
          <w:sz w:val="18"/>
        </w:rPr>
        <w:t xml:space="preserve">         0.14        0.20A         NE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color w:val="800000"/>
          <w:sz w:val="18"/>
        </w:rPr>
        <w:t>Ann Div Yld:</w:t>
      </w:r>
      <w:r>
        <w:rPr>
          <w:sz w:val="18"/>
        </w:rPr>
        <w:t xml:space="preserve"> 0.00%         </w:t>
      </w:r>
      <w:r>
        <w:rPr>
          <w:color w:val="800000"/>
          <w:sz w:val="18"/>
        </w:rPr>
        <w:t>4Q</w:t>
      </w:r>
      <w:r>
        <w:rPr>
          <w:sz w:val="18"/>
        </w:rPr>
        <w:t xml:space="preserve">         0.17        0.23          NE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color w:val="800000"/>
          <w:sz w:val="18"/>
        </w:rPr>
        <w:t>Mkt Cap (mm):</w:t>
      </w:r>
      <w:r>
        <w:rPr>
          <w:sz w:val="18"/>
        </w:rPr>
        <w:t xml:space="preserve">194,918       </w:t>
      </w:r>
      <w:r>
        <w:rPr>
          <w:color w:val="800000"/>
          <w:sz w:val="18"/>
        </w:rPr>
        <w:t>FY(Dec.)</w:t>
      </w:r>
      <w:r>
        <w:rPr>
          <w:sz w:val="18"/>
        </w:rPr>
        <w:t xml:space="preserve">   0.54        0.77        1.00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color w:val="800000"/>
          <w:sz w:val="18"/>
        </w:rPr>
        <w:t>3-Yr Growth:</w:t>
      </w:r>
      <w:r>
        <w:rPr>
          <w:sz w:val="18"/>
        </w:rPr>
        <w:t xml:space="preserve"> 30%           </w:t>
      </w:r>
      <w:r>
        <w:rPr>
          <w:color w:val="800000"/>
          <w:sz w:val="18"/>
        </w:rPr>
        <w:t>FY  P/EPS</w:t>
      </w:r>
      <w:r>
        <w:rPr>
          <w:sz w:val="18"/>
        </w:rPr>
        <w:t xml:space="preserve">      NM       NM     86.6X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eastAsia="Courier New"/>
          <w:color w:val="800000"/>
          <w:sz w:val="18"/>
        </w:rPr>
        <w:t xml:space="preserve"> </w:t>
      </w:r>
      <w:r>
        <w:rPr>
          <w:rFonts w:eastAsia="Courier New"/>
          <w:sz w:val="18"/>
        </w:rPr>
        <w:t xml:space="preserve">                          </w:t>
      </w:r>
      <w:r>
        <w:rPr>
          <w:color w:val="800000"/>
          <w:sz w:val="18"/>
        </w:rPr>
        <w:t>CY    EPS</w:t>
      </w:r>
      <w:r>
        <w:rPr>
          <w:sz w:val="18"/>
        </w:rPr>
        <w:t xml:space="preserve">  0.54        0.77        1.00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color w:val="800000"/>
          <w:sz w:val="18"/>
        </w:rPr>
        <w:t>Est. Changed</w:t>
      </w:r>
      <w:r>
        <w:rPr>
          <w:sz w:val="18"/>
        </w:rPr>
        <w:t xml:space="preserve"> No            </w:t>
      </w:r>
      <w:r>
        <w:rPr>
          <w:color w:val="800000"/>
          <w:sz w:val="18"/>
        </w:rPr>
        <w:t>CY  P/EPS</w:t>
      </w:r>
      <w:r>
        <w:rPr>
          <w:sz w:val="18"/>
        </w:rPr>
        <w:t xml:space="preserve">      NM       NM     86.6X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-------------------------------------------------------------------------------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color w:val="800000"/>
          <w:sz w:val="18"/>
        </w:rPr>
        <w:t xml:space="preserve">Industry: </w:t>
      </w:r>
      <w:r>
        <w:rPr>
          <w:sz w:val="18"/>
        </w:rPr>
        <w:t xml:space="preserve">   HARDWARE, STORAGE &amp; DIGITAL IMAGING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color w:val="800000"/>
          <w:sz w:val="18"/>
        </w:rPr>
        <w:t xml:space="preserve">Shares Outstanding(Mil.): </w:t>
      </w:r>
      <w:r>
        <w:rPr>
          <w:sz w:val="18"/>
        </w:rPr>
        <w:t xml:space="preserve"> 2250.0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color w:val="800000"/>
          <w:sz w:val="18"/>
        </w:rPr>
        <w:t xml:space="preserve">Return On Equity (1999) : </w:t>
      </w:r>
      <w:r>
        <w:rPr>
          <w:sz w:val="18"/>
        </w:rPr>
        <w:t xml:space="preserve">    0.0%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-------------------------------------------------------------------------------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HIGHLIGHTS: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 Business tone during management presentation was very upbeat. Company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continues to see see strong demand for storage systems across all segments --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from mainframe to NAS.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 Management reiterated their three priorities for CY2001: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1) Reach $12B in revenues -- management emphasized they remain comfortable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with that target which they expect to come from EMC's traditional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Enterprise market and emerging markets such as NAS and SAN.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2) Gain market share in NAS -- EMC will be introducing two new NAS product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lines over the next two months: For the high-end -- this will be a Celerra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based solution. For the midrange -- this will be a Data General/CrossStor-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based solution. With these new products, EMC is positioning itself to be more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competitive with market leader NTAP.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3) Gain market share in midrange storage market (NT + Unix) -- EMC 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leveraging the newly introduced DG 4500 storage product line to increase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its market share beyond the 5% it has currently.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 We remain bullish about the market demand for intelligent storage systems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which EMC dominates and maintain our STRONG BUY rating.</w:t>
      </w:r>
      <w:r>
        <w:br w:type="pag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bookmarkStart w:id="12" w:name="b6"/>
      <w:r>
        <w:rPr>
          <w:b/>
        </w:rPr>
        <w:t xml:space="preserve">04:15pm EST 14-Nov-00 Deutsche Banc Alex. Brown (W. Mortenson/A. Sutter) MSFT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bookmarkStart w:id="13" w:name="b6"/>
      <w:r>
        <w:rPr>
          <w:b/>
        </w:rPr>
        <w:t>MSFT: Comments from Microsoft's CFO Presentation at DBAB Tech Conf-Buy</w:t>
      </w:r>
      <w:bookmarkEnd w:id="13"/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r>
        <w:rPr>
          <w:b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Mortenson, W. Christopher 11/14/2000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 xml:space="preserve">Sutter, Amy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Deutsche Banc Alex. Brown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-----------------------------------------------------------------------------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color w:val="800000"/>
        </w:rPr>
      </w:pPr>
      <w:r>
        <w:rPr>
          <w:rFonts w:cs="Times New Roman" w:ascii="Times New Roman" w:hAnsi="Times New Roman"/>
          <w:color w:val="800000"/>
        </w:rPr>
        <w:t xml:space="preserve">                      </w:t>
      </w:r>
      <w:r>
        <w:rPr>
          <w:rFonts w:cs="Times New Roman" w:ascii="Times New Roman" w:hAnsi="Times New Roman"/>
          <w:color w:val="800000"/>
        </w:rPr>
        <w:t>MICROSOFT CORPORATION (MSFT) "BUY"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 xml:space="preserve">         </w:t>
      </w:r>
      <w:r>
        <w:rPr>
          <w:rFonts w:cs="Times New Roman" w:ascii="Times New Roman" w:hAnsi="Times New Roman"/>
          <w:color w:val="800000"/>
        </w:rPr>
        <w:t xml:space="preserve">Comments from Microsoft's CFO Presentation at DBAB Tech Conf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-------------------------------------------------------------------------------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color w:val="800000"/>
          <w:sz w:val="18"/>
        </w:rPr>
        <w:t>Date:</w:t>
      </w:r>
      <w:r>
        <w:rPr>
          <w:sz w:val="18"/>
        </w:rPr>
        <w:t xml:space="preserve">        11/13/2000    </w:t>
      </w:r>
      <w:r>
        <w:rPr>
          <w:color w:val="800000"/>
          <w:sz w:val="18"/>
        </w:rPr>
        <w:t>EPS:       1999A       2000A       2001E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color w:val="800000"/>
          <w:sz w:val="18"/>
        </w:rPr>
        <w:t>Price:</w:t>
      </w:r>
      <w:r>
        <w:rPr>
          <w:sz w:val="18"/>
        </w:rPr>
        <w:t xml:space="preserve">       66.44         </w:t>
      </w:r>
      <w:r>
        <w:rPr>
          <w:color w:val="800000"/>
          <w:sz w:val="18"/>
        </w:rPr>
        <w:t>1Q</w:t>
      </w:r>
      <w:r>
        <w:rPr>
          <w:sz w:val="18"/>
        </w:rPr>
        <w:t xml:space="preserve">         0.28        0.38        0.46A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color w:val="800000"/>
          <w:sz w:val="18"/>
        </w:rPr>
        <w:t>52-Wk Range:</w:t>
      </w:r>
      <w:r>
        <w:rPr>
          <w:sz w:val="18"/>
        </w:rPr>
        <w:t xml:space="preserve"> 120 - 48      </w:t>
      </w:r>
      <w:r>
        <w:rPr>
          <w:color w:val="800000"/>
          <w:sz w:val="18"/>
        </w:rPr>
        <w:t>2Q</w:t>
      </w:r>
      <w:r>
        <w:rPr>
          <w:sz w:val="18"/>
        </w:rPr>
        <w:t xml:space="preserve">         0.36        0.47        0.50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color w:val="800000"/>
          <w:sz w:val="18"/>
        </w:rPr>
        <w:t>Ann Dividend:</w:t>
      </w:r>
      <w:r>
        <w:rPr>
          <w:sz w:val="18"/>
        </w:rPr>
        <w:t xml:space="preserve">0.0           </w:t>
      </w:r>
      <w:r>
        <w:rPr>
          <w:color w:val="800000"/>
          <w:sz w:val="18"/>
        </w:rPr>
        <w:t>3Q</w:t>
      </w:r>
      <w:r>
        <w:rPr>
          <w:sz w:val="18"/>
        </w:rPr>
        <w:t xml:space="preserve">         0.35        0.43        0.47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color w:val="800000"/>
          <w:sz w:val="18"/>
        </w:rPr>
        <w:t>Ann Div Yld:</w:t>
      </w:r>
      <w:r>
        <w:rPr>
          <w:sz w:val="18"/>
        </w:rPr>
        <w:t xml:space="preserve"> 0.00%         </w:t>
      </w:r>
      <w:r>
        <w:rPr>
          <w:color w:val="800000"/>
          <w:sz w:val="18"/>
        </w:rPr>
        <w:t>4Q</w:t>
      </w:r>
      <w:r>
        <w:rPr>
          <w:sz w:val="18"/>
        </w:rPr>
        <w:t xml:space="preserve">         0.40        0.44        0.48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color w:val="800000"/>
          <w:sz w:val="18"/>
        </w:rPr>
        <w:t>Mkt Cap (mm):</w:t>
      </w:r>
      <w:r>
        <w:rPr>
          <w:sz w:val="18"/>
        </w:rPr>
        <w:t xml:space="preserve">367,878       </w:t>
      </w:r>
      <w:r>
        <w:rPr>
          <w:color w:val="800000"/>
          <w:sz w:val="18"/>
        </w:rPr>
        <w:t>FY(Jun.)</w:t>
      </w:r>
      <w:r>
        <w:rPr>
          <w:sz w:val="18"/>
        </w:rPr>
        <w:t xml:space="preserve">   1.39        1.72        1.91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color w:val="800000"/>
          <w:sz w:val="18"/>
        </w:rPr>
        <w:t>3-Yr Growth:</w:t>
      </w:r>
      <w:r>
        <w:rPr>
          <w:sz w:val="18"/>
        </w:rPr>
        <w:t xml:space="preserve"> 15%           </w:t>
      </w:r>
      <w:r>
        <w:rPr>
          <w:color w:val="800000"/>
          <w:sz w:val="18"/>
        </w:rPr>
        <w:t>FY  P/EPS</w:t>
      </w:r>
      <w:r>
        <w:rPr>
          <w:sz w:val="18"/>
        </w:rPr>
        <w:t xml:space="preserve"> 47.8X       38.6X       34.8X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eastAsia="Courier New"/>
          <w:color w:val="800000"/>
          <w:sz w:val="18"/>
        </w:rPr>
        <w:t xml:space="preserve"> </w:t>
      </w:r>
      <w:r>
        <w:rPr>
          <w:rFonts w:eastAsia="Courier New"/>
          <w:sz w:val="18"/>
        </w:rPr>
        <w:t xml:space="preserve">                          </w:t>
      </w:r>
      <w:r>
        <w:rPr>
          <w:color w:val="800000"/>
          <w:sz w:val="18"/>
        </w:rPr>
        <w:t>CY    EPS</w:t>
      </w:r>
      <w:r>
        <w:rPr>
          <w:sz w:val="18"/>
        </w:rPr>
        <w:t xml:space="preserve">  1.60        1.83        2.02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color w:val="800000"/>
          <w:sz w:val="18"/>
        </w:rPr>
        <w:t>Est. Changed</w:t>
      </w:r>
      <w:r>
        <w:rPr>
          <w:sz w:val="18"/>
        </w:rPr>
        <w:t xml:space="preserve"> No            </w:t>
      </w:r>
      <w:r>
        <w:rPr>
          <w:color w:val="800000"/>
          <w:sz w:val="18"/>
        </w:rPr>
        <w:t>CY  P/EPS</w:t>
      </w:r>
      <w:r>
        <w:rPr>
          <w:sz w:val="18"/>
        </w:rPr>
        <w:t xml:space="preserve"> 41.5X       36.3X       32.9X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-------------------------------------------------------------------------------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color w:val="800000"/>
          <w:sz w:val="18"/>
        </w:rPr>
        <w:t xml:space="preserve">Industry: </w:t>
      </w:r>
      <w:r>
        <w:rPr>
          <w:sz w:val="18"/>
        </w:rPr>
        <w:t xml:space="preserve">   INTERNET &amp; ENTERPRISE SOFTWARE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color w:val="800000"/>
          <w:sz w:val="18"/>
        </w:rPr>
        <w:t xml:space="preserve">Shares Outstanding(Mil.): </w:t>
      </w:r>
      <w:r>
        <w:rPr>
          <w:sz w:val="18"/>
        </w:rPr>
        <w:t xml:space="preserve"> 5537.0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color w:val="800000"/>
          <w:sz w:val="18"/>
        </w:rPr>
        <w:t xml:space="preserve">Return On Equity (1999) : </w:t>
      </w:r>
      <w:r>
        <w:rPr>
          <w:sz w:val="18"/>
        </w:rPr>
        <w:t xml:space="preserve">   24.0%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-------------------------------------------------------------------------------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HIGHLIGHTS: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*This morning, Microsoft's CFO John Connors spoke at our Technology Conference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Baltimore.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*We believe that Microsoft remains comfortable with its guidance of 12-15% PC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unit growth this year.  Specifically, Microsoft continues to see strength 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Asia (due to market share gains and reduced piracy), Europe continues to be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weak and the U.S. is trending in line.  We believe the biggest wildcard for PC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demand this quarter will be the holiday shopping season, but the company's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expectations continue to be for modest growth.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*Microsoft sees an incredibly strong pipeline for companies deploying Windows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2000 on the desktop and the server.  We look for server adoption to accelerate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the 2H of FY01 and into FY02 as companies move from the evaluation stage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into the implementation stage.  We also look for the recent release of SQL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Server 2000 and Exchange 2000 Server to help drive sales of Windows 2000 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CY01.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*One initiative that Microsoft is most enthused about is small business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services.  Its offerings include the next generation of Office, Office 10,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which will be available in a hosted environment on a subscription basis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its small business portal, bCentral, which offers email, hosting and several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services that help companies improve their B2B efforts.  We look at these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offerings as a way for Microsoft to raise its revenue per PC in the small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business market.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*We reiterate our BUY rating on MSFT shares.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">
    <w:name w:val="Preformatted"/>
    <w:basedOn w:val="Normal"/>
    <w:qFormat/>
    <w:pPr>
      <w:tabs>
        <w:tab w:val="clear" w:pos="720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cs="Courier New"/>
      <w:lang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2000-11-15T11:53:00Z</dcterms:created>
  <dc:creator>Elizabeth Davis</dc:creator>
  <dc:description/>
  <dc:language>en-CA</dc:language>
  <cp:lastModifiedBy>Elizabeth Davis</cp:lastModifiedBy>
  <cp:lastPrinted>2000-11-15T08:30:00Z</cp:lastPrinted>
  <dcterms:modified xsi:type="dcterms:W3CDTF">2000-11-15T13:11:00Z</dcterms:modified>
  <cp:revision>2</cp:revision>
  <dc:subject/>
  <dc:title>07:45am EST 15-Nov-00 Bear Stearns (J</dc:title>
</cp:coreProperties>
</file>