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f:\attachcus\haedicke-m\MHaedickeDec20001\00000000FA65578D26F8DC49BB7DF76DD3663ECE04E52000.#1.RCM-Conference.doc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