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f:\attachcus\haedicke-m\MHaedickeDec20001\00000000FA65578D26F8DC49BB7DF76DD3663ECE24302200.#2.EBA Mid-Year Meeting.doc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