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f:\attachcus\haedicke-m\MHaedickeDec20001\00000000FA65578D26F8DC49BB7DF76DD3663ECE843F2100.#1.legaldepttechnonlgyplan(9-15-00).doc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