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spacing w:before="0" w:after="0"/>
        <w:ind w:hanging="0" w:start="0" w:end="0"/>
        <w:jc w:val="center"/>
        <w:rPr>
          <w:b/>
          <w:sz w:val="20"/>
        </w:rPr>
      </w:pPr>
      <w:r>
        <w:rPr>
          <w:b/>
          <w:sz w:val="20"/>
        </w:rPr>
        <w:t>ADMINISTRATIVE SERVICES AGREEMENT</w:t>
      </w:r>
    </w:p>
    <w:p>
      <w:pPr>
        <w:pStyle w:val="Normal"/>
        <w:widowControl/>
        <w:bidi w:val="0"/>
        <w:spacing w:before="0" w:after="0"/>
        <w:ind w:hanging="0" w:start="0" w:end="0"/>
        <w:rPr>
          <w:sz w:val="20"/>
        </w:rPr>
      </w:pPr>
      <w:r>
        <w:rPr>
          <w:sz w:val="20"/>
        </w:rPr>
      </w:r>
    </w:p>
    <w:p>
      <w:pPr>
        <w:pStyle w:val="Normal"/>
        <w:widowControl/>
        <w:bidi w:val="0"/>
        <w:spacing w:before="0" w:after="0"/>
        <w:ind w:hanging="0" w:start="0" w:end="0"/>
        <w:rPr>
          <w:sz w:val="20"/>
        </w:rPr>
      </w:pPr>
      <w:r>
        <w:rPr>
          <w:sz w:val="20"/>
        </w:rPr>
      </w:r>
    </w:p>
    <w:p>
      <w:pPr>
        <w:pStyle w:val="Normal"/>
        <w:widowControl/>
        <w:bidi w:val="0"/>
        <w:ind w:firstLine="720" w:start="0" w:end="0"/>
        <w:rPr>
          <w:sz w:val="20"/>
        </w:rPr>
      </w:pPr>
      <w:r>
        <w:rPr>
          <w:sz w:val="20"/>
        </w:rPr>
        <w:t xml:space="preserve">THIS ADMINISTRATIVE SERVICES AGREEMENT (this </w:t>
      </w:r>
      <w:r>
        <w:rPr>
          <w:strike/>
          <w:sz w:val="20"/>
        </w:rPr>
        <w:t>"Agreement")</w:t>
      </w:r>
      <w:r>
        <w:rPr>
          <w:b/>
          <w:sz w:val="20"/>
          <w:u w:val="double"/>
        </w:rPr>
        <w:t>“</w:t>
      </w:r>
      <w:r>
        <w:rPr>
          <w:b/>
          <w:i/>
          <w:sz w:val="20"/>
          <w:u w:val="double"/>
        </w:rPr>
        <w:t>Agreement</w:t>
      </w:r>
      <w:r>
        <w:rPr>
          <w:b/>
          <w:sz w:val="20"/>
          <w:u w:val="double"/>
        </w:rPr>
        <w:t>”)</w:t>
      </w:r>
      <w:r>
        <w:rPr>
          <w:sz w:val="20"/>
        </w:rPr>
        <w:t xml:space="preserve"> entered into on, and effective as of ______________, 2000 (the </w:t>
      </w:r>
      <w:r>
        <w:rPr>
          <w:strike/>
          <w:sz w:val="20"/>
        </w:rPr>
        <w:t>"Closing Date")</w:t>
      </w:r>
      <w:r>
        <w:rPr>
          <w:b/>
          <w:sz w:val="20"/>
          <w:u w:val="double"/>
        </w:rPr>
        <w:t>“</w:t>
      </w:r>
      <w:r>
        <w:rPr>
          <w:b/>
          <w:i/>
          <w:sz w:val="20"/>
          <w:u w:val="double"/>
        </w:rPr>
        <w:t>Closing Date</w:t>
      </w:r>
      <w:r>
        <w:rPr>
          <w:b/>
          <w:sz w:val="20"/>
          <w:u w:val="double"/>
        </w:rPr>
        <w:t>”)</w:t>
      </w:r>
      <w:r>
        <w:rPr>
          <w:sz w:val="20"/>
        </w:rPr>
        <w:t xml:space="preserve"> by and between </w:t>
      </w:r>
      <w:r>
        <w:rPr>
          <w:strike/>
          <w:sz w:val="20"/>
        </w:rPr>
        <w:t>[</w:t>
      </w:r>
      <w:r>
        <w:rPr>
          <w:sz w:val="20"/>
        </w:rPr>
        <w:t xml:space="preserve">ENRON </w:t>
      </w:r>
      <w:r>
        <w:rPr>
          <w:strike/>
          <w:sz w:val="20"/>
        </w:rPr>
        <w:t>INDUSTRIAL MARKETS</w:t>
      </w:r>
      <w:r>
        <w:rPr>
          <w:sz w:val="20"/>
        </w:rPr>
        <w:t xml:space="preserve"> CORP.</w:t>
      </w:r>
      <w:r>
        <w:rPr>
          <w:strike/>
          <w:sz w:val="20"/>
        </w:rPr>
        <w:t>]</w:t>
      </w:r>
      <w:r>
        <w:rPr>
          <w:sz w:val="20"/>
        </w:rPr>
        <w:t xml:space="preserve">, a Delaware corporation (the </w:t>
      </w:r>
      <w:r>
        <w:rPr>
          <w:strike/>
          <w:sz w:val="20"/>
        </w:rPr>
        <w:t>"Administrator")</w:t>
      </w:r>
      <w:r>
        <w:rPr>
          <w:b/>
          <w:sz w:val="20"/>
          <w:u w:val="double"/>
        </w:rPr>
        <w:t>“</w:t>
      </w:r>
      <w:r>
        <w:rPr>
          <w:b/>
          <w:i/>
          <w:sz w:val="20"/>
          <w:u w:val="double"/>
        </w:rPr>
        <w:t>Administrator</w:t>
      </w:r>
      <w:r>
        <w:rPr>
          <w:b/>
          <w:sz w:val="20"/>
          <w:u w:val="double"/>
        </w:rPr>
        <w:t>”)</w:t>
      </w:r>
      <w:r>
        <w:rPr>
          <w:sz w:val="20"/>
        </w:rPr>
        <w:t xml:space="preserve">, and ENRON NET WORKS </w:t>
      </w:r>
      <w:r>
        <w:rPr>
          <w:strike/>
          <w:sz w:val="20"/>
        </w:rPr>
        <w:t>PARTNERS, L.P.</w:t>
      </w:r>
      <w:r>
        <w:rPr>
          <w:sz w:val="20"/>
        </w:rPr>
        <w:t xml:space="preserve"> </w:t>
      </w:r>
      <w:r>
        <w:rPr>
          <w:b/>
          <w:sz w:val="20"/>
          <w:u w:val="double"/>
        </w:rPr>
        <w:t>MANAGEMENT LLC</w:t>
      </w:r>
      <w:r>
        <w:rPr>
          <w:sz w:val="20"/>
        </w:rPr>
        <w:t xml:space="preserve">, a Delaware limited partnership </w:t>
      </w:r>
      <w:r>
        <w:rPr>
          <w:strike/>
          <w:sz w:val="20"/>
        </w:rPr>
        <w:t>("Net Works").</w:t>
      </w:r>
      <w:r>
        <w:rPr>
          <w:b/>
          <w:sz w:val="20"/>
          <w:u w:val="double"/>
        </w:rPr>
        <w:t>(the “</w:t>
      </w:r>
      <w:r>
        <w:rPr>
          <w:b/>
          <w:i/>
          <w:sz w:val="20"/>
          <w:u w:val="double"/>
        </w:rPr>
        <w:t>General Partner</w:t>
      </w:r>
      <w:r>
        <w:rPr>
          <w:b/>
          <w:sz w:val="20"/>
          <w:u w:val="double"/>
        </w:rPr>
        <w:t>”).</w:t>
      </w:r>
    </w:p>
    <w:p>
      <w:pPr>
        <w:pStyle w:val="Normal"/>
        <w:widowControl/>
        <w:bidi w:val="0"/>
        <w:ind w:hanging="0" w:start="0" w:end="0"/>
        <w:jc w:val="center"/>
        <w:rPr>
          <w:b/>
          <w:sz w:val="20"/>
          <w:u w:val="double"/>
        </w:rPr>
      </w:pPr>
      <w:r>
        <w:rPr>
          <w:b/>
          <w:strike/>
          <w:sz w:val="20"/>
        </w:rPr>
        <w:t>R E C I T A L S:</w:t>
      </w:r>
      <w:r>
        <w:rPr>
          <w:b/>
          <w:sz w:val="20"/>
        </w:rPr>
        <w:t xml:space="preserve"> </w:t>
      </w:r>
      <w:r>
        <w:rPr>
          <w:b/>
          <w:sz w:val="20"/>
          <w:u w:val="double"/>
        </w:rPr>
        <w:t>R E C I T A L S:</w:t>
      </w:r>
    </w:p>
    <w:p>
      <w:pPr>
        <w:pStyle w:val="Normal"/>
        <w:widowControl/>
        <w:bidi w:val="0"/>
        <w:ind w:firstLine="720" w:start="0" w:end="0"/>
        <w:rPr>
          <w:sz w:val="20"/>
        </w:rPr>
      </w:pPr>
      <w:r>
        <w:rPr>
          <w:b/>
          <w:sz w:val="20"/>
          <w:u w:val="double"/>
        </w:rPr>
        <w:t>The General Partner is the general partner of Enron Net Works Partners, L.P., a Delaware limited partnership (“Net Works”).</w:t>
      </w:r>
      <w:r>
        <w:rPr>
          <w:sz w:val="20"/>
        </w:rPr>
        <w:t xml:space="preserve">  </w:t>
      </w:r>
    </w:p>
    <w:p>
      <w:pPr>
        <w:pStyle w:val="Normal"/>
        <w:widowControl/>
        <w:bidi w:val="0"/>
        <w:ind w:firstLine="720" w:start="0" w:end="0"/>
        <w:rPr>
          <w:sz w:val="20"/>
        </w:rPr>
      </w:pPr>
      <w:r>
        <w:rPr>
          <w:sz w:val="20"/>
        </w:rPr>
        <w:t xml:space="preserve">Pursuant to the terms of the Partnership Agreement (as defined below), </w:t>
      </w:r>
      <w:r>
        <w:rPr>
          <w:strike/>
          <w:sz w:val="20"/>
        </w:rPr>
        <w:t>Enron Net Works Management LLC (the "General Partner")</w:t>
      </w:r>
      <w:r>
        <w:rPr>
          <w:sz w:val="20"/>
        </w:rPr>
        <w:t xml:space="preserve"> </w:t>
      </w:r>
      <w:r>
        <w:rPr>
          <w:b/>
          <w:sz w:val="20"/>
          <w:u w:val="double"/>
        </w:rPr>
        <w:t>the General Partner</w:t>
      </w:r>
      <w:r>
        <w:rPr>
          <w:sz w:val="20"/>
        </w:rPr>
        <w:t xml:space="preserve"> has been vested with the management powers over the business and affairs of Net Works.</w:t>
      </w:r>
    </w:p>
    <w:p>
      <w:pPr>
        <w:pStyle w:val="Normal"/>
        <w:widowControl/>
        <w:bidi w:val="0"/>
        <w:ind w:firstLine="720" w:start="0" w:end="0"/>
        <w:rPr>
          <w:sz w:val="20"/>
        </w:rPr>
      </w:pPr>
      <w:r>
        <w:rPr>
          <w:strike/>
          <w:sz w:val="20"/>
        </w:rPr>
        <w:t>Net Works</w:t>
      </w:r>
      <w:r>
        <w:rPr>
          <w:sz w:val="20"/>
        </w:rPr>
        <w:t xml:space="preserve"> </w:t>
      </w:r>
      <w:r>
        <w:rPr>
          <w:b/>
          <w:sz w:val="20"/>
          <w:u w:val="double"/>
        </w:rPr>
        <w:t>The General Partner</w:t>
      </w:r>
      <w:r>
        <w:rPr>
          <w:sz w:val="20"/>
        </w:rPr>
        <w:t xml:space="preserve"> proposes to contract with the Administrator for the provision of certain services in connection with the day-to-day business and affairs of Net Works.</w:t>
      </w:r>
    </w:p>
    <w:p>
      <w:pPr>
        <w:pStyle w:val="Normal"/>
        <w:widowControl/>
        <w:bidi w:val="0"/>
        <w:ind w:firstLine="720" w:start="0" w:end="0"/>
        <w:rPr>
          <w:sz w:val="20"/>
        </w:rPr>
      </w:pPr>
      <w:r>
        <w:rPr>
          <w:sz w:val="20"/>
        </w:rPr>
        <w:t xml:space="preserve">The Administrator and </w:t>
      </w:r>
      <w:r>
        <w:rPr>
          <w:strike/>
          <w:sz w:val="20"/>
        </w:rPr>
        <w:t>Net Works</w:t>
      </w:r>
      <w:r>
        <w:rPr>
          <w:sz w:val="20"/>
        </w:rPr>
        <w:t xml:space="preserve"> </w:t>
      </w:r>
      <w:r>
        <w:rPr>
          <w:b/>
          <w:sz w:val="20"/>
          <w:u w:val="double"/>
        </w:rPr>
        <w:t>the General Partner</w:t>
      </w:r>
      <w:r>
        <w:rPr>
          <w:sz w:val="20"/>
        </w:rPr>
        <w:t xml:space="preserve"> desire by their execution of this Agreement to evidence their understanding with respect to the terms and conditions upon which the Administrator and its Affiliates (as defined below) will, from and after the Closing Date, provide certain services to </w:t>
      </w:r>
      <w:r>
        <w:rPr>
          <w:strike/>
          <w:sz w:val="20"/>
        </w:rPr>
        <w:t>Net Works</w:t>
      </w:r>
      <w:r>
        <w:rPr>
          <w:sz w:val="20"/>
        </w:rPr>
        <w:t xml:space="preserve"> </w:t>
      </w:r>
      <w:r>
        <w:rPr>
          <w:b/>
          <w:sz w:val="20"/>
          <w:u w:val="double"/>
        </w:rPr>
        <w:t>the General Partner</w:t>
      </w:r>
      <w:r>
        <w:rPr>
          <w:sz w:val="20"/>
        </w:rPr>
        <w:t xml:space="preserve"> in connection with the day-to-day business and affairs of Net Works.</w:t>
      </w:r>
    </w:p>
    <w:p>
      <w:pPr>
        <w:pStyle w:val="Normal"/>
        <w:widowControl/>
        <w:bidi w:val="0"/>
        <w:ind w:firstLine="720" w:start="0" w:end="0"/>
        <w:rPr>
          <w:sz w:val="20"/>
        </w:rPr>
      </w:pPr>
      <w:r>
        <w:rPr>
          <w:sz w:val="20"/>
        </w:rPr>
        <w:t>NOW, THEREFORE, in consideration of the promises and the covenants, conditions, and agreements contained herein, and for other good and valuable consideration, the receipt and sufficiency of which are hereby acknowledged, the parties hereto hereby agree as follows:</w:t>
      </w:r>
    </w:p>
    <w:p>
      <w:pPr>
        <w:pStyle w:val="Normal"/>
        <w:widowControl/>
        <w:bidi w:val="0"/>
        <w:spacing w:before="240" w:after="240"/>
        <w:ind w:hanging="0" w:start="0" w:end="0"/>
        <w:jc w:val="center"/>
        <w:rPr>
          <w:b/>
          <w:sz w:val="20"/>
        </w:rPr>
      </w:pPr>
      <w:r>
        <w:rPr>
          <w:b/>
          <w:sz w:val="20"/>
        </w:rPr>
        <w:t>ARTICLE I</w:t>
        <w:br/>
        <w:t>DEFINITIONS</w:t>
      </w:r>
    </w:p>
    <w:p>
      <w:pPr>
        <w:pStyle w:val="Normal"/>
        <w:widowControl/>
        <w:bidi w:val="0"/>
        <w:ind w:firstLine="720" w:start="0" w:end="0"/>
        <w:rPr>
          <w:sz w:val="20"/>
        </w:rPr>
      </w:pPr>
      <w:r>
        <w:rPr>
          <w:sz w:val="20"/>
        </w:rPr>
        <w:t>1.1</w:t>
        <w:tab/>
      </w:r>
      <w:r>
        <w:rPr>
          <w:b/>
          <w:i/>
          <w:sz w:val="20"/>
        </w:rPr>
        <w:t>Definitions</w:t>
      </w:r>
      <w:r>
        <w:rPr>
          <w:sz w:val="20"/>
        </w:rPr>
        <w:t>.  (a) As used in this Agreement, the following terms have the following meanings:</w:t>
      </w:r>
    </w:p>
    <w:p>
      <w:pPr>
        <w:pStyle w:val="Normal"/>
        <w:widowControl/>
        <w:bidi w:val="0"/>
        <w:ind w:firstLine="720" w:start="0" w:end="0"/>
        <w:rPr>
          <w:sz w:val="20"/>
        </w:rPr>
      </w:pPr>
      <w:r>
        <w:rPr>
          <w:i/>
          <w:strike/>
          <w:sz w:val="20"/>
        </w:rPr>
        <w:t>"Affiliate"</w:t>
      </w:r>
      <w:r>
        <w:rPr>
          <w:b/>
          <w:i/>
          <w:sz w:val="20"/>
          <w:u w:val="double"/>
        </w:rPr>
        <w:t>“Affiliate</w:t>
      </w:r>
      <w:r>
        <w:rPr>
          <w:b/>
          <w:sz w:val="20"/>
          <w:u w:val="double"/>
        </w:rPr>
        <w:t>”</w:t>
      </w:r>
      <w:r>
        <w:rPr>
          <w:sz w:val="20"/>
        </w:rPr>
        <w:t xml:space="preserve"> shall have the meaning attributed to such term in the Partnership Agreement; provided, however, that for the purposes of this Agreement the General </w:t>
      </w:r>
      <w:r>
        <w:rPr>
          <w:strike/>
          <w:sz w:val="20"/>
        </w:rPr>
        <w:t>Partners</w:t>
      </w:r>
      <w:r>
        <w:rPr>
          <w:sz w:val="20"/>
        </w:rPr>
        <w:t xml:space="preserve"> </w:t>
      </w:r>
      <w:r>
        <w:rPr>
          <w:b/>
          <w:sz w:val="20"/>
          <w:u w:val="double"/>
        </w:rPr>
        <w:t>Partner</w:t>
      </w:r>
      <w:r>
        <w:rPr>
          <w:sz w:val="20"/>
        </w:rPr>
        <w:t xml:space="preserve">, Net Works and any Person controlled by Net Works (as the term “control” is used in the definition of “Affiliate” in the </w:t>
      </w:r>
      <w:r>
        <w:rPr>
          <w:strike/>
          <w:sz w:val="20"/>
        </w:rPr>
        <w:t>Net Works</w:t>
      </w:r>
      <w:r>
        <w:rPr>
          <w:sz w:val="20"/>
        </w:rPr>
        <w:t xml:space="preserve"> </w:t>
      </w:r>
      <w:r>
        <w:rPr>
          <w:b/>
          <w:sz w:val="20"/>
          <w:u w:val="double"/>
        </w:rPr>
        <w:t>Partnership</w:t>
      </w:r>
      <w:r>
        <w:rPr>
          <w:sz w:val="20"/>
        </w:rPr>
        <w:t xml:space="preserve"> Agreement) shall be deemed not to be Affiliates of the Administrator.</w:t>
      </w:r>
    </w:p>
    <w:p>
      <w:pPr>
        <w:pStyle w:val="Normal"/>
        <w:widowControl/>
        <w:bidi w:val="0"/>
        <w:ind w:firstLine="720" w:start="0" w:end="0"/>
        <w:rPr>
          <w:sz w:val="20"/>
        </w:rPr>
      </w:pPr>
      <w:r>
        <w:rPr>
          <w:strike/>
          <w:sz w:val="20"/>
        </w:rPr>
        <w:t>"Liabilities"</w:t>
      </w:r>
      <w:r>
        <w:rPr>
          <w:b/>
          <w:sz w:val="20"/>
          <w:u w:val="double"/>
        </w:rPr>
        <w:t>“</w:t>
      </w:r>
      <w:r>
        <w:rPr>
          <w:b/>
          <w:i/>
          <w:sz w:val="20"/>
          <w:u w:val="double"/>
        </w:rPr>
        <w:t>Liabilities</w:t>
      </w:r>
      <w:r>
        <w:rPr>
          <w:b/>
          <w:sz w:val="20"/>
          <w:u w:val="double"/>
        </w:rPr>
        <w:t>”</w:t>
      </w:r>
      <w:r>
        <w:rPr>
          <w:sz w:val="20"/>
        </w:rPr>
        <w:t xml:space="preserve"> has the meaning set forth in Section 4.4(c).</w:t>
      </w:r>
    </w:p>
    <w:p>
      <w:pPr>
        <w:pStyle w:val="Normal"/>
        <w:widowControl/>
        <w:bidi w:val="0"/>
        <w:ind w:firstLine="720" w:start="0" w:end="0"/>
        <w:rPr>
          <w:sz w:val="20"/>
        </w:rPr>
      </w:pPr>
      <w:r>
        <w:rPr>
          <w:sz w:val="20"/>
        </w:rPr>
        <w:t>“</w:t>
      </w:r>
      <w:r>
        <w:rPr>
          <w:i/>
          <w:sz w:val="20"/>
        </w:rPr>
        <w:t>Partnership Agreement</w:t>
      </w:r>
      <w:r>
        <w:rPr>
          <w:sz w:val="20"/>
        </w:rPr>
        <w:t xml:space="preserve">” shall mean the </w:t>
      </w:r>
      <w:r>
        <w:rPr>
          <w:b/>
          <w:sz w:val="20"/>
          <w:u w:val="double"/>
        </w:rPr>
        <w:t>Amended and Restated</w:t>
      </w:r>
      <w:r>
        <w:rPr>
          <w:sz w:val="20"/>
        </w:rPr>
        <w:t xml:space="preserve"> Partnership Agreement of Enron Net Works Partners, L.P. dated as of the Closing Date, as amended from time to time.</w:t>
      </w:r>
    </w:p>
    <w:p>
      <w:pPr>
        <w:pStyle w:val="Normal"/>
        <w:widowControl/>
        <w:bidi w:val="0"/>
        <w:ind w:firstLine="720" w:start="0" w:end="0"/>
        <w:rPr>
          <w:sz w:val="20"/>
        </w:rPr>
      </w:pPr>
      <w:r>
        <w:rPr>
          <w:i/>
          <w:strike/>
          <w:sz w:val="20"/>
        </w:rPr>
        <w:t>"Reimbursement Amount"</w:t>
      </w:r>
      <w:r>
        <w:rPr>
          <w:b/>
          <w:i/>
          <w:sz w:val="20"/>
          <w:u w:val="double"/>
        </w:rPr>
        <w:t>“Reimbursement Amount</w:t>
      </w:r>
      <w:r>
        <w:rPr>
          <w:b/>
          <w:sz w:val="20"/>
          <w:u w:val="double"/>
        </w:rPr>
        <w:t>”</w:t>
      </w:r>
      <w:r>
        <w:rPr>
          <w:sz w:val="20"/>
        </w:rPr>
        <w:t xml:space="preserve"> has the meaning set forth in Section </w:t>
      </w:r>
      <w:r>
        <w:rPr>
          <w:strike/>
          <w:sz w:val="20"/>
        </w:rPr>
        <w:t>3.01(b).</w:t>
      </w:r>
      <w:r>
        <w:rPr>
          <w:sz w:val="20"/>
        </w:rPr>
        <w:t xml:space="preserve"> </w:t>
      </w:r>
      <w:r>
        <w:rPr>
          <w:b/>
          <w:sz w:val="20"/>
          <w:u w:val="double"/>
        </w:rPr>
        <w:t>3.1(b).</w:t>
      </w:r>
    </w:p>
    <w:p>
      <w:pPr>
        <w:pStyle w:val="Normal"/>
        <w:widowControl/>
        <w:bidi w:val="0"/>
        <w:ind w:firstLine="720" w:start="0" w:end="0"/>
        <w:rPr>
          <w:sz w:val="20"/>
        </w:rPr>
      </w:pPr>
      <w:r>
        <w:rPr>
          <w:i/>
          <w:strike/>
          <w:sz w:val="20"/>
        </w:rPr>
        <w:t>"Services"</w:t>
      </w:r>
      <w:r>
        <w:rPr>
          <w:b/>
          <w:i/>
          <w:sz w:val="20"/>
          <w:u w:val="double"/>
        </w:rPr>
        <w:t>“Services</w:t>
      </w:r>
      <w:r>
        <w:rPr>
          <w:b/>
          <w:sz w:val="20"/>
          <w:u w:val="double"/>
        </w:rPr>
        <w:t>”</w:t>
      </w:r>
      <w:r>
        <w:rPr>
          <w:sz w:val="20"/>
        </w:rPr>
        <w:t xml:space="preserve"> has the meaning set forth in Section 2.1.</w:t>
      </w:r>
    </w:p>
    <w:p>
      <w:pPr>
        <w:pStyle w:val="Normal"/>
        <w:widowControl/>
        <w:bidi w:val="0"/>
        <w:ind w:firstLine="720" w:start="0" w:end="0"/>
        <w:rPr>
          <w:sz w:val="20"/>
        </w:rPr>
      </w:pPr>
      <w:r>
        <w:rPr>
          <w:sz w:val="20"/>
        </w:rPr>
        <w:t>(b) For all purpose hereof, capitalized terms used herein but not otherwise defined shall have the meanings assigned thereto in the Partnership Agreement.  The rules of interpretation set forth in the Partnership Agreement shall also apply hereto.</w:t>
      </w:r>
    </w:p>
    <w:p>
      <w:pPr>
        <w:pStyle w:val="Normal"/>
        <w:keepNext w:val="true"/>
        <w:widowControl/>
        <w:bidi w:val="0"/>
        <w:spacing w:before="240" w:after="240"/>
        <w:ind w:hanging="0" w:start="0" w:end="0"/>
        <w:jc w:val="center"/>
        <w:rPr>
          <w:b/>
          <w:sz w:val="20"/>
        </w:rPr>
      </w:pPr>
      <w:r>
        <w:rPr>
          <w:b/>
          <w:sz w:val="20"/>
        </w:rPr>
        <w:t>ARTICLE II</w:t>
        <w:br/>
        <w:t>SERVICES</w:t>
      </w:r>
    </w:p>
    <w:p>
      <w:pPr>
        <w:pStyle w:val="Normal"/>
        <w:widowControl/>
        <w:bidi w:val="0"/>
        <w:ind w:firstLine="720" w:start="0" w:end="0"/>
        <w:rPr>
          <w:sz w:val="20"/>
        </w:rPr>
      </w:pPr>
      <w:r>
        <w:rPr>
          <w:sz w:val="20"/>
        </w:rPr>
        <w:t>2.1</w:t>
        <w:tab/>
      </w:r>
      <w:r>
        <w:rPr>
          <w:b/>
          <w:i/>
          <w:sz w:val="20"/>
        </w:rPr>
        <w:t>Term; Services</w:t>
      </w:r>
      <w:r>
        <w:rPr>
          <w:sz w:val="20"/>
        </w:rPr>
        <w:t xml:space="preserve">.  During the period commencing on the Closing Date and ending on the </w:t>
      </w:r>
      <w:r>
        <w:rPr>
          <w:strike/>
          <w:sz w:val="20"/>
        </w:rPr>
        <w:t>date of the</w:t>
      </w:r>
      <w:r>
        <w:rPr>
          <w:sz w:val="20"/>
        </w:rPr>
        <w:t xml:space="preserve"> earlier of </w:t>
      </w:r>
      <w:r>
        <w:rPr>
          <w:strike/>
          <w:sz w:val="20"/>
        </w:rPr>
        <w:t>(i) Enron</w:t>
      </w:r>
      <w:r>
        <w:rPr>
          <w:b/>
          <w:sz w:val="20"/>
          <w:u w:val="double"/>
        </w:rPr>
        <w:t>(i) the date Enron</w:t>
      </w:r>
      <w:r>
        <w:rPr>
          <w:sz w:val="20"/>
        </w:rPr>
        <w:t xml:space="preserve"> Net Works Management LLC (or any of its Affiliates) ceases to be a general partner of Net Works, and (ii) upon the </w:t>
      </w:r>
      <w:r>
        <w:rPr>
          <w:b/>
          <w:sz w:val="20"/>
          <w:u w:val="double"/>
        </w:rPr>
        <w:t>date of</w:t>
      </w:r>
      <w:r>
        <w:rPr>
          <w:sz w:val="20"/>
        </w:rPr>
        <w:t xml:space="preserve"> occurrence of a Liquidation Event [or any event set forth in Section 3.06(a) of the Partnership Agreement][Note: this refers to IPO], and in exchange for the reimbursement described in Section 3.1, the Administrator agrees to provide Net Works with the administrative services listed below and such additional services as directed by Net Works pursuant to the Partnership Agreement from time to time (the services to be provided by the Administrator being herein referred to as the “</w:t>
      </w:r>
      <w:r>
        <w:rPr>
          <w:i/>
          <w:sz w:val="20"/>
        </w:rPr>
        <w:t>Services</w:t>
      </w:r>
      <w:r>
        <w:rPr>
          <w:sz w:val="20"/>
        </w:rPr>
        <w:t>”):</w:t>
      </w:r>
    </w:p>
    <w:p>
      <w:pPr>
        <w:pStyle w:val="Normal"/>
        <w:widowControl/>
        <w:bidi w:val="0"/>
        <w:ind w:hanging="720" w:start="1440" w:end="0"/>
        <w:rPr>
          <w:sz w:val="20"/>
        </w:rPr>
      </w:pPr>
      <w:r>
        <w:rPr>
          <w:sz w:val="20"/>
        </w:rPr>
        <w:t>(i)</w:t>
        <w:tab/>
        <w:t>The day-to-day supervision, administrative liaison and related services, including</w:t>
      </w:r>
      <w:r>
        <w:rPr>
          <w:strike/>
          <w:sz w:val="20"/>
        </w:rPr>
        <w:t>.</w:t>
      </w:r>
      <w:r>
        <w:rPr>
          <w:b/>
          <w:sz w:val="20"/>
          <w:u w:val="double"/>
        </w:rPr>
        <w:t>,</w:t>
      </w:r>
      <w:r>
        <w:rPr>
          <w:sz w:val="20"/>
        </w:rPr>
        <w:t xml:space="preserve">  without limitation</w:t>
      </w:r>
      <w:r>
        <w:rPr>
          <w:b/>
          <w:sz w:val="20"/>
          <w:u w:val="double"/>
        </w:rPr>
        <w:t>,</w:t>
      </w:r>
      <w:r>
        <w:rPr>
          <w:sz w:val="20"/>
        </w:rPr>
        <w:t xml:space="preserve"> legal, accounting, planning support, budgeting support, technical </w:t>
      </w:r>
      <w:r>
        <w:rPr>
          <w:b/>
          <w:sz w:val="20"/>
          <w:u w:val="double"/>
        </w:rPr>
        <w:t>support</w:t>
      </w:r>
      <w:r>
        <w:rPr>
          <w:sz w:val="20"/>
        </w:rPr>
        <w:t>, insurance administration, treasury services, tax, investment and financial services and internal audit and external audit services required in connection with the business and affairs of Net Works.</w:t>
      </w:r>
    </w:p>
    <w:p>
      <w:pPr>
        <w:pStyle w:val="Normal"/>
        <w:widowControl/>
        <w:bidi w:val="0"/>
        <w:ind w:hanging="720" w:start="1440" w:end="0"/>
        <w:rPr>
          <w:sz w:val="20"/>
        </w:rPr>
      </w:pPr>
      <w:r>
        <w:rPr>
          <w:sz w:val="20"/>
        </w:rPr>
        <w:t>(ii)</w:t>
        <w:tab/>
        <w:t>The preparation for signature by an authorized officer of all documents and instruments contemplated by the power of attorney granted pursuant to the Partnership Agreement.</w:t>
      </w:r>
    </w:p>
    <w:p>
      <w:pPr>
        <w:pStyle w:val="Normal"/>
        <w:widowControl/>
        <w:bidi w:val="0"/>
        <w:ind w:hanging="720" w:start="1440" w:end="0"/>
        <w:rPr>
          <w:sz w:val="20"/>
        </w:rPr>
      </w:pPr>
      <w:r>
        <w:rPr>
          <w:sz w:val="20"/>
        </w:rPr>
        <w:t>(iii)</w:t>
        <w:tab/>
        <w:t>The maintenance of capital accounts for each Partner in accordance with the terms of the Partnership Agreement.</w:t>
      </w:r>
    </w:p>
    <w:p>
      <w:pPr>
        <w:pStyle w:val="Normal"/>
        <w:widowControl/>
        <w:bidi w:val="0"/>
        <w:ind w:hanging="720" w:start="1440" w:end="0"/>
        <w:rPr>
          <w:sz w:val="20"/>
        </w:rPr>
      </w:pPr>
      <w:r>
        <w:rPr>
          <w:sz w:val="20"/>
        </w:rPr>
        <w:t>(iv)</w:t>
        <w:tab/>
        <w:t>The calculation of available cash and cash from operations of Net Works and the making of all distributions of cash to the Partners as directed by the General Partner pursuant to Section 5.02 of the Partnership Agreement.</w:t>
      </w:r>
    </w:p>
    <w:p>
      <w:pPr>
        <w:pStyle w:val="Normal"/>
        <w:widowControl/>
        <w:bidi w:val="0"/>
        <w:ind w:hanging="720" w:start="1440" w:end="0"/>
        <w:rPr>
          <w:sz w:val="20"/>
        </w:rPr>
      </w:pPr>
      <w:r>
        <w:rPr>
          <w:sz w:val="20"/>
        </w:rPr>
        <w:t>(v)</w:t>
        <w:tab/>
        <w:t>Take or provide custody of funds, notes, drafts, acceptances, commercial paper and other securities belonging to Net Works; maintain bank accounts in one or more banking institutions, deposit funds of Net Works in Net Works’ accounts and disburse funds therefrom, in each case as necessary to satisfy the obligations of Net Works in connection with the conduct of its business and affairs; and keep appropriate records in connection with all the above transactions.</w:t>
      </w:r>
    </w:p>
    <w:p>
      <w:pPr>
        <w:pStyle w:val="Normal"/>
        <w:widowControl/>
        <w:bidi w:val="0"/>
        <w:ind w:hanging="720" w:start="1440" w:end="0"/>
        <w:rPr>
          <w:sz w:val="20"/>
        </w:rPr>
      </w:pPr>
      <w:r>
        <w:rPr>
          <w:sz w:val="20"/>
        </w:rPr>
        <w:t>(vi)</w:t>
        <w:tab/>
        <w:t xml:space="preserve">Pursuant to the Partnership Agreement, determining, presenting, acquiring, selling and liquidating </w:t>
      </w:r>
      <w:r>
        <w:rPr>
          <w:b/>
          <w:sz w:val="20"/>
          <w:u w:val="double"/>
        </w:rPr>
        <w:t>Qualified</w:t>
      </w:r>
      <w:r>
        <w:rPr>
          <w:sz w:val="20"/>
        </w:rPr>
        <w:t xml:space="preserve"> Investments of Net Works; provided that, the Board of Directors shall approve each acquisition of </w:t>
      </w:r>
      <w:r>
        <w:rPr>
          <w:strike/>
          <w:sz w:val="20"/>
        </w:rPr>
        <w:t>Investments or</w:t>
      </w:r>
      <w:r>
        <w:rPr>
          <w:sz w:val="20"/>
        </w:rPr>
        <w:t xml:space="preserve"> Qualified Investments in excess of </w:t>
      </w:r>
      <w:r>
        <w:rPr>
          <w:strike/>
          <w:sz w:val="20"/>
        </w:rPr>
        <w:t>$75</w:t>
      </w:r>
      <w:r>
        <w:rPr>
          <w:sz w:val="20"/>
        </w:rPr>
        <w:t xml:space="preserve"> </w:t>
      </w:r>
      <w:r>
        <w:rPr>
          <w:b/>
          <w:sz w:val="20"/>
          <w:u w:val="double"/>
        </w:rPr>
        <w:t>$15</w:t>
      </w:r>
      <w:r>
        <w:rPr>
          <w:sz w:val="20"/>
        </w:rPr>
        <w:t xml:space="preserve"> million and disposition of any </w:t>
      </w:r>
      <w:r>
        <w:rPr>
          <w:b/>
          <w:sz w:val="20"/>
          <w:u w:val="double"/>
        </w:rPr>
        <w:t>Qualified</w:t>
      </w:r>
      <w:r>
        <w:rPr>
          <w:sz w:val="20"/>
        </w:rPr>
        <w:t xml:space="preserve"> Investment [having an original cost (including capital commitments and debt incurred or assumed in excess of </w:t>
      </w:r>
      <w:r>
        <w:rPr>
          <w:strike/>
          <w:sz w:val="20"/>
        </w:rPr>
        <w:t>$75</w:t>
      </w:r>
      <w:r>
        <w:rPr>
          <w:sz w:val="20"/>
        </w:rPr>
        <w:t xml:space="preserve"> </w:t>
      </w:r>
      <w:r>
        <w:rPr>
          <w:b/>
          <w:sz w:val="20"/>
          <w:u w:val="double"/>
        </w:rPr>
        <w:t>$15</w:t>
      </w:r>
      <w:r>
        <w:rPr>
          <w:sz w:val="20"/>
        </w:rPr>
        <w:t xml:space="preserve"> million] as set forth in </w:t>
      </w:r>
      <w:r>
        <w:rPr>
          <w:strike/>
          <w:sz w:val="20"/>
        </w:rPr>
        <w:t>Section 6.02(b)</w:t>
      </w:r>
      <w:r>
        <w:rPr>
          <w:sz w:val="20"/>
        </w:rPr>
        <w:t xml:space="preserve"> </w:t>
      </w:r>
      <w:r>
        <w:rPr>
          <w:b/>
          <w:sz w:val="20"/>
          <w:u w:val="double"/>
        </w:rPr>
        <w:t>Section 6.01(b)</w:t>
      </w:r>
      <w:r>
        <w:rPr>
          <w:sz w:val="20"/>
        </w:rPr>
        <w:t xml:space="preserve"> of the Partnership Agreement.</w:t>
      </w:r>
    </w:p>
    <w:p>
      <w:pPr>
        <w:pStyle w:val="Normal"/>
        <w:widowControl/>
        <w:bidi w:val="0"/>
        <w:ind w:hanging="720" w:start="1440" w:end="0"/>
        <w:rPr>
          <w:sz w:val="20"/>
        </w:rPr>
      </w:pPr>
      <w:r>
        <w:rPr>
          <w:sz w:val="20"/>
        </w:rPr>
        <w:t>(vii)</w:t>
        <w:tab/>
        <w:t>The operational, advisory, management, design, technical, maintenance, professional and other services relating to facilities and assets owned, operated or controlled by Net Works.</w:t>
      </w:r>
    </w:p>
    <w:p>
      <w:pPr>
        <w:pStyle w:val="Normal"/>
        <w:widowControl/>
        <w:bidi w:val="0"/>
        <w:ind w:hanging="720" w:start="1440" w:end="0"/>
        <w:rPr>
          <w:sz w:val="20"/>
        </w:rPr>
      </w:pPr>
      <w:r>
        <w:rPr>
          <w:sz w:val="20"/>
        </w:rPr>
        <w:t>(viii)</w:t>
        <w:tab/>
        <w:t xml:space="preserve">Creating, developing, operating and engaging in market making activities </w:t>
      </w:r>
      <w:r>
        <w:rPr>
          <w:strike/>
          <w:sz w:val="20"/>
        </w:rPr>
        <w:t>for each Products and Services provided, acquired, owned or controlled by Net Works.</w:t>
      </w:r>
      <w:r>
        <w:rPr>
          <w:sz w:val="20"/>
        </w:rPr>
        <w:t xml:space="preserve"> </w:t>
      </w:r>
      <w:r>
        <w:rPr>
          <w:b/>
          <w:sz w:val="20"/>
          <w:u w:val="double"/>
        </w:rPr>
        <w:t>in the Designated Business.</w:t>
      </w:r>
    </w:p>
    <w:p>
      <w:pPr>
        <w:pStyle w:val="Normal"/>
        <w:widowControl/>
        <w:bidi w:val="0"/>
        <w:ind w:hanging="720" w:start="1440" w:end="0"/>
        <w:rPr>
          <w:sz w:val="20"/>
        </w:rPr>
      </w:pPr>
      <w:r>
        <w:rPr>
          <w:sz w:val="20"/>
        </w:rPr>
        <w:t>(ix)</w:t>
        <w:tab/>
        <w:t>Develop, maintain and service the hardware, software, license, network infrastructure and other similar assets that are used to effect purchases and sales of marketplaces operated or to be owned and operated by Net Works or its Affiliates in and through which buyers and sellers may effect transactions.</w:t>
      </w:r>
    </w:p>
    <w:p>
      <w:pPr>
        <w:pStyle w:val="Normal"/>
        <w:widowControl/>
        <w:bidi w:val="0"/>
        <w:ind w:hanging="720" w:start="1440" w:end="0"/>
        <w:rPr>
          <w:sz w:val="20"/>
        </w:rPr>
      </w:pPr>
      <w:r>
        <w:rPr>
          <w:sz w:val="20"/>
        </w:rPr>
        <w:t>(x)</w:t>
        <w:tab/>
        <w:t xml:space="preserve">Effecting of transactions in, and purchases and sales of, commodities or other </w:t>
      </w:r>
      <w:r>
        <w:rPr>
          <w:strike/>
          <w:sz w:val="20"/>
        </w:rPr>
        <w:t>Products and Services of Net Works and any of its Affiliates</w:t>
      </w:r>
      <w:r>
        <w:rPr>
          <w:sz w:val="20"/>
        </w:rPr>
        <w:t xml:space="preserve"> </w:t>
      </w:r>
      <w:r>
        <w:rPr>
          <w:b/>
          <w:sz w:val="20"/>
          <w:u w:val="double"/>
        </w:rPr>
        <w:t>products in the Designated Business</w:t>
      </w:r>
      <w:r>
        <w:rPr>
          <w:sz w:val="20"/>
        </w:rPr>
        <w:t xml:space="preserve">, including all such </w:t>
      </w:r>
      <w:r>
        <w:rPr>
          <w:strike/>
          <w:sz w:val="20"/>
        </w:rPr>
        <w:t>Products and Services</w:t>
      </w:r>
      <w:r>
        <w:rPr>
          <w:sz w:val="20"/>
        </w:rPr>
        <w:t xml:space="preserve"> </w:t>
      </w:r>
      <w:r>
        <w:rPr>
          <w:b/>
          <w:sz w:val="20"/>
          <w:u w:val="double"/>
        </w:rPr>
        <w:t>products</w:t>
      </w:r>
      <w:r>
        <w:rPr>
          <w:sz w:val="20"/>
        </w:rPr>
        <w:t xml:space="preserve"> as are necessary to clear, settle and fulfill, or arrange settlement or fulfillment of, in accordance with the </w:t>
      </w:r>
      <w:r>
        <w:rPr>
          <w:strike/>
          <w:sz w:val="20"/>
        </w:rPr>
        <w:t>Trading Policy</w:t>
      </w:r>
      <w:r>
        <w:rPr>
          <w:sz w:val="20"/>
        </w:rPr>
        <w:t xml:space="preserve"> </w:t>
      </w:r>
      <w:r>
        <w:rPr>
          <w:b/>
          <w:sz w:val="20"/>
          <w:u w:val="double"/>
        </w:rPr>
        <w:t>such trading policies as may be issued from time to time by the Administrator</w:t>
      </w:r>
      <w:r>
        <w:rPr>
          <w:sz w:val="20"/>
        </w:rPr>
        <w:t xml:space="preserve"> and taking into account applicable regulatory requirements, a purchase and sale of a particular product, including, but not limited to, collection of money; arrangement of delivery or provision of the </w:t>
      </w:r>
      <w:r>
        <w:rPr>
          <w:strike/>
          <w:sz w:val="20"/>
        </w:rPr>
        <w:t>Products and Services</w:t>
      </w:r>
      <w:r>
        <w:rPr>
          <w:sz w:val="20"/>
        </w:rPr>
        <w:t xml:space="preserve"> </w:t>
      </w:r>
      <w:r>
        <w:rPr>
          <w:b/>
          <w:sz w:val="20"/>
          <w:u w:val="double"/>
        </w:rPr>
        <w:t>products</w:t>
      </w:r>
      <w:r>
        <w:rPr>
          <w:sz w:val="20"/>
        </w:rPr>
        <w:t xml:space="preserve">; receipt, delivery and maintenance of margin and collateral, if appropriate; dealing with issues relating to failures to receive or deliver payments or products; and collection and payment of transfer or similar taxes, to the extent applicable to such </w:t>
      </w:r>
      <w:r>
        <w:rPr>
          <w:strike/>
          <w:sz w:val="20"/>
        </w:rPr>
        <w:t>Products and Services</w:t>
      </w:r>
      <w:r>
        <w:rPr>
          <w:sz w:val="20"/>
        </w:rPr>
        <w:t xml:space="preserve"> </w:t>
      </w:r>
      <w:r>
        <w:rPr>
          <w:b/>
          <w:sz w:val="20"/>
          <w:u w:val="double"/>
        </w:rPr>
        <w:t>products</w:t>
      </w:r>
      <w:r>
        <w:rPr>
          <w:sz w:val="20"/>
        </w:rPr>
        <w:t>.</w:t>
      </w:r>
    </w:p>
    <w:p>
      <w:pPr>
        <w:pStyle w:val="Normal"/>
        <w:widowControl/>
        <w:bidi w:val="0"/>
        <w:ind w:hanging="720" w:start="1440" w:end="0"/>
        <w:rPr>
          <w:sz w:val="20"/>
        </w:rPr>
      </w:pPr>
      <w:r>
        <w:rPr>
          <w:sz w:val="20"/>
        </w:rPr>
        <w:t>(xi)</w:t>
        <w:tab/>
        <w:t>The maintenance of all books and records of Net Works as contemplated by the Partnership Agreement and the preparation and delivery of any financial reports; provided, however, that the Board of Directors shall select the independent public accountants that will audit the financial statements of Net Works and will determine the matters within the discretion of the Board of Directors pursuant to the Partnership Agreement.  Except as otherwise provided by applicable governmental regulations, the Administrator will retain all such books and records of Net Works for a period of at least three (3) years from the date of completion of the activity to which such records relate.  [Note: Consider confidentiality issue]</w:t>
      </w:r>
    </w:p>
    <w:p>
      <w:pPr>
        <w:pStyle w:val="Normal"/>
        <w:widowControl/>
        <w:bidi w:val="0"/>
        <w:ind w:hanging="720" w:start="1440" w:end="0"/>
        <w:rPr>
          <w:sz w:val="20"/>
        </w:rPr>
      </w:pPr>
      <w:r>
        <w:rPr>
          <w:sz w:val="20"/>
        </w:rPr>
        <w:t>(xii)</w:t>
        <w:tab/>
        <w:t>On or before [____________] (beginning _________) of each year following the Closing Date, the preparation and submission for approval by the Board of Directors of an annual budget of Net Works</w:t>
      </w:r>
      <w:r>
        <w:rPr>
          <w:strike/>
          <w:sz w:val="20"/>
        </w:rPr>
        <w:t>,</w:t>
      </w:r>
      <w:r>
        <w:rPr>
          <w:sz w:val="20"/>
        </w:rPr>
        <w:t xml:space="preserve"> that the Administrator anticipates for the ensuing calendar year (broken down on a month by month basis).  Except as the Board of Directors may otherwise direct, any budgets approved by the Board of Directors shall constitute authorization of the Administrator to incur the expenditures contained therein on behalf of Net Works.</w:t>
      </w:r>
    </w:p>
    <w:p>
      <w:pPr>
        <w:pStyle w:val="Normal"/>
        <w:widowControl/>
        <w:bidi w:val="0"/>
        <w:ind w:hanging="720" w:start="1440" w:end="0"/>
        <w:rPr>
          <w:sz w:val="20"/>
        </w:rPr>
      </w:pPr>
      <w:r>
        <w:rPr>
          <w:sz w:val="20"/>
        </w:rPr>
        <w:t>(xiii)</w:t>
        <w:tab/>
        <w:t>The preparation of all tax returns and the administration of the tax matters; provided, however, that matters of tax policy for Net Works shall be the responsibility of, and ultimately determined by the [Board of Directors], and in that regard the Administrator shall not make any elections pursuant to the Code, enter into binding tax settlements or take any action pursuant to Section [____] of the Partnership Agreement without the prior approval of the [Board of Directors].</w:t>
      </w:r>
    </w:p>
    <w:p>
      <w:pPr>
        <w:pStyle w:val="Normal"/>
        <w:widowControl/>
        <w:bidi w:val="0"/>
        <w:ind w:hanging="720" w:start="1440" w:end="0"/>
        <w:rPr>
          <w:sz w:val="20"/>
        </w:rPr>
      </w:pPr>
      <w:r>
        <w:rPr>
          <w:sz w:val="20"/>
        </w:rPr>
        <w:t>(xiv)</w:t>
        <w:tab/>
        <w:t xml:space="preserve">The registration and transfer of Partnership Interests and replacement of mutilated, destroyed, lost or stolen certificates representing Partnership Interests, including the handling of any necessary interaction with applicable agents; provided, however, that all certificates representing Partnership Interests shall be executed by </w:t>
      </w:r>
      <w:r>
        <w:rPr>
          <w:strike/>
          <w:sz w:val="20"/>
        </w:rPr>
        <w:t>officers</w:t>
      </w:r>
      <w:r>
        <w:rPr>
          <w:sz w:val="20"/>
        </w:rPr>
        <w:t xml:space="preserve"> </w:t>
      </w:r>
      <w:r>
        <w:rPr>
          <w:b/>
          <w:sz w:val="20"/>
          <w:u w:val="double"/>
        </w:rPr>
        <w:t>authorized signatories</w:t>
      </w:r>
      <w:r>
        <w:rPr>
          <w:sz w:val="20"/>
        </w:rPr>
        <w:t xml:space="preserve"> of Net Works and not the Administrator.</w:t>
      </w:r>
    </w:p>
    <w:p>
      <w:pPr>
        <w:pStyle w:val="Normal"/>
        <w:widowControl/>
        <w:bidi w:val="0"/>
        <w:ind w:hanging="720" w:start="1440" w:end="0"/>
        <w:rPr>
          <w:sz w:val="20"/>
        </w:rPr>
      </w:pPr>
      <w:r>
        <w:rPr>
          <w:sz w:val="20"/>
        </w:rPr>
        <w:t>(xv)</w:t>
        <w:tab/>
        <w:t xml:space="preserve">The administration of the matters set forth in </w:t>
      </w:r>
      <w:r>
        <w:rPr>
          <w:strike/>
          <w:sz w:val="20"/>
        </w:rPr>
        <w:t>Section 6.02(a)</w:t>
      </w:r>
      <w:r>
        <w:rPr>
          <w:sz w:val="20"/>
        </w:rPr>
        <w:t xml:space="preserve"> </w:t>
      </w:r>
      <w:r>
        <w:rPr>
          <w:b/>
          <w:sz w:val="20"/>
          <w:u w:val="double"/>
        </w:rPr>
        <w:t>Section 6.01(a)</w:t>
      </w:r>
      <w:r>
        <w:rPr>
          <w:sz w:val="20"/>
        </w:rPr>
        <w:t xml:space="preserve"> of the Partnership Agreement; provided, however, that the Administrator may only </w:t>
      </w:r>
      <w:r>
        <w:rPr>
          <w:strike/>
          <w:sz w:val="20"/>
        </w:rPr>
        <w:t>redeem</w:t>
      </w:r>
      <w:r>
        <w:rPr>
          <w:sz w:val="20"/>
        </w:rPr>
        <w:t xml:space="preserve"> </w:t>
      </w:r>
      <w:r>
        <w:rPr>
          <w:b/>
          <w:sz w:val="20"/>
          <w:u w:val="double"/>
        </w:rPr>
        <w:t>purchase</w:t>
      </w:r>
      <w:r>
        <w:rPr>
          <w:sz w:val="20"/>
        </w:rPr>
        <w:t xml:space="preserve"> the Partnership Interest of a Limited Partner </w:t>
      </w:r>
      <w:r>
        <w:rPr>
          <w:strike/>
          <w:sz w:val="20"/>
        </w:rPr>
        <w:t>or Assignee</w:t>
      </w:r>
      <w:r>
        <w:rPr>
          <w:sz w:val="20"/>
        </w:rPr>
        <w:t xml:space="preserve"> with the consent of </w:t>
      </w:r>
      <w:r>
        <w:rPr>
          <w:b/>
          <w:sz w:val="20"/>
          <w:u w:val="double"/>
        </w:rPr>
        <w:t>the</w:t>
      </w:r>
      <w:r>
        <w:rPr>
          <w:sz w:val="20"/>
        </w:rPr>
        <w:t xml:space="preserve"> General Partner (with respect to General Partner’s Partnership Interest, the Board of Directors), and the Administrator shall not have the right or power to make the determinations or take any action set forth in Section </w:t>
      </w:r>
      <w:r>
        <w:rPr>
          <w:strike/>
          <w:sz w:val="20"/>
        </w:rPr>
        <w:t>6.02(b)</w:t>
      </w:r>
      <w:r>
        <w:rPr>
          <w:sz w:val="20"/>
        </w:rPr>
        <w:t xml:space="preserve"> </w:t>
      </w:r>
      <w:r>
        <w:rPr>
          <w:b/>
          <w:sz w:val="20"/>
          <w:u w:val="double"/>
        </w:rPr>
        <w:t>6.01(b)</w:t>
      </w:r>
      <w:r>
        <w:rPr>
          <w:sz w:val="20"/>
        </w:rPr>
        <w:t xml:space="preserve"> of the Partnership Agreement without the consent of the Board of Directors.</w:t>
      </w:r>
    </w:p>
    <w:p>
      <w:pPr>
        <w:pStyle w:val="Normal"/>
        <w:widowControl/>
        <w:bidi w:val="0"/>
        <w:ind w:hanging="720" w:start="1440" w:end="0"/>
        <w:rPr>
          <w:sz w:val="20"/>
        </w:rPr>
      </w:pPr>
      <w:r>
        <w:rPr>
          <w:sz w:val="20"/>
        </w:rPr>
        <w:t>(xvi)</w:t>
        <w:tab/>
        <w:t>The preparation for execution by authorized signatories on behalf of Net Works and filing of all filings required to be made by Net Works with applicable governmental and regulatory agencies pursuant to all applicable laws, rules and regulations, and the preparation and distribution of all materials required to be delivered pursuant to such laws or regulations or the terms of the Partnership Agreement.</w:t>
      </w:r>
    </w:p>
    <w:p>
      <w:pPr>
        <w:pStyle w:val="Normal"/>
        <w:widowControl/>
        <w:bidi w:val="0"/>
        <w:ind w:hanging="720" w:start="1440" w:end="0"/>
        <w:rPr>
          <w:sz w:val="20"/>
        </w:rPr>
      </w:pPr>
      <w:r>
        <w:rPr>
          <w:sz w:val="20"/>
        </w:rPr>
        <w:t>(xvii)</w:t>
        <w:tab/>
        <w:t>The conduct of such internal audits as may be requested from time to time by the Board of Directors and the establishment of such internal auditing procedures and programs as may be approved by the Board of Directors.</w:t>
      </w:r>
    </w:p>
    <w:p>
      <w:pPr>
        <w:pStyle w:val="Normal"/>
        <w:widowControl/>
        <w:bidi w:val="0"/>
        <w:ind w:firstLine="720" w:start="0" w:end="0"/>
        <w:rPr>
          <w:sz w:val="20"/>
        </w:rPr>
      </w:pPr>
      <w:r>
        <w:rPr>
          <w:sz w:val="20"/>
        </w:rPr>
        <w:t xml:space="preserve">The above Services will be performed in accordance with such policies and directives as may be issued form time to time by </w:t>
      </w:r>
      <w:r>
        <w:rPr>
          <w:strike/>
          <w:sz w:val="20"/>
        </w:rPr>
        <w:t>Net Works</w:t>
      </w:r>
      <w:r>
        <w:rPr>
          <w:sz w:val="20"/>
        </w:rPr>
        <w:t xml:space="preserve"> </w:t>
      </w:r>
      <w:r>
        <w:rPr>
          <w:b/>
          <w:sz w:val="20"/>
          <w:u w:val="double"/>
        </w:rPr>
        <w:t>the General Partner</w:t>
      </w:r>
      <w:r>
        <w:rPr>
          <w:sz w:val="20"/>
        </w:rPr>
        <w:t>.</w:t>
      </w:r>
    </w:p>
    <w:p>
      <w:pPr>
        <w:pStyle w:val="Normal"/>
        <w:widowControl/>
        <w:bidi w:val="0"/>
        <w:ind w:firstLine="720" w:start="0" w:end="0"/>
        <w:rPr>
          <w:sz w:val="20"/>
        </w:rPr>
      </w:pPr>
      <w:r>
        <w:rPr>
          <w:sz w:val="20"/>
        </w:rPr>
        <w:t>2.2</w:t>
        <w:tab/>
      </w:r>
      <w:r>
        <w:rPr>
          <w:b/>
          <w:i/>
          <w:sz w:val="20"/>
        </w:rPr>
        <w:t>Dedication of Employees</w:t>
      </w:r>
      <w:r>
        <w:rPr>
          <w:sz w:val="20"/>
        </w:rPr>
        <w:t xml:space="preserve">.  Administrator will appoint or cause one or more of its Affiliates to appoint at least ____ representatives dedicated to </w:t>
      </w:r>
      <w:r>
        <w:rPr>
          <w:strike/>
          <w:sz w:val="20"/>
        </w:rPr>
        <w:t>provide</w:t>
      </w:r>
      <w:r>
        <w:rPr>
          <w:sz w:val="20"/>
        </w:rPr>
        <w:t xml:space="preserve"> </w:t>
      </w:r>
      <w:r>
        <w:rPr>
          <w:b/>
          <w:sz w:val="20"/>
          <w:u w:val="double"/>
        </w:rPr>
        <w:t>providing</w:t>
      </w:r>
      <w:r>
        <w:rPr>
          <w:sz w:val="20"/>
        </w:rPr>
        <w:t xml:space="preserve"> the Services, and, additionally, may cause third parties to provide the Services; provided, however, that the Administrator shall remain responsible for the provision of the Services in accordance with this Agreement.</w:t>
      </w:r>
    </w:p>
    <w:p>
      <w:pPr>
        <w:pStyle w:val="Normal"/>
        <w:widowControl/>
        <w:bidi w:val="0"/>
        <w:ind w:firstLine="720" w:start="0" w:end="0"/>
        <w:rPr>
          <w:sz w:val="20"/>
        </w:rPr>
      </w:pPr>
      <w:r>
        <w:rPr>
          <w:sz w:val="20"/>
        </w:rPr>
        <w:t>2.3</w:t>
        <w:tab/>
      </w:r>
      <w:r>
        <w:rPr>
          <w:b/>
          <w:i/>
          <w:sz w:val="20"/>
        </w:rPr>
        <w:t>Ministerial Services</w:t>
      </w:r>
      <w:r>
        <w:rPr>
          <w:sz w:val="20"/>
        </w:rPr>
        <w:t>.  It is the intention of the parties to this Agreement that the Services to be performed by the Administrator under this Agreement will be ministerial in nature.  In no event shall the Administrator have the power or authority to manage Net Works or to engage in policy making functions for Net Works; it being understood that the management and policies of Net Works shall be the responsibility of the General Partner and the Board of Directors pursuant to the Partnership Agreement.</w:t>
      </w:r>
    </w:p>
    <w:p>
      <w:pPr>
        <w:pStyle w:val="Normal"/>
        <w:widowControl/>
        <w:bidi w:val="0"/>
        <w:spacing w:before="240" w:after="240"/>
        <w:ind w:hanging="0" w:start="0" w:end="0"/>
        <w:jc w:val="center"/>
        <w:rPr>
          <w:b/>
          <w:sz w:val="20"/>
        </w:rPr>
      </w:pPr>
      <w:r>
        <w:rPr>
          <w:b/>
          <w:sz w:val="20"/>
        </w:rPr>
        <w:t>ARTICLE III</w:t>
        <w:br/>
        <w:t>FINANCIAL, ACCOUNTING AND BILLING PRACTICES</w:t>
      </w:r>
    </w:p>
    <w:p>
      <w:pPr>
        <w:pStyle w:val="Normal"/>
        <w:widowControl/>
        <w:bidi w:val="0"/>
        <w:ind w:firstLine="720" w:start="0" w:end="0"/>
        <w:rPr>
          <w:sz w:val="20"/>
        </w:rPr>
      </w:pPr>
      <w:r>
        <w:rPr>
          <w:sz w:val="20"/>
        </w:rPr>
        <w:t>3.1</w:t>
        <w:tab/>
      </w:r>
      <w:r>
        <w:rPr>
          <w:b/>
          <w:i/>
          <w:sz w:val="20"/>
        </w:rPr>
        <w:t>Accounting and Compensation</w:t>
      </w:r>
      <w:r>
        <w:rPr>
          <w:sz w:val="20"/>
        </w:rPr>
        <w:t>.  (a) The Administrator shall keep a full and complete account of all costs.  expenses and expenditures incurred by it in connection with the provision of Services hereunder in the manner set forth in the Accounting Procedure set forth on Exhibit A hereto (the “Accounting Procedure”).</w:t>
      </w:r>
    </w:p>
    <w:p>
      <w:pPr>
        <w:pStyle w:val="Normal"/>
        <w:widowControl/>
        <w:bidi w:val="0"/>
        <w:ind w:firstLine="720" w:start="0" w:end="0"/>
        <w:rPr>
          <w:sz w:val="20"/>
        </w:rPr>
      </w:pPr>
      <w:r>
        <w:rPr>
          <w:sz w:val="20"/>
        </w:rPr>
        <w:tab/>
        <w:t>(b)</w:t>
        <w:tab/>
        <w:t xml:space="preserve">As compensation for the provision of the Services by the Administrator, </w:t>
      </w:r>
      <w:r>
        <w:rPr>
          <w:strike/>
          <w:sz w:val="20"/>
        </w:rPr>
        <w:t>Net Works</w:t>
      </w:r>
      <w:r>
        <w:rPr>
          <w:sz w:val="20"/>
        </w:rPr>
        <w:t xml:space="preserve"> </w:t>
      </w:r>
      <w:r>
        <w:rPr>
          <w:b/>
          <w:sz w:val="20"/>
          <w:u w:val="double"/>
        </w:rPr>
        <w:t>the General Partner</w:t>
      </w:r>
      <w:r>
        <w:rPr>
          <w:sz w:val="20"/>
        </w:rPr>
        <w:t xml:space="preserve"> agrees to reimburse the Administrator for costs, expenses and expenditures incurred by the Administrator or its Affiliates in connection with the provision of Services to such entity at the rate and in the manner set forth in the Accounting Procedure (the aggregate amount of all such costs and expenses being herein referred to as the “</w:t>
      </w:r>
      <w:r>
        <w:rPr>
          <w:i/>
          <w:sz w:val="20"/>
        </w:rPr>
        <w:t>Reimbursement Amount</w:t>
      </w:r>
      <w:r>
        <w:rPr>
          <w:sz w:val="20"/>
        </w:rPr>
        <w:t xml:space="preserve">”).  In addition, </w:t>
      </w:r>
      <w:r>
        <w:rPr>
          <w:strike/>
          <w:sz w:val="20"/>
        </w:rPr>
        <w:t>Net Works</w:t>
      </w:r>
      <w:r>
        <w:rPr>
          <w:sz w:val="20"/>
        </w:rPr>
        <w:t xml:space="preserve"> </w:t>
      </w:r>
      <w:r>
        <w:rPr>
          <w:b/>
          <w:sz w:val="20"/>
          <w:u w:val="double"/>
        </w:rPr>
        <w:t>the General Partner</w:t>
      </w:r>
      <w:r>
        <w:rPr>
          <w:sz w:val="20"/>
        </w:rPr>
        <w:t xml:space="preserve"> shall pay all sales, use, excise, value added or similar taxes, if any, that may be applicable from time to time in respect of the Services provided to it by the Administrator or its Affiliates.  It is the intent of the parties that the Administrator shall carry out its Services hereunder on a fully reimbursed basis without profit or loss.  To the extent that a deviation from this standard occurs, appropriate adjustments will promptly be made.</w:t>
      </w:r>
    </w:p>
    <w:p>
      <w:pPr>
        <w:pStyle w:val="Normal"/>
        <w:widowControl/>
        <w:bidi w:val="0"/>
        <w:ind w:firstLine="720" w:start="0" w:end="0"/>
        <w:rPr>
          <w:sz w:val="20"/>
        </w:rPr>
      </w:pPr>
      <w:r>
        <w:rPr>
          <w:sz w:val="20"/>
        </w:rPr>
        <w:tab/>
        <w:t>(c)</w:t>
        <w:tab/>
        <w:t xml:space="preserve">To the extent that the Administrator enters into activities other than the discharge of its responsibilities under this Agreement, the Administrator shall separately account for all such costs, expenses and expenditures, and </w:t>
      </w:r>
      <w:r>
        <w:rPr>
          <w:strike/>
          <w:sz w:val="20"/>
        </w:rPr>
        <w:t>Net Works</w:t>
      </w:r>
      <w:r>
        <w:rPr>
          <w:sz w:val="20"/>
        </w:rPr>
        <w:t xml:space="preserve"> </w:t>
      </w:r>
      <w:r>
        <w:rPr>
          <w:b/>
          <w:sz w:val="20"/>
          <w:u w:val="double"/>
        </w:rPr>
        <w:t>the General Partner</w:t>
      </w:r>
      <w:r>
        <w:rPr>
          <w:sz w:val="20"/>
        </w:rPr>
        <w:t xml:space="preserve"> shall be billed for such costs, expenses or expenditures.</w:t>
      </w:r>
    </w:p>
    <w:p>
      <w:pPr>
        <w:pStyle w:val="Normal"/>
        <w:widowControl/>
        <w:bidi w:val="0"/>
        <w:ind w:firstLine="720" w:start="0" w:end="0"/>
        <w:rPr>
          <w:sz w:val="20"/>
        </w:rPr>
      </w:pPr>
      <w:r>
        <w:rPr>
          <w:sz w:val="20"/>
        </w:rPr>
        <w:t>3.2</w:t>
        <w:tab/>
      </w:r>
      <w:r>
        <w:rPr>
          <w:b/>
          <w:i/>
          <w:sz w:val="20"/>
        </w:rPr>
        <w:t>Invoices</w:t>
      </w:r>
      <w:r>
        <w:rPr>
          <w:sz w:val="20"/>
        </w:rPr>
        <w:t xml:space="preserve">.  (a) The Administrator shall bill </w:t>
      </w:r>
      <w:r>
        <w:rPr>
          <w:strike/>
          <w:sz w:val="20"/>
        </w:rPr>
        <w:t>Net Works</w:t>
      </w:r>
      <w:r>
        <w:rPr>
          <w:sz w:val="20"/>
        </w:rPr>
        <w:t xml:space="preserve"> </w:t>
      </w:r>
      <w:r>
        <w:rPr>
          <w:b/>
          <w:sz w:val="20"/>
          <w:u w:val="double"/>
        </w:rPr>
        <w:t>the General Partner</w:t>
      </w:r>
      <w:r>
        <w:rPr>
          <w:sz w:val="20"/>
        </w:rPr>
        <w:t xml:space="preserve"> on the first day of each month (beginning _____________) for the estimated costs and expenses for such month and any adjustment which may be necessary to correct prior estimated billings to actual and the first bill may also include actual or estimated costs and expenses for the period from the Closing Date to the date of the first bill.  Such bills will be summarized by appropriate classifications indicative of the nature thereof</w:t>
      </w:r>
      <w:r>
        <w:rPr>
          <w:strike/>
          <w:sz w:val="20"/>
        </w:rPr>
        <w:t>, and copies of each will be sent to the General Partner.</w:t>
      </w:r>
      <w:r>
        <w:rPr>
          <w:b/>
          <w:sz w:val="20"/>
          <w:u w:val="double"/>
        </w:rPr>
        <w:t>.</w:t>
      </w:r>
    </w:p>
    <w:p>
      <w:pPr>
        <w:pStyle w:val="Normal"/>
        <w:widowControl/>
        <w:bidi w:val="0"/>
        <w:ind w:firstLine="720" w:start="0" w:end="0"/>
        <w:rPr>
          <w:sz w:val="20"/>
        </w:rPr>
      </w:pPr>
      <w:r>
        <w:rPr>
          <w:sz w:val="20"/>
        </w:rPr>
        <w:tab/>
      </w:r>
      <w:r>
        <w:rPr>
          <w:strike/>
          <w:sz w:val="20"/>
        </w:rPr>
        <w:t>(b) Net Works</w:t>
      </w:r>
      <w:r>
        <w:rPr>
          <w:b/>
          <w:sz w:val="20"/>
          <w:u w:val="double"/>
        </w:rPr>
        <w:t>(b)</w:t>
      </w:r>
      <w:r>
        <w:rPr>
          <w:sz w:val="20"/>
        </w:rPr>
        <w:tab/>
      </w:r>
      <w:r>
        <w:rPr>
          <w:b/>
          <w:sz w:val="20"/>
          <w:u w:val="double"/>
        </w:rPr>
        <w:t>The General Partner</w:t>
      </w:r>
      <w:r>
        <w:rPr>
          <w:sz w:val="20"/>
        </w:rPr>
        <w:t xml:space="preserve"> shall transmit payment</w:t>
      </w:r>
      <w:r>
        <w:rPr>
          <w:b/>
          <w:sz w:val="20"/>
          <w:u w:val="double"/>
        </w:rPr>
        <w:t>, in United States currency,</w:t>
      </w:r>
      <w:r>
        <w:rPr>
          <w:sz w:val="20"/>
        </w:rPr>
        <w:t xml:space="preserve"> for all bills presented as provided in clause (a) of this Section on or before the 15th day after the billing date.  If payment is not transmitted within such time, the unpaid balance shall bear interest until paid at a rate (which in no event shall be higher than the maximum rate or rates permitted by applicable law) equal to the prime rate charged by Chase Manhattan Bank, N.A. in New York, New York from time to time to responsible commercial and industrial borrowers.  Payment by or on behalf of </w:t>
      </w:r>
      <w:r>
        <w:rPr>
          <w:strike/>
          <w:sz w:val="20"/>
        </w:rPr>
        <w:t>Net Works</w:t>
      </w:r>
      <w:r>
        <w:rPr>
          <w:sz w:val="20"/>
        </w:rPr>
        <w:t xml:space="preserve"> </w:t>
      </w:r>
      <w:r>
        <w:rPr>
          <w:b/>
          <w:sz w:val="20"/>
          <w:u w:val="double"/>
        </w:rPr>
        <w:t>the General Partner</w:t>
      </w:r>
      <w:r>
        <w:rPr>
          <w:sz w:val="20"/>
        </w:rPr>
        <w:t xml:space="preserve"> shall not be deemed a waiver of the right to recoup any amount in question.</w:t>
      </w:r>
    </w:p>
    <w:p>
      <w:pPr>
        <w:pStyle w:val="Normal"/>
        <w:widowControl/>
        <w:bidi w:val="0"/>
        <w:ind w:firstLine="720" w:start="0" w:end="0"/>
        <w:rPr>
          <w:sz w:val="20"/>
        </w:rPr>
      </w:pPr>
      <w:r>
        <w:rPr>
          <w:sz w:val="20"/>
        </w:rPr>
        <w:tab/>
        <w:t>(c)</w:t>
        <w:tab/>
        <w:t xml:space="preserve">Payment of any such bills shall not prejudice the right of </w:t>
      </w:r>
      <w:r>
        <w:rPr>
          <w:strike/>
          <w:sz w:val="20"/>
        </w:rPr>
        <w:t>Net Works</w:t>
      </w:r>
      <w:r>
        <w:rPr>
          <w:sz w:val="20"/>
        </w:rPr>
        <w:t xml:space="preserve"> </w:t>
      </w:r>
      <w:r>
        <w:rPr>
          <w:b/>
          <w:sz w:val="20"/>
          <w:u w:val="double"/>
        </w:rPr>
        <w:t>the General Partner</w:t>
      </w:r>
      <w:r>
        <w:rPr>
          <w:sz w:val="20"/>
        </w:rPr>
        <w:t xml:space="preserve"> to protest or question the correctness thereof; provided, however, all bills and statements rendered to </w:t>
      </w:r>
      <w:r>
        <w:rPr>
          <w:strike/>
          <w:sz w:val="20"/>
        </w:rPr>
        <w:t>Net Works</w:t>
      </w:r>
      <w:r>
        <w:rPr>
          <w:sz w:val="20"/>
        </w:rPr>
        <w:t xml:space="preserve"> </w:t>
      </w:r>
      <w:r>
        <w:rPr>
          <w:b/>
          <w:sz w:val="20"/>
          <w:u w:val="double"/>
        </w:rPr>
        <w:t>the General Partner</w:t>
      </w:r>
      <w:r>
        <w:rPr>
          <w:sz w:val="20"/>
        </w:rPr>
        <w:t xml:space="preserve"> by the Administrator during any calendar year shall conclusively be presumed to be true and correct after 12 months following the end of any such calendar year, unless prior to the end of said 12-month period </w:t>
      </w:r>
      <w:r>
        <w:rPr>
          <w:strike/>
          <w:sz w:val="20"/>
        </w:rPr>
        <w:t>Net Works</w:t>
      </w:r>
      <w:r>
        <w:rPr>
          <w:sz w:val="20"/>
        </w:rPr>
        <w:t xml:space="preserve"> </w:t>
      </w:r>
      <w:r>
        <w:rPr>
          <w:b/>
          <w:sz w:val="20"/>
          <w:u w:val="double"/>
        </w:rPr>
        <w:t>the General Partner</w:t>
      </w:r>
      <w:r>
        <w:rPr>
          <w:sz w:val="20"/>
        </w:rPr>
        <w:t xml:space="preserve"> takes written exception thereto and makes claim on the Administrator for adjustment.  No adjustment favorable to the Administrator shall be made unless written notice of such adjustment is received by </w:t>
      </w:r>
      <w:r>
        <w:rPr>
          <w:strike/>
          <w:sz w:val="20"/>
        </w:rPr>
        <w:t>Net Works</w:t>
      </w:r>
      <w:r>
        <w:rPr>
          <w:sz w:val="20"/>
        </w:rPr>
        <w:t xml:space="preserve"> </w:t>
      </w:r>
      <w:r>
        <w:rPr>
          <w:b/>
          <w:sz w:val="20"/>
          <w:u w:val="double"/>
        </w:rPr>
        <w:t>the General Partner</w:t>
      </w:r>
      <w:r>
        <w:rPr>
          <w:sz w:val="20"/>
        </w:rPr>
        <w:t>, as the case may be, within the same prescribed period.</w:t>
      </w:r>
    </w:p>
    <w:p>
      <w:pPr>
        <w:pStyle w:val="Normal"/>
        <w:widowControl/>
        <w:bidi w:val="0"/>
        <w:ind w:firstLine="720" w:start="0" w:end="0"/>
        <w:rPr>
          <w:sz w:val="20"/>
        </w:rPr>
      </w:pPr>
      <w:r>
        <w:rPr>
          <w:sz w:val="20"/>
        </w:rPr>
        <w:t>3.3</w:t>
        <w:tab/>
      </w:r>
      <w:r>
        <w:rPr>
          <w:b/>
          <w:i/>
          <w:sz w:val="20"/>
        </w:rPr>
        <w:t>Disputes; Default</w:t>
      </w:r>
      <w:r>
        <w:rPr>
          <w:sz w:val="20"/>
        </w:rPr>
        <w:t xml:space="preserve">.  Notwithstanding any provision of this Article III to the contrary, should </w:t>
      </w:r>
      <w:r>
        <w:rPr>
          <w:strike/>
          <w:sz w:val="20"/>
        </w:rPr>
        <w:t>Net Works</w:t>
      </w:r>
      <w:r>
        <w:rPr>
          <w:sz w:val="20"/>
        </w:rPr>
        <w:t xml:space="preserve"> </w:t>
      </w:r>
      <w:r>
        <w:rPr>
          <w:b/>
          <w:sz w:val="20"/>
          <w:u w:val="double"/>
        </w:rPr>
        <w:t>the General Partner</w:t>
      </w:r>
      <w:r>
        <w:rPr>
          <w:sz w:val="20"/>
        </w:rPr>
        <w:t xml:space="preserve"> fail to pay the Administrator when due any amounts owing to the Administrator in respect of the Services otherwise than as a result of employees or agents of the Administrator responsible for writing </w:t>
      </w:r>
      <w:r>
        <w:rPr>
          <w:strike/>
          <w:sz w:val="20"/>
        </w:rPr>
        <w:t>Net Works’</w:t>
      </w:r>
      <w:r>
        <w:rPr>
          <w:b/>
          <w:sz w:val="20"/>
          <w:u w:val="double"/>
        </w:rPr>
        <w:t>the General Partner’s</w:t>
      </w:r>
      <w:r>
        <w:rPr>
          <w:sz w:val="20"/>
        </w:rPr>
        <w:t xml:space="preserve"> checks failing to do so when sufficient funds are available, the Administrator may upon 30 days’ notice to </w:t>
      </w:r>
      <w:r>
        <w:rPr>
          <w:strike/>
          <w:sz w:val="20"/>
        </w:rPr>
        <w:t>Net Works</w:t>
      </w:r>
      <w:r>
        <w:rPr>
          <w:sz w:val="20"/>
        </w:rPr>
        <w:t xml:space="preserve"> </w:t>
      </w:r>
      <w:r>
        <w:rPr>
          <w:b/>
          <w:sz w:val="20"/>
          <w:u w:val="double"/>
        </w:rPr>
        <w:t>the General Partner</w:t>
      </w:r>
      <w:r>
        <w:rPr>
          <w:sz w:val="20"/>
        </w:rPr>
        <w:t xml:space="preserve"> terminate this Agreement as to those Services that relate to the unpaid portion of the Invoice.  </w:t>
      </w:r>
      <w:r>
        <w:rPr>
          <w:strike/>
          <w:sz w:val="20"/>
        </w:rPr>
        <w:t>Net Works</w:t>
      </w:r>
      <w:r>
        <w:rPr>
          <w:sz w:val="20"/>
        </w:rPr>
        <w:t xml:space="preserve"> </w:t>
      </w:r>
      <w:r>
        <w:rPr>
          <w:b/>
          <w:sz w:val="20"/>
          <w:u w:val="double"/>
        </w:rPr>
        <w:t>The General Partner</w:t>
      </w:r>
      <w:r>
        <w:rPr>
          <w:sz w:val="20"/>
        </w:rPr>
        <w:t xml:space="preserve"> may, within the time period provided in Section 3.4, take written exception to any bill or statement rendered by the Administrator for any expenditure or any part thereof, on the grounds that the same was not a reasonable, authorized, and proper cost incurred by the Administrator in connection with the provision of the Services.  </w:t>
      </w:r>
      <w:r>
        <w:rPr>
          <w:strike/>
          <w:sz w:val="20"/>
        </w:rPr>
        <w:t>Net Works</w:t>
      </w:r>
      <w:r>
        <w:rPr>
          <w:sz w:val="20"/>
        </w:rPr>
        <w:t xml:space="preserve"> </w:t>
      </w:r>
      <w:r>
        <w:rPr>
          <w:b/>
          <w:sz w:val="20"/>
          <w:u w:val="double"/>
        </w:rPr>
        <w:t>The General Partner</w:t>
      </w:r>
      <w:r>
        <w:rPr>
          <w:sz w:val="20"/>
        </w:rPr>
        <w:t xml:space="preserve"> shall nevertheless pay in full when due the amount of all statements submitted by the Administrator.  Such payment shall not be deemed a waiver of the right of </w:t>
      </w:r>
      <w:r>
        <w:rPr>
          <w:strike/>
          <w:sz w:val="20"/>
        </w:rPr>
        <w:t>Net Works</w:t>
      </w:r>
      <w:r>
        <w:rPr>
          <w:sz w:val="20"/>
        </w:rPr>
        <w:t xml:space="preserve"> </w:t>
      </w:r>
      <w:r>
        <w:rPr>
          <w:b/>
          <w:sz w:val="20"/>
          <w:u w:val="double"/>
        </w:rPr>
        <w:t>the General Partner</w:t>
      </w:r>
      <w:r>
        <w:rPr>
          <w:sz w:val="20"/>
        </w:rPr>
        <w:t xml:space="preserve"> to recoup any contested portion of any bill or statement.  If, however, the amount as to which such written exception is taken or any part thereof is ultimately determined by </w:t>
      </w:r>
      <w:r>
        <w:rPr>
          <w:strike/>
          <w:sz w:val="20"/>
        </w:rPr>
        <w:t>Net Works</w:t>
      </w:r>
      <w:r>
        <w:rPr>
          <w:sz w:val="20"/>
        </w:rPr>
        <w:t xml:space="preserve"> </w:t>
      </w:r>
      <w:r>
        <w:rPr>
          <w:b/>
          <w:sz w:val="20"/>
          <w:u w:val="double"/>
        </w:rPr>
        <w:t>the General Partner</w:t>
      </w:r>
      <w:r>
        <w:rPr>
          <w:sz w:val="20"/>
        </w:rPr>
        <w:t xml:space="preserve"> not to be a reasonable, authorized, and proper expense incurred by the Administrator in connection with the provision of the Services, such amount or portion thereof (as the case may be) shall be refunded by the Administrator to </w:t>
      </w:r>
      <w:r>
        <w:rPr>
          <w:strike/>
          <w:sz w:val="20"/>
        </w:rPr>
        <w:t>Net Works</w:t>
      </w:r>
      <w:r>
        <w:rPr>
          <w:sz w:val="20"/>
        </w:rPr>
        <w:t xml:space="preserve"> </w:t>
      </w:r>
      <w:r>
        <w:rPr>
          <w:b/>
          <w:sz w:val="20"/>
          <w:u w:val="double"/>
        </w:rPr>
        <w:t>the General Partner</w:t>
      </w:r>
      <w:r>
        <w:rPr>
          <w:sz w:val="20"/>
        </w:rPr>
        <w:t xml:space="preserve"> together with interest thereon at a rate (which in no event shall be higher than the maximum rate permitted by applicable law) equal to the prime rate charged by Chase Manhattan Bank, N.A. in New York, Now York from time to time to responsible commercial and industrial borrowers during the period from the date of payment by </w:t>
      </w:r>
      <w:r>
        <w:rPr>
          <w:strike/>
          <w:sz w:val="20"/>
        </w:rPr>
        <w:t>Net Works</w:t>
      </w:r>
      <w:r>
        <w:rPr>
          <w:sz w:val="20"/>
        </w:rPr>
        <w:t xml:space="preserve"> </w:t>
      </w:r>
      <w:r>
        <w:rPr>
          <w:b/>
          <w:sz w:val="20"/>
          <w:u w:val="double"/>
        </w:rPr>
        <w:t>the General Partner</w:t>
      </w:r>
      <w:r>
        <w:rPr>
          <w:sz w:val="20"/>
        </w:rPr>
        <w:t xml:space="preserve"> to the date of refund by the Administrator.</w:t>
      </w:r>
    </w:p>
    <w:p>
      <w:pPr>
        <w:pStyle w:val="Normal"/>
        <w:widowControl/>
        <w:bidi w:val="0"/>
        <w:ind w:firstLine="720" w:start="0" w:end="0"/>
        <w:rPr>
          <w:sz w:val="20"/>
        </w:rPr>
      </w:pPr>
      <w:r>
        <w:rPr>
          <w:sz w:val="20"/>
        </w:rPr>
        <w:t>3.4</w:t>
        <w:tab/>
      </w:r>
      <w:r>
        <w:rPr>
          <w:b/>
          <w:i/>
          <w:sz w:val="20"/>
        </w:rPr>
        <w:t>Audit</w:t>
      </w:r>
      <w:r>
        <w:rPr>
          <w:sz w:val="20"/>
        </w:rPr>
        <w:t xml:space="preserve">.  </w:t>
      </w:r>
      <w:r>
        <w:rPr>
          <w:strike/>
          <w:sz w:val="20"/>
        </w:rPr>
        <w:t>Net Works</w:t>
      </w:r>
      <w:r>
        <w:rPr>
          <w:sz w:val="20"/>
        </w:rPr>
        <w:t xml:space="preserve"> </w:t>
      </w:r>
      <w:r>
        <w:rPr>
          <w:b/>
          <w:sz w:val="20"/>
          <w:u w:val="double"/>
        </w:rPr>
        <w:t>The General Partner</w:t>
      </w:r>
      <w:r>
        <w:rPr>
          <w:sz w:val="20"/>
        </w:rPr>
        <w:t xml:space="preserve"> and its designated representatives</w:t>
      </w:r>
      <w:r>
        <w:rPr>
          <w:strike/>
          <w:sz w:val="20"/>
        </w:rPr>
        <w:t>[(including representatives from each Partner)]</w:t>
      </w:r>
      <w:r>
        <w:rPr>
          <w:sz w:val="20"/>
        </w:rPr>
        <w:t xml:space="preserve">, after fifteen (15) days’ notice in writing to the Administrator, shall have the right during normal business hours to audit, at their own expense, </w:t>
      </w:r>
      <w:r>
        <w:rPr>
          <w:strike/>
          <w:sz w:val="20"/>
        </w:rPr>
        <w:t>access to information regarding Net Works' tax returns, charges and distributions</w:t>
      </w:r>
      <w:r>
        <w:rPr>
          <w:sz w:val="20"/>
        </w:rPr>
        <w:t xml:space="preserve"> </w:t>
      </w:r>
      <w:r>
        <w:rPr>
          <w:b/>
          <w:sz w:val="20"/>
          <w:u w:val="double"/>
        </w:rPr>
        <w:t>the books and records of the Administrator for the sole purpose of examining compliance by the Administrator with the terms of this Agreement</w:t>
      </w:r>
      <w:r>
        <w:rPr>
          <w:sz w:val="20"/>
        </w:rPr>
        <w:t>.  Such audits shall not be commenced more often than twice each calendar year.  Net Works shall have two (2) years after the close of a calendar year in which to make an audit of such records for such calendar year.  Absent fraud or intentional concealment or misrepresentation by the Administrator or its employees, the Administrator shall neither be required nor permitted to adjust any item unless a claim therefor is presented or adjustment is initiated within two (2) years after the close of the calendar year in which the statement therefor is rendered, and in the absence of such timely claims or adjustments, the bills and statements rendered shall be conclusively established as correct.  The Administrator shall obtain similar rights from contractors, consultants and suppliers engaged to perform any of the Services on behalf of the Administrator.</w:t>
      </w:r>
    </w:p>
    <w:p>
      <w:pPr>
        <w:pStyle w:val="Normal"/>
        <w:widowControl/>
        <w:bidi w:val="0"/>
        <w:spacing w:before="240" w:after="240"/>
        <w:ind w:hanging="0" w:start="0" w:end="0"/>
        <w:jc w:val="center"/>
        <w:rPr>
          <w:b/>
          <w:sz w:val="20"/>
        </w:rPr>
      </w:pPr>
      <w:r>
        <w:rPr>
          <w:b/>
          <w:sz w:val="20"/>
        </w:rPr>
        <w:t>ARTICLE IV</w:t>
        <w:br/>
        <w:t>REPORTING, RECORDS AND RESPONSIBILITIES</w:t>
      </w:r>
    </w:p>
    <w:p>
      <w:pPr>
        <w:pStyle w:val="Normal"/>
        <w:widowControl/>
        <w:bidi w:val="0"/>
        <w:ind w:firstLine="720" w:start="0" w:end="0"/>
        <w:rPr>
          <w:sz w:val="20"/>
        </w:rPr>
      </w:pPr>
      <w:r>
        <w:rPr>
          <w:sz w:val="20"/>
        </w:rPr>
        <w:t>4.1</w:t>
        <w:tab/>
      </w:r>
      <w:r>
        <w:rPr>
          <w:b/>
          <w:i/>
          <w:sz w:val="20"/>
        </w:rPr>
        <w:t>Reports to Policy Committees</w:t>
      </w:r>
      <w:r>
        <w:rPr>
          <w:sz w:val="20"/>
        </w:rPr>
        <w:t>.  The Administrator shall make reports to and consult with the Board of Directors and the General Partner and any committee established from time to time by the Board of Directors in the form and at the times requested by such committee.</w:t>
      </w:r>
    </w:p>
    <w:p>
      <w:pPr>
        <w:pStyle w:val="Normal"/>
        <w:widowControl/>
        <w:bidi w:val="0"/>
        <w:ind w:firstLine="720" w:start="0" w:end="0"/>
        <w:rPr>
          <w:sz w:val="20"/>
        </w:rPr>
      </w:pPr>
      <w:r>
        <w:rPr>
          <w:sz w:val="20"/>
        </w:rPr>
        <w:t>4.2</w:t>
        <w:tab/>
      </w:r>
      <w:r>
        <w:rPr>
          <w:b/>
          <w:i/>
          <w:sz w:val="20"/>
        </w:rPr>
        <w:t>Maintenance of Records; Access to Information and Materials</w:t>
      </w:r>
      <w:r>
        <w:rPr>
          <w:sz w:val="20"/>
        </w:rPr>
        <w:t>.  (a) The Administrator shall maintain accurate books and records in accordance with generally accepted accounting principles and practices covering all of the Administrator’s actions under this Agreement.</w:t>
      </w:r>
    </w:p>
    <w:p>
      <w:pPr>
        <w:pStyle w:val="Normal"/>
        <w:widowControl/>
        <w:bidi w:val="0"/>
        <w:ind w:firstLine="720" w:start="0" w:end="0"/>
        <w:rPr>
          <w:sz w:val="20"/>
        </w:rPr>
      </w:pPr>
      <w:r>
        <w:rPr>
          <w:sz w:val="20"/>
        </w:rPr>
        <w:tab/>
        <w:t>(b)</w:t>
        <w:tab/>
        <w:t xml:space="preserve">The Administrator shall have access to any records, information or other input from </w:t>
      </w:r>
      <w:r>
        <w:rPr>
          <w:strike/>
          <w:sz w:val="20"/>
        </w:rPr>
        <w:t>Net Works</w:t>
      </w:r>
      <w:r>
        <w:rPr>
          <w:sz w:val="20"/>
        </w:rPr>
        <w:t xml:space="preserve"> </w:t>
      </w:r>
      <w:r>
        <w:rPr>
          <w:b/>
          <w:sz w:val="20"/>
          <w:u w:val="double"/>
        </w:rPr>
        <w:t>the General Partner</w:t>
      </w:r>
      <w:r>
        <w:rPr>
          <w:sz w:val="20"/>
        </w:rPr>
        <w:t xml:space="preserve"> that is necessary for the Administrator to perform the Services.  If </w:t>
      </w:r>
      <w:r>
        <w:rPr>
          <w:strike/>
          <w:sz w:val="20"/>
        </w:rPr>
        <w:t>Net Works</w:t>
      </w:r>
      <w:r>
        <w:rPr>
          <w:sz w:val="20"/>
        </w:rPr>
        <w:t xml:space="preserve"> </w:t>
      </w:r>
      <w:r>
        <w:rPr>
          <w:b/>
          <w:sz w:val="20"/>
          <w:u w:val="double"/>
        </w:rPr>
        <w:t>the General Partner</w:t>
      </w:r>
      <w:r>
        <w:rPr>
          <w:sz w:val="20"/>
        </w:rPr>
        <w:t xml:space="preserve"> fails to make available or supply such information or input and such failure renders the Administrator’s performance of any Services unreasonably difficult, the Administrator, upon reasonable notice to the applicable party, may refuse to perform such Services.</w:t>
      </w:r>
    </w:p>
    <w:p>
      <w:pPr>
        <w:pStyle w:val="Normal"/>
        <w:widowControl/>
        <w:bidi w:val="0"/>
        <w:ind w:firstLine="720" w:start="0" w:end="0"/>
        <w:rPr>
          <w:sz w:val="20"/>
        </w:rPr>
      </w:pPr>
      <w:r>
        <w:rPr>
          <w:sz w:val="20"/>
        </w:rPr>
        <w:t>4.3</w:t>
        <w:tab/>
      </w:r>
      <w:r>
        <w:rPr>
          <w:b/>
          <w:i/>
          <w:sz w:val="20"/>
        </w:rPr>
        <w:t>Limitation</w:t>
      </w:r>
      <w:r>
        <w:rPr>
          <w:sz w:val="20"/>
        </w:rPr>
        <w:t xml:space="preserve">.  </w:t>
      </w:r>
      <w:r>
        <w:rPr>
          <w:strike/>
          <w:sz w:val="20"/>
        </w:rPr>
        <w:t>Net Works</w:t>
      </w:r>
      <w:r>
        <w:rPr>
          <w:sz w:val="20"/>
        </w:rPr>
        <w:t xml:space="preserve"> </w:t>
      </w:r>
      <w:r>
        <w:rPr>
          <w:b/>
          <w:sz w:val="20"/>
          <w:u w:val="double"/>
        </w:rPr>
        <w:t>The General Partner</w:t>
      </w:r>
      <w:r>
        <w:rPr>
          <w:sz w:val="20"/>
        </w:rPr>
        <w:t xml:space="preserve"> acknowledges that the Services shall be provided only with respect to the business of Net Works.  The Administrator shall not be required to perform any Services for the benefit of any Person other than Net Works and its Affiliates.</w:t>
      </w:r>
    </w:p>
    <w:p>
      <w:pPr>
        <w:pStyle w:val="Normal"/>
        <w:widowControl/>
        <w:bidi w:val="0"/>
        <w:ind w:firstLine="720" w:start="0" w:end="0"/>
        <w:rPr>
          <w:sz w:val="20"/>
        </w:rPr>
      </w:pPr>
      <w:r>
        <w:rPr>
          <w:sz w:val="20"/>
        </w:rPr>
        <w:t>4.4</w:t>
        <w:tab/>
      </w:r>
      <w:r>
        <w:rPr>
          <w:b/>
          <w:i/>
          <w:sz w:val="20"/>
        </w:rPr>
        <w:t>Warranty; Limitation of Liability; Nature of Relationship; Indemnity</w:t>
      </w:r>
      <w:r>
        <w:rPr>
          <w:sz w:val="20"/>
        </w:rPr>
        <w:t xml:space="preserve">.  (a) The Administrator represents that it will discharge its duties hereunder in good faith and with reasonable diligence.  </w:t>
      </w:r>
      <w:r>
        <w:rPr>
          <w:b/>
          <w:sz w:val="20"/>
        </w:rPr>
        <w:t xml:space="preserve">EXCEPT AS SET FORTH IN THE IMMEDIATELY PRECEDING SENTENCE, THE ADMINISTRATOR MAKES NO (AND HEREBY DISCLAIMS AND NEGATES ANY AND ALL) WARRANTIES OR REPRESENTATIONS WHATSOEVER, EXPRESS OR IMPLIED, WITH RESPECT TO THE SERVICES.  IN NO EVENT SHALL THE ADMINISTRATOR OR ITS AFFILIATES BE LIABLE TO </w:t>
      </w:r>
      <w:r>
        <w:rPr>
          <w:b/>
          <w:sz w:val="20"/>
          <w:u w:val="double"/>
        </w:rPr>
        <w:t>THE GENERAL PARTNER,</w:t>
      </w:r>
      <w:r>
        <w:rPr>
          <w:b/>
          <w:sz w:val="20"/>
        </w:rPr>
        <w:t xml:space="preserve"> NET WORKS OR ANY OTHER PERSON FOR ANY INCIDENTAL, CONSEQUENTIAL, OR SPECIAL DAMAGES RESULTING FROM ANY ERROR IN THE PERFORMANCE OF THE SERVICES, REGARDLESS OF WHETHER THE ADMINISTRATOR, ITS AFFILIATES, OR OTHERS MAY BE WHOLLY, CONCURRENTLY, PARTIALLY, OR SOLELY NEGLIGENT OR OTHERWISE AT FAULT; PROVIDED HOWEVER, THAT THE ADMINISTRATOR SHALL BE LIABLE FOR ANY DAMAGES ARISING OUT OF ITS GROSS NEGLIGENCE OR WILLFUL MISCONDUCT.</w:t>
      </w:r>
    </w:p>
    <w:p>
      <w:pPr>
        <w:pStyle w:val="Normal"/>
        <w:widowControl/>
        <w:bidi w:val="0"/>
        <w:ind w:firstLine="720" w:start="0" w:end="0"/>
        <w:rPr>
          <w:sz w:val="20"/>
        </w:rPr>
      </w:pPr>
      <w:r>
        <w:rPr>
          <w:sz w:val="20"/>
        </w:rPr>
        <w:t>(b)</w:t>
        <w:tab/>
        <w:t xml:space="preserve">The relationship of the Administrator and its Affiliates with </w:t>
      </w:r>
      <w:r>
        <w:rPr>
          <w:b/>
          <w:sz w:val="20"/>
          <w:u w:val="double"/>
        </w:rPr>
        <w:t>the General Partner and</w:t>
      </w:r>
      <w:r>
        <w:rPr>
          <w:sz w:val="20"/>
        </w:rPr>
        <w:t xml:space="preserve"> Net Works and its Affiliates established under this Agreement will be that of an independent contractor and in no event shall any party hereto be deemed a partner, co-venturer or agent of the other party hereto.</w:t>
      </w:r>
    </w:p>
    <w:p>
      <w:pPr>
        <w:pStyle w:val="Normal"/>
        <w:widowControl/>
        <w:bidi w:val="0"/>
        <w:ind w:firstLine="720" w:start="0" w:end="0"/>
        <w:rPr>
          <w:sz w:val="20"/>
        </w:rPr>
      </w:pPr>
      <w:r>
        <w:rPr>
          <w:sz w:val="20"/>
        </w:rPr>
        <w:t>(c)</w:t>
        <w:tab/>
      </w:r>
      <w:r>
        <w:rPr>
          <w:strike/>
          <w:sz w:val="20"/>
        </w:rPr>
        <w:t>Net Works</w:t>
      </w:r>
      <w:r>
        <w:rPr>
          <w:sz w:val="20"/>
        </w:rPr>
        <w:t xml:space="preserve"> </w:t>
      </w:r>
      <w:r>
        <w:rPr>
          <w:b/>
          <w:sz w:val="20"/>
          <w:u w:val="double"/>
        </w:rPr>
        <w:t>The General Partner</w:t>
      </w:r>
      <w:r>
        <w:rPr>
          <w:sz w:val="20"/>
        </w:rPr>
        <w:t xml:space="preserve"> agrees, with respect to the Services provided to such entity hereunder, to indemnity, defend and hold harmless the Administrator and its Affiliates, and their respective employees, officers, directors, representatives and agents, from and against all claims, losses, costs, damages and expenses (including, without limitation, attorneys’ fees and expenses), penalties and liabilities (collectively, </w:t>
      </w:r>
      <w:r>
        <w:rPr>
          <w:strike/>
          <w:sz w:val="20"/>
        </w:rPr>
        <w:t>"Liabilities")</w:t>
      </w:r>
      <w:r>
        <w:rPr>
          <w:b/>
          <w:sz w:val="20"/>
          <w:u w:val="double"/>
        </w:rPr>
        <w:t>“</w:t>
      </w:r>
      <w:r>
        <w:rPr>
          <w:b/>
          <w:i/>
          <w:sz w:val="20"/>
          <w:u w:val="double"/>
        </w:rPr>
        <w:t>Liabilities”</w:t>
      </w:r>
      <w:r>
        <w:rPr>
          <w:b/>
          <w:sz w:val="20"/>
          <w:u w:val="double"/>
        </w:rPr>
        <w:t>)</w:t>
      </w:r>
      <w:r>
        <w:rPr>
          <w:sz w:val="20"/>
        </w:rPr>
        <w:t xml:space="preserve"> arising out of the acts (or failure to act) by any such persons or entities in connection with the performance by such persons or entities of such Services, </w:t>
      </w:r>
      <w:r>
        <w:rPr>
          <w:b/>
          <w:sz w:val="20"/>
        </w:rPr>
        <w:t>REGARDLESS OF WHETHER THE ADMINISTRATOR OR SUCH OTHER PERSONS OR ENTITIES MAY BE WHOLLY, CONCURRENTLY, PARTIALLY OR SOLELY NEGLIGENT OR OTHERWISE AT FAULT IN CONNECTION THEREWITH; PROVIDED, HOWEVER, THAT THE ADMINISTRATOR SHALL NOT BE INDEMNIFIED FOR THE GROSS NEGLIGENCE OR WILLFUL MISCONDUCT OF THE ADMINISTRATOR OR ITS AFFILIATES.</w:t>
      </w:r>
    </w:p>
    <w:p>
      <w:pPr>
        <w:pStyle w:val="Normal"/>
        <w:widowControl/>
        <w:bidi w:val="0"/>
        <w:ind w:firstLine="720" w:start="0" w:end="0"/>
        <w:rPr>
          <w:sz w:val="20"/>
        </w:rPr>
      </w:pPr>
      <w:r>
        <w:rPr>
          <w:sz w:val="20"/>
        </w:rPr>
        <w:t>(d)</w:t>
        <w:tab/>
        <w:t xml:space="preserve">The Administrator shall indemnify, defend and hold </w:t>
      </w:r>
      <w:r>
        <w:rPr>
          <w:b/>
          <w:sz w:val="20"/>
          <w:u w:val="double"/>
        </w:rPr>
        <w:t>the General Partner and</w:t>
      </w:r>
      <w:r>
        <w:rPr>
          <w:sz w:val="20"/>
        </w:rPr>
        <w:t xml:space="preserve"> Net Works and its Affiliates and its </w:t>
      </w:r>
      <w:r>
        <w:rPr>
          <w:b/>
          <w:sz w:val="20"/>
          <w:u w:val="double"/>
        </w:rPr>
        <w:t>and their</w:t>
      </w:r>
      <w:r>
        <w:rPr>
          <w:sz w:val="20"/>
        </w:rPr>
        <w:t xml:space="preserve"> respective employees, directors, policy committee members, officers, representatives and agents harmless from and against all Liabilities arising out of the performance of this Agreement and resulting from the gross negligence or willful misconduct of the Administrator or its Affiliates.</w:t>
      </w:r>
    </w:p>
    <w:p>
      <w:pPr>
        <w:pStyle w:val="Normal"/>
        <w:widowControl/>
        <w:bidi w:val="0"/>
        <w:ind w:firstLine="720" w:start="0" w:end="0"/>
        <w:rPr>
          <w:sz w:val="20"/>
        </w:rPr>
      </w:pPr>
      <w:r>
        <w:rPr>
          <w:sz w:val="20"/>
        </w:rPr>
        <w:t>4.5</w:t>
        <w:tab/>
      </w:r>
      <w:r>
        <w:rPr>
          <w:b/>
          <w:i/>
          <w:sz w:val="20"/>
        </w:rPr>
        <w:t>Force Majeure</w:t>
      </w:r>
      <w:r>
        <w:rPr>
          <w:sz w:val="20"/>
        </w:rPr>
        <w:t xml:space="preserve">.  The Administrator shall have no obligation to perform the Services if its failure to do so is caused by or </w:t>
      </w:r>
      <w:r>
        <w:rPr>
          <w:strike/>
          <w:sz w:val="20"/>
        </w:rPr>
        <w:t>result</w:t>
      </w:r>
      <w:r>
        <w:rPr>
          <w:sz w:val="20"/>
        </w:rPr>
        <w:t xml:space="preserve"> </w:t>
      </w:r>
      <w:r>
        <w:rPr>
          <w:b/>
          <w:sz w:val="20"/>
          <w:u w:val="double"/>
        </w:rPr>
        <w:t>results</w:t>
      </w:r>
      <w:r>
        <w:rPr>
          <w:sz w:val="20"/>
        </w:rPr>
        <w:t xml:space="preserve"> from any act of God, governmental action, natural disaster, strike, failure of essential equipment, or any other cause or circumstance, whether similar or dissimilar to the foregoing causes or circumstances, beyond the reasonable control of the Administrator </w:t>
      </w:r>
      <w:r>
        <w:rPr>
          <w:b/>
          <w:sz w:val="20"/>
        </w:rPr>
        <w:t>REGARDLESS OF WHETHER THE ADMINISTRATOR MAY BE WHOLLY, CONCURRENTLY, PARTIALLY OR SOLELY NEGLIGENT OR OTHERWISE AT FAULT IN CONNECTION WITH SUCH FAILURE TO PERFORM THE SERVICES EXCEPT TO THE EXTENT THAT THE FAILURE WAS CAUSED BY THE GROSS NEGLIGENCE OR WILLFUL MISCONDUCT OF THE ADMINISTRATOR OR ITS AFFILIATES.</w:t>
      </w:r>
    </w:p>
    <w:p>
      <w:pPr>
        <w:pStyle w:val="Normal"/>
        <w:widowControl/>
        <w:bidi w:val="0"/>
        <w:ind w:firstLine="720" w:start="0" w:end="0"/>
        <w:rPr>
          <w:sz w:val="20"/>
        </w:rPr>
      </w:pPr>
      <w:r>
        <w:rPr>
          <w:sz w:val="20"/>
        </w:rPr>
        <w:t>4.6</w:t>
        <w:tab/>
      </w:r>
      <w:r>
        <w:rPr>
          <w:b/>
          <w:i/>
          <w:sz w:val="20"/>
        </w:rPr>
        <w:t>Confidentiality</w:t>
      </w:r>
      <w:r>
        <w:rPr>
          <w:sz w:val="20"/>
        </w:rPr>
        <w:t xml:space="preserve">.  Because the information and knowledge gained during the performance of the Services hereunder may consist of valuable proprietary information, the misuse or disclosure of which could cause substantial damage to Net Works, </w:t>
      </w:r>
      <w:r>
        <w:rPr>
          <w:b/>
          <w:sz w:val="20"/>
          <w:u w:val="double"/>
        </w:rPr>
        <w:t>the General Partner, the</w:t>
      </w:r>
      <w:r>
        <w:rPr>
          <w:sz w:val="20"/>
        </w:rPr>
        <w:t xml:space="preserve"> Administrator, and each of their respective Affiliates, as applicable, any and all information obtained by Net Works,</w:t>
      </w:r>
      <w:r>
        <w:rPr>
          <w:b/>
          <w:sz w:val="20"/>
          <w:u w:val="double"/>
        </w:rPr>
        <w:t xml:space="preserve"> the General Partner,</w:t>
      </w:r>
      <w:r>
        <w:rPr>
          <w:sz w:val="20"/>
        </w:rPr>
        <w:t xml:space="preserve"> the Administrator and each of their respective Affiliates in performance of obligations hereunder shall be held in strict confidence by the respective parties, their employees or agents except as needed to comply with the purposes of this Agreement.  Any contracts entered into by the Administrator related to its obligations under this Agreement shall contain a provision which similarly restricts the use and disclosure of such information, unless such contract relates to matters that will not involve access by the contracting party to any information regarding the business and affairs of Net Works.</w:t>
      </w:r>
    </w:p>
    <w:p>
      <w:pPr>
        <w:pStyle w:val="Normal"/>
        <w:widowControl/>
        <w:bidi w:val="0"/>
        <w:spacing w:before="240" w:after="240"/>
        <w:ind w:hanging="0" w:start="0" w:end="0"/>
        <w:jc w:val="center"/>
        <w:rPr>
          <w:b/>
          <w:sz w:val="20"/>
        </w:rPr>
      </w:pPr>
      <w:r>
        <w:rPr>
          <w:b/>
          <w:sz w:val="20"/>
        </w:rPr>
        <w:t>ARTICLE V</w:t>
        <w:br/>
        <w:t>MISCELLANEOUS</w:t>
      </w:r>
    </w:p>
    <w:p>
      <w:pPr>
        <w:pStyle w:val="Normal"/>
        <w:widowControl/>
        <w:bidi w:val="0"/>
        <w:ind w:firstLine="720" w:start="0" w:end="0"/>
        <w:rPr>
          <w:sz w:val="20"/>
        </w:rPr>
      </w:pPr>
      <w:r>
        <w:rPr>
          <w:sz w:val="20"/>
        </w:rPr>
        <w:t>5.1</w:t>
        <w:tab/>
      </w:r>
      <w:r>
        <w:rPr>
          <w:b/>
          <w:i/>
          <w:sz w:val="20"/>
        </w:rPr>
        <w:t>Choice of Law</w:t>
      </w:r>
      <w:r>
        <w:rPr>
          <w:sz w:val="20"/>
        </w:rPr>
        <w:t>.  This Agreement shall be subject to and governed by the laws of the State of [New York], excluding any conflicts-of-law rule or principle that might refer the construction or interpretation of this Agreement to the laws of another state.</w:t>
      </w:r>
    </w:p>
    <w:p>
      <w:pPr>
        <w:pStyle w:val="Normal"/>
        <w:widowControl/>
        <w:bidi w:val="0"/>
        <w:ind w:firstLine="720" w:start="0" w:end="0"/>
        <w:rPr>
          <w:sz w:val="20"/>
        </w:rPr>
      </w:pPr>
      <w:r>
        <w:rPr>
          <w:sz w:val="20"/>
        </w:rPr>
        <w:t>5.2</w:t>
        <w:tab/>
      </w:r>
      <w:r>
        <w:rPr>
          <w:b/>
          <w:i/>
          <w:sz w:val="20"/>
        </w:rPr>
        <w:t>Notices</w:t>
      </w:r>
      <w:r>
        <w:rPr>
          <w:sz w:val="20"/>
        </w:rPr>
        <w:t>.  All notices or requests or consents provided for or permitted to be given pursuant to this Agreement must be in writing and must be given by depositing same in the United States mail, addressed to the Person to be notified, postpaid, and registered or certified with return receipt requested or by delivering such notice in person or by telecopier or telegram to such party.  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to be sent to a party pursuant to this Agreement shall be sent to or made at the address set forth below such party’s signature to this Agreement, or at such other address as such party may stipulate to the other parties in the manner provided in this Section 5.2.</w:t>
      </w:r>
    </w:p>
    <w:p>
      <w:pPr>
        <w:pStyle w:val="Normal"/>
        <w:widowControl/>
        <w:bidi w:val="0"/>
        <w:ind w:firstLine="720" w:start="0" w:end="0"/>
        <w:rPr>
          <w:sz w:val="20"/>
        </w:rPr>
      </w:pPr>
      <w:r>
        <w:rPr>
          <w:sz w:val="20"/>
        </w:rPr>
        <w:t>5.3</w:t>
        <w:tab/>
      </w:r>
      <w:r>
        <w:rPr>
          <w:b/>
          <w:i/>
          <w:sz w:val="20"/>
        </w:rPr>
        <w:t>Entire Agreement; Supersedure</w:t>
      </w:r>
      <w:r>
        <w:rPr>
          <w:sz w:val="20"/>
        </w:rPr>
        <w:t>.  This Agreement constitutes the entire agreement of the parties relating to the matters contained herein, superseding all prior contracts or agreements, whether oral or written, relating to the matters contained herein.</w:t>
      </w:r>
    </w:p>
    <w:p>
      <w:pPr>
        <w:pStyle w:val="Normal"/>
        <w:widowControl/>
        <w:bidi w:val="0"/>
        <w:ind w:firstLine="720" w:start="0" w:end="0"/>
        <w:rPr>
          <w:sz w:val="20"/>
        </w:rPr>
      </w:pPr>
      <w:r>
        <w:rPr>
          <w:sz w:val="20"/>
        </w:rPr>
        <w:t>5.4</w:t>
        <w:tab/>
      </w:r>
      <w:r>
        <w:rPr>
          <w:b/>
          <w:i/>
          <w:sz w:val="20"/>
        </w:rPr>
        <w:t>Effect of Waiver or Consent</w:t>
      </w:r>
      <w:r>
        <w:rPr>
          <w:sz w:val="20"/>
        </w:rPr>
        <w:t xml:space="preserve">.  No waiver or consent, express or implied, by any party to or of any breach or default by any Person in the performance by such Person of its obligations hereunder shall be deemed or construed to be a consent or waiver to or of any other breach or default in the performance by such Person of the same or any other obligations of such Person hereunder.  Failure on the part of a party to complain of any act of any Person or to declare any Person in default, </w:t>
      </w:r>
      <w:r>
        <w:rPr>
          <w:strike/>
          <w:sz w:val="20"/>
        </w:rPr>
        <w:t>irrespective</w:t>
      </w:r>
      <w:r>
        <w:rPr>
          <w:sz w:val="20"/>
        </w:rPr>
        <w:t xml:space="preserve"> </w:t>
      </w:r>
      <w:r>
        <w:rPr>
          <w:b/>
          <w:sz w:val="20"/>
          <w:u w:val="double"/>
        </w:rPr>
        <w:t>regardless</w:t>
      </w:r>
      <w:r>
        <w:rPr>
          <w:sz w:val="20"/>
        </w:rPr>
        <w:t xml:space="preserve"> of how long such failure continues, shall not constitute a waiver by such party of its rights hereunder until the applicable statute of limitations period has run.</w:t>
      </w:r>
    </w:p>
    <w:p>
      <w:pPr>
        <w:pStyle w:val="Normal"/>
        <w:widowControl/>
        <w:bidi w:val="0"/>
        <w:ind w:firstLine="720" w:start="0" w:end="0"/>
        <w:rPr>
          <w:sz w:val="20"/>
        </w:rPr>
      </w:pPr>
      <w:r>
        <w:rPr>
          <w:sz w:val="20"/>
        </w:rPr>
        <w:t>5.5</w:t>
        <w:tab/>
      </w:r>
      <w:r>
        <w:rPr>
          <w:b/>
          <w:i/>
          <w:sz w:val="20"/>
        </w:rPr>
        <w:t>Amendment or Modification</w:t>
      </w:r>
      <w:r>
        <w:rPr>
          <w:sz w:val="20"/>
        </w:rPr>
        <w:t xml:space="preserve">.  This Agreement may be amended or modified from time to time only by a written amendment signed by </w:t>
      </w:r>
      <w:r>
        <w:rPr>
          <w:b/>
          <w:sz w:val="20"/>
          <w:u w:val="double"/>
        </w:rPr>
        <w:t>authorized representatives of</w:t>
      </w:r>
      <w:r>
        <w:rPr>
          <w:sz w:val="20"/>
        </w:rPr>
        <w:t xml:space="preserve"> Net Works and the Administrator</w:t>
      </w:r>
      <w:r>
        <w:rPr>
          <w:b/>
          <w:sz w:val="20"/>
          <w:u w:val="double"/>
        </w:rPr>
        <w:t>, respectively</w:t>
      </w:r>
      <w:r>
        <w:rPr>
          <w:sz w:val="20"/>
        </w:rPr>
        <w:t>.</w:t>
      </w:r>
    </w:p>
    <w:p>
      <w:pPr>
        <w:pStyle w:val="Normal"/>
        <w:widowControl/>
        <w:bidi w:val="0"/>
        <w:ind w:firstLine="720" w:start="0" w:end="0"/>
        <w:rPr>
          <w:sz w:val="20"/>
        </w:rPr>
      </w:pPr>
      <w:r>
        <w:rPr>
          <w:sz w:val="20"/>
        </w:rPr>
        <w:t>5.6</w:t>
        <w:tab/>
      </w:r>
      <w:r>
        <w:rPr>
          <w:b/>
          <w:i/>
          <w:sz w:val="20"/>
        </w:rPr>
        <w:t>Assignment</w:t>
      </w:r>
      <w:r>
        <w:rPr>
          <w:sz w:val="20"/>
        </w:rPr>
        <w:t>.  Except for the right of the Administrator to cause one or more of its Affiliates to perform certain of the Services, no party shall have the right to assign its rights or obligations under this Agreement without the consent of the other parties hereto.</w:t>
      </w:r>
    </w:p>
    <w:p>
      <w:pPr>
        <w:pStyle w:val="Normal"/>
        <w:widowControl/>
        <w:bidi w:val="0"/>
        <w:ind w:firstLine="720" w:start="0" w:end="0"/>
        <w:rPr>
          <w:sz w:val="20"/>
        </w:rPr>
      </w:pPr>
      <w:r>
        <w:rPr>
          <w:sz w:val="20"/>
        </w:rPr>
        <w:t>5.7</w:t>
        <w:tab/>
      </w:r>
      <w:r>
        <w:rPr>
          <w:b/>
          <w:i/>
          <w:sz w:val="20"/>
        </w:rPr>
        <w:t>Counterparts</w:t>
      </w:r>
      <w:r>
        <w:rPr>
          <w:sz w:val="20"/>
        </w:rPr>
        <w:t>.  This Agreement may be executed in any number of counterparts with the same effect as if all signatory parties had signed the same document.  All counterparts shall be construed together and shall constitute one and the same instrument</w:t>
      </w:r>
    </w:p>
    <w:p>
      <w:pPr>
        <w:pStyle w:val="Normal"/>
        <w:widowControl/>
        <w:bidi w:val="0"/>
        <w:ind w:firstLine="720" w:start="0" w:end="0"/>
        <w:rPr>
          <w:sz w:val="20"/>
        </w:rPr>
      </w:pPr>
      <w:r>
        <w:rPr>
          <w:sz w:val="20"/>
        </w:rPr>
        <w:t>5.8</w:t>
        <w:tab/>
      </w:r>
      <w:r>
        <w:rPr>
          <w:b/>
          <w:i/>
          <w:sz w:val="20"/>
        </w:rPr>
        <w:t>Severabilily</w:t>
      </w:r>
      <w:r>
        <w:rPr>
          <w:sz w:val="20"/>
        </w:rPr>
        <w:t>.  If any provision of this Agreement or the application thereof to any Person or circumstance shall be held invalid or unenforceable to any extent, the remainder of this Agreement and the application of such provision to other Persons or circumstances shall not be affected thereby and shall be enforced to the greatest extent permitted by law.</w:t>
      </w:r>
    </w:p>
    <w:p>
      <w:pPr>
        <w:pStyle w:val="Normal"/>
        <w:widowControl/>
        <w:bidi w:val="0"/>
        <w:ind w:firstLine="720" w:start="0" w:end="0"/>
        <w:rPr>
          <w:strike/>
          <w:sz w:val="20"/>
        </w:rPr>
      </w:pPr>
      <w:r>
        <w:rPr>
          <w:sz w:val="20"/>
        </w:rPr>
        <w:t>5.9</w:t>
      </w:r>
      <w:r>
        <w:rPr>
          <w:strike/>
          <w:sz w:val="20"/>
        </w:rPr>
        <w:t xml:space="preserve"> Gender; Articles and Sections. Whenever the context requires, the gender of all words used in this Agreement shall include the masculine, feminine and neuter, and the number of all words shall include the singular and the plural. All references to Article numbers and Section numbers refer to Articles and Sections of this Agreement.</w:t>
      </w:r>
    </w:p>
    <w:p>
      <w:pPr>
        <w:pStyle w:val="Normal"/>
        <w:widowControl/>
        <w:bidi w:val="0"/>
        <w:ind w:firstLine="720" w:start="0" w:end="0"/>
        <w:rPr>
          <w:sz w:val="20"/>
        </w:rPr>
      </w:pPr>
      <w:r>
        <w:rPr>
          <w:strike/>
          <w:sz w:val="20"/>
        </w:rPr>
        <w:t>5.10</w:t>
      </w:r>
      <w:r>
        <w:rPr>
          <w:sz w:val="20"/>
        </w:rPr>
        <w:tab/>
      </w:r>
      <w:r>
        <w:rPr>
          <w:b/>
          <w:i/>
          <w:sz w:val="20"/>
        </w:rPr>
        <w:t>Further Assurances</w:t>
      </w:r>
      <w:r>
        <w:rPr>
          <w:sz w:val="20"/>
        </w:rPr>
        <w:t>.  In connection with this Agreement and all transactions contemplated by this Agreement, each signatory party hereto agrees to execute and deliver such additional documents and instruments and to perform such additional acts as may be necessary or appropriate to effectuate, carry out and perform all of the terms, provisions and conditions of this Agreement and all such transactions.</w:t>
      </w:r>
    </w:p>
    <w:p>
      <w:pPr>
        <w:pStyle w:val="Normal"/>
        <w:widowControl/>
        <w:bidi w:val="0"/>
        <w:ind w:firstLine="720" w:start="0" w:end="0"/>
        <w:rPr>
          <w:strike/>
          <w:sz w:val="20"/>
        </w:rPr>
      </w:pPr>
      <w:r>
        <w:rPr>
          <w:strike/>
          <w:sz w:val="20"/>
        </w:rPr>
        <w:t>5.11 Withholding or Granting of Consent. Each party may, with respect to any consent or approval that it is entitled to grant pursuant to this Agreement, grant or withhold such consent or approval in its sole and uncontrolled discretion, with or without cause, and subject to such conditions as it shall deem appropriate.</w:t>
      </w:r>
    </w:p>
    <w:p>
      <w:pPr>
        <w:pStyle w:val="Normal"/>
        <w:widowControl/>
        <w:bidi w:val="0"/>
        <w:ind w:firstLine="720" w:start="0" w:end="0"/>
        <w:rPr>
          <w:strike/>
          <w:sz w:val="20"/>
        </w:rPr>
      </w:pPr>
      <w:r>
        <w:rPr>
          <w:strike/>
          <w:sz w:val="20"/>
        </w:rPr>
        <w:t>5.12 U.S. Currency. All sums and amounts payable or to be payable pursuant to the provisions of this Agreement shall be payable in coin or currency of the United States of America that, at the time of payment, is legal tender for the payment of public and private debts in the United States of America.</w:t>
      </w:r>
    </w:p>
    <w:p>
      <w:pPr>
        <w:pStyle w:val="Normal"/>
        <w:widowControl/>
        <w:bidi w:val="0"/>
        <w:ind w:firstLine="720" w:start="0" w:end="0"/>
        <w:rPr>
          <w:strike/>
          <w:sz w:val="20"/>
        </w:rPr>
      </w:pPr>
      <w:r>
        <w:rPr>
          <w:strike/>
          <w:sz w:val="20"/>
        </w:rPr>
        <w:t>5.13 Laws and Regulations. Notwithstanding any provision of this Agreement to the contrary, no party hereto shall be required to take any act, or fail to take any act, under this Agreement if the effect thereof would be to cause such party to be in violation of any applicable law, statute, rule or regulation.</w:t>
      </w:r>
    </w:p>
    <w:p>
      <w:pPr>
        <w:pStyle w:val="Normal"/>
        <w:widowControl/>
        <w:bidi w:val="0"/>
        <w:ind w:firstLine="720" w:start="0" w:end="0"/>
        <w:rPr>
          <w:sz w:val="20"/>
        </w:rPr>
      </w:pPr>
      <w:r>
        <w:rPr>
          <w:strike/>
          <w:sz w:val="20"/>
        </w:rPr>
        <w:t>5.14</w:t>
      </w:r>
      <w:r>
        <w:rPr>
          <w:sz w:val="20"/>
        </w:rPr>
        <w:t xml:space="preserve"> </w:t>
      </w:r>
      <w:r>
        <w:rPr>
          <w:b/>
          <w:sz w:val="20"/>
          <w:u w:val="double"/>
        </w:rPr>
        <w:t>5.10</w:t>
      </w:r>
      <w:r>
        <w:rPr>
          <w:sz w:val="20"/>
        </w:rPr>
        <w:tab/>
      </w:r>
      <w:r>
        <w:rPr>
          <w:b/>
          <w:i/>
          <w:sz w:val="20"/>
        </w:rPr>
        <w:t>Negation of Rights of Limited Partners, Assignees, and Third Parties</w:t>
      </w:r>
      <w:r>
        <w:rPr>
          <w:sz w:val="20"/>
        </w:rPr>
        <w:t xml:space="preserve">.  The provisions of this Agreement are enforceable solely by the parties to this Agreement, and no Limited Partner, </w:t>
      </w:r>
      <w:r>
        <w:rPr>
          <w:strike/>
          <w:sz w:val="20"/>
        </w:rPr>
        <w:t>Assignee</w:t>
      </w:r>
      <w:r>
        <w:rPr>
          <w:sz w:val="20"/>
        </w:rPr>
        <w:t xml:space="preserve"> </w:t>
      </w:r>
      <w:r>
        <w:rPr>
          <w:b/>
          <w:sz w:val="20"/>
          <w:u w:val="double"/>
        </w:rPr>
        <w:t>assignee</w:t>
      </w:r>
      <w:r>
        <w:rPr>
          <w:sz w:val="20"/>
        </w:rPr>
        <w:t xml:space="preserve"> or other Person shall have the right, separate and apart from Net Works, to enforce any provision of this Agreement or to compel any party to this Agreement to comply with the terms of this Agreement.</w:t>
      </w:r>
      <w:r>
        <w:br w:type="page"/>
      </w:r>
    </w:p>
    <w:p>
      <w:pPr>
        <w:pStyle w:val="Normal"/>
        <w:widowControl/>
        <w:bidi w:val="0"/>
        <w:ind w:firstLine="720" w:start="0" w:end="0"/>
        <w:rPr>
          <w:strike/>
          <w:sz w:val="20"/>
        </w:rPr>
      </w:pPr>
      <w:r>
        <w:rPr>
          <w:strike/>
          <w:sz w:val="20"/>
        </w:rPr>
        <w:t>5.15 Acknowledgment Regarding Certain Provisions. EACH OF THE PARTIES HERETO SPECIFICALLY ACKNOWLEDGES AND AGREES (a) THAT IT HAS A DUTY TO READ THIS AGREEMENT AND THAT IT IS CHARGED WITH NOTICE AND KNOWLEDGE OF THE TERMS HEREOF, (b) THAT IT HAS IN FACT READ THIS AGREEMENT AND IS FULLY INFORMED AND HAS FULL NOTICE AND KNOWLEDGE OF THE TERMS, CONDITIONS AND EFFECTS OF THIS AGREEMENT, (c) THAT IT HAS BEEN REPRESENTED BY LEGAL COUNSEL OF ITS CHOICE THROUGHOUT THE NEGOTIATIONS PRECEDING ITS EXECUTION OF THIS AGREEMENT AND HAS RECEIVED THE ADVICE OF SUCH COUNSEL IN CONNECTION WITH ENTERING INTO THIS AGREEMENT, AND (d) THAT IT RECOGNIZES THAT CERTAIN OF THE TERMS OF THIS AGREEMENT PROVIDE FOR THE ASSUMPTION BY ONE PARTY OF, AND/OR RELEASE OF THE OTHER PARTY FROM, CERTAIN LIABILITIES ATTRIBUTABLE TO THE MATTERS COVERED BY THIS AGREEMENT THAT SUCH PARTY WOULD OTHERWISE BE RESPONSIBLE FOR UNDER THE LAW. EACH PARTY HERETO FURTHER AGREES AND COVENANTS THAT IT WILL NOT CONTEST THE VALIDITY OR ENFORCEABILITY OF ANY SUCH PROVISIONS OF THIS AGREEMENT ON THE BASIS THAT THE PARTY HAD NO NOTICE OR KNOWLEDGE OF SUCH PROVISION OR THAT SUCH PROVISIONS ARE NOT “CONSPICUOUS.”</w:t>
      </w:r>
    </w:p>
    <w:p>
      <w:pPr>
        <w:pStyle w:val="Normal"/>
        <w:widowControl/>
        <w:bidi w:val="0"/>
        <w:ind w:firstLine="720" w:start="0" w:end="0"/>
        <w:rPr>
          <w:sz w:val="20"/>
        </w:rPr>
      </w:pPr>
      <w:r>
        <w:rPr>
          <w:sz w:val="20"/>
        </w:rPr>
        <w:t>IN WITNESS WHEREOF, the parties have executed this Agreement on, and effective as of, the Closing Date.</w:t>
      </w:r>
    </w:p>
    <w:p>
      <w:pPr>
        <w:pStyle w:val="Normal"/>
        <w:widowControl/>
        <w:bidi w:val="0"/>
        <w:spacing w:before="0" w:after="0"/>
        <w:ind w:hanging="0" w:start="5040" w:end="0"/>
        <w:rPr>
          <w:sz w:val="20"/>
        </w:rPr>
      </w:pPr>
      <w:r>
        <w:rPr>
          <w:sz w:val="20"/>
        </w:rPr>
        <w:t>ENRON NET WORKS PARTNERS, L.P.</w:t>
      </w:r>
    </w:p>
    <w:p>
      <w:pPr>
        <w:pStyle w:val="Normal"/>
        <w:widowControl/>
        <w:bidi w:val="0"/>
        <w:spacing w:before="0" w:after="0"/>
        <w:ind w:hanging="0" w:start="5040" w:end="0"/>
        <w:rPr>
          <w:sz w:val="20"/>
        </w:rPr>
      </w:pPr>
      <w:r>
        <w:rPr>
          <w:sz w:val="20"/>
        </w:rPr>
      </w:r>
    </w:p>
    <w:p>
      <w:pPr>
        <w:pStyle w:val="Normal"/>
        <w:widowControl/>
        <w:bidi w:val="0"/>
        <w:spacing w:before="0" w:after="0"/>
        <w:ind w:hanging="0" w:start="5040" w:end="0"/>
        <w:rPr>
          <w:sz w:val="20"/>
        </w:rPr>
      </w:pPr>
      <w:r>
        <w:rPr>
          <w:sz w:val="20"/>
        </w:rPr>
        <w:t>By:</w:t>
        <w:tab/>
        <w:t>Enron Net Works Management LLC,</w:t>
      </w:r>
    </w:p>
    <w:p>
      <w:pPr>
        <w:pStyle w:val="Normal"/>
        <w:widowControl/>
        <w:bidi w:val="0"/>
        <w:spacing w:before="0" w:after="0"/>
        <w:ind w:hanging="0" w:start="5040" w:end="0"/>
        <w:rPr>
          <w:sz w:val="20"/>
        </w:rPr>
      </w:pPr>
      <w:r>
        <w:rPr>
          <w:sz w:val="20"/>
        </w:rPr>
        <w:tab/>
        <w:t>General Partner</w:t>
      </w:r>
    </w:p>
    <w:p>
      <w:pPr>
        <w:pStyle w:val="Normal"/>
        <w:widowControl/>
        <w:bidi w:val="0"/>
        <w:spacing w:before="0" w:after="0"/>
        <w:ind w:hanging="0" w:start="5040" w:end="0"/>
        <w:rPr>
          <w:sz w:val="20"/>
        </w:rPr>
      </w:pPr>
      <w:r>
        <w:rPr>
          <w:sz w:val="20"/>
        </w:rPr>
      </w:r>
    </w:p>
    <w:p>
      <w:pPr>
        <w:pStyle w:val="Normal"/>
        <w:widowControl/>
        <w:bidi w:val="0"/>
        <w:spacing w:before="0" w:after="0"/>
        <w:ind w:hanging="0" w:start="5040" w:end="0"/>
        <w:rPr>
          <w:sz w:val="20"/>
        </w:rPr>
      </w:pPr>
      <w:r>
        <w:rPr>
          <w:sz w:val="20"/>
        </w:rPr>
      </w:r>
    </w:p>
    <w:p>
      <w:pPr>
        <w:pStyle w:val="Normal"/>
        <w:widowControl/>
        <w:bidi w:val="0"/>
        <w:spacing w:before="0" w:after="0"/>
        <w:ind w:firstLine="720" w:start="5040" w:end="0"/>
        <w:rPr>
          <w:sz w:val="20"/>
        </w:rPr>
      </w:pPr>
      <w:r>
        <w:rPr>
          <w:sz w:val="20"/>
        </w:rPr>
        <w:t>By:</w:t>
      </w:r>
      <w:r>
        <w:rPr>
          <w:sz w:val="20"/>
          <w:u w:val="single"/>
        </w:rPr>
        <w:tab/>
        <w:tab/>
        <w:tab/>
        <w:tab/>
        <w:tab/>
      </w:r>
    </w:p>
    <w:p>
      <w:pPr>
        <w:pStyle w:val="Normal"/>
        <w:widowControl/>
        <w:bidi w:val="0"/>
        <w:spacing w:before="0" w:after="0"/>
        <w:ind w:hanging="0" w:start="5040" w:end="0"/>
        <w:rPr>
          <w:sz w:val="20"/>
        </w:rPr>
      </w:pPr>
      <w:r>
        <w:rPr>
          <w:sz w:val="20"/>
        </w:rPr>
        <w:tab/>
        <w:t>Name:</w:t>
      </w:r>
      <w:r>
        <w:rPr>
          <w:sz w:val="20"/>
          <w:u w:val="single"/>
        </w:rPr>
        <w:tab/>
        <w:tab/>
        <w:tab/>
        <w:tab/>
        <w:tab/>
      </w:r>
    </w:p>
    <w:p>
      <w:pPr>
        <w:pStyle w:val="Normal"/>
        <w:widowControl/>
        <w:bidi w:val="0"/>
        <w:spacing w:before="0" w:after="0"/>
        <w:ind w:hanging="0" w:start="5040" w:end="0"/>
        <w:rPr>
          <w:sz w:val="20"/>
        </w:rPr>
      </w:pPr>
      <w:r>
        <w:rPr>
          <w:sz w:val="20"/>
        </w:rPr>
        <w:tab/>
        <w:t>Title:</w:t>
      </w:r>
      <w:r>
        <w:rPr>
          <w:sz w:val="20"/>
          <w:u w:val="single"/>
        </w:rPr>
        <w:tab/>
        <w:tab/>
        <w:tab/>
        <w:tab/>
        <w:tab/>
      </w:r>
    </w:p>
    <w:p>
      <w:pPr>
        <w:pStyle w:val="Normal"/>
        <w:widowControl/>
        <w:bidi w:val="0"/>
        <w:spacing w:before="0" w:after="0"/>
        <w:ind w:hanging="0" w:start="5040" w:end="0"/>
        <w:rPr>
          <w:sz w:val="20"/>
        </w:rPr>
      </w:pPr>
      <w:r>
        <w:rPr>
          <w:sz w:val="20"/>
        </w:rPr>
      </w:r>
    </w:p>
    <w:p>
      <w:pPr>
        <w:pStyle w:val="Normal"/>
        <w:widowControl/>
        <w:bidi w:val="0"/>
        <w:spacing w:before="0" w:after="0"/>
        <w:ind w:hanging="0" w:start="5040" w:end="0"/>
        <w:rPr>
          <w:sz w:val="20"/>
        </w:rPr>
      </w:pPr>
      <w:r>
        <w:rPr>
          <w:sz w:val="20"/>
        </w:rPr>
      </w:r>
    </w:p>
    <w:p>
      <w:pPr>
        <w:pStyle w:val="Normal"/>
        <w:widowControl/>
        <w:bidi w:val="0"/>
        <w:spacing w:before="0" w:after="0"/>
        <w:ind w:hanging="0" w:start="5040" w:end="0"/>
        <w:rPr>
          <w:sz w:val="20"/>
        </w:rPr>
      </w:pPr>
      <w:r>
        <w:rPr>
          <w:sz w:val="20"/>
        </w:rPr>
        <w:t>Address for Notice:</w:t>
      </w:r>
    </w:p>
    <w:p>
      <w:pPr>
        <w:pStyle w:val="Normal"/>
        <w:widowControl/>
        <w:bidi w:val="0"/>
        <w:spacing w:before="0" w:after="0"/>
        <w:ind w:hanging="0" w:start="5040" w:end="0"/>
        <w:rPr>
          <w:sz w:val="20"/>
        </w:rPr>
      </w:pPr>
      <w:r>
        <w:rPr>
          <w:sz w:val="20"/>
        </w:rPr>
      </w:r>
    </w:p>
    <w:p>
      <w:pPr>
        <w:pStyle w:val="Normal"/>
        <w:widowControl/>
        <w:bidi w:val="0"/>
        <w:spacing w:before="0" w:after="0"/>
        <w:ind w:hanging="0" w:start="5040" w:end="0"/>
        <w:rPr>
          <w:sz w:val="20"/>
        </w:rPr>
      </w:pPr>
      <w:r>
        <w:rPr>
          <w:sz w:val="20"/>
        </w:rPr>
        <w:t>1400 Smith Street</w:t>
      </w:r>
    </w:p>
    <w:p>
      <w:pPr>
        <w:pStyle w:val="Normal"/>
        <w:widowControl/>
        <w:bidi w:val="0"/>
        <w:spacing w:before="0" w:after="0"/>
        <w:ind w:hanging="0" w:start="5040" w:end="0"/>
        <w:rPr>
          <w:sz w:val="20"/>
        </w:rPr>
      </w:pPr>
      <w:r>
        <w:rPr>
          <w:sz w:val="20"/>
        </w:rPr>
        <w:t>Houston, Texas 77002</w:t>
      </w:r>
    </w:p>
    <w:p>
      <w:pPr>
        <w:pStyle w:val="Normal"/>
        <w:widowControl/>
        <w:bidi w:val="0"/>
        <w:spacing w:before="0" w:after="0"/>
        <w:ind w:hanging="0" w:start="5040" w:end="0"/>
        <w:rPr>
          <w:sz w:val="20"/>
        </w:rPr>
      </w:pPr>
      <w:r>
        <w:rPr>
          <w:sz w:val="20"/>
        </w:rPr>
      </w:r>
    </w:p>
    <w:p>
      <w:pPr>
        <w:pStyle w:val="Normal"/>
        <w:widowControl/>
        <w:bidi w:val="0"/>
        <w:spacing w:before="0" w:after="0"/>
        <w:ind w:hanging="0" w:start="5040" w:end="0"/>
        <w:rPr>
          <w:sz w:val="20"/>
        </w:rPr>
      </w:pPr>
      <w:r>
        <w:rPr>
          <w:sz w:val="20"/>
        </w:rPr>
      </w:r>
    </w:p>
    <w:p>
      <w:pPr>
        <w:pStyle w:val="Normal"/>
        <w:keepNext w:val="true"/>
        <w:widowControl/>
        <w:bidi w:val="0"/>
        <w:spacing w:before="0" w:after="0"/>
        <w:ind w:hanging="0" w:start="5040" w:end="0"/>
        <w:rPr>
          <w:strike/>
          <w:sz w:val="20"/>
        </w:rPr>
      </w:pPr>
      <w:r>
        <w:rPr>
          <w:strike/>
          <w:sz w:val="20"/>
        </w:rPr>
        <w:t>[</w:t>
      </w:r>
      <w:r>
        <w:rPr>
          <w:sz w:val="20"/>
        </w:rPr>
        <w:t xml:space="preserve">ENRON </w:t>
      </w:r>
      <w:r>
        <w:rPr>
          <w:strike/>
          <w:sz w:val="20"/>
        </w:rPr>
        <w:t xml:space="preserve">INDUSTRIAL MARKETS </w:t>
      </w:r>
    </w:p>
    <w:p>
      <w:pPr>
        <w:pStyle w:val="Normal"/>
        <w:keepNext w:val="true"/>
        <w:widowControl/>
        <w:bidi w:val="0"/>
        <w:spacing w:before="0" w:after="0"/>
        <w:ind w:hanging="0" w:start="5040" w:end="0"/>
        <w:rPr>
          <w:sz w:val="20"/>
        </w:rPr>
      </w:pPr>
      <w:r>
        <w:rPr>
          <w:sz w:val="20"/>
        </w:rPr>
        <w:t>CORP.</w:t>
      </w:r>
      <w:r>
        <w:rPr>
          <w:strike/>
          <w:sz w:val="20"/>
        </w:rPr>
        <w:t>]</w:t>
      </w:r>
    </w:p>
    <w:p>
      <w:pPr>
        <w:pStyle w:val="Normal"/>
        <w:keepNext w:val="true"/>
        <w:widowControl/>
        <w:bidi w:val="0"/>
        <w:spacing w:before="0" w:after="0"/>
        <w:ind w:hanging="0" w:start="5040" w:end="0"/>
        <w:rPr>
          <w:sz w:val="20"/>
        </w:rPr>
      </w:pPr>
      <w:r>
        <w:rPr>
          <w:sz w:val="20"/>
        </w:rPr>
      </w:r>
    </w:p>
    <w:p>
      <w:pPr>
        <w:pStyle w:val="Normal"/>
        <w:keepNext w:val="true"/>
        <w:widowControl/>
        <w:bidi w:val="0"/>
        <w:spacing w:before="0" w:after="0"/>
        <w:ind w:hanging="0" w:start="5040" w:end="0"/>
        <w:rPr>
          <w:sz w:val="20"/>
        </w:rPr>
      </w:pPr>
      <w:r>
        <w:rPr>
          <w:sz w:val="20"/>
        </w:rPr>
      </w:r>
    </w:p>
    <w:p>
      <w:pPr>
        <w:pStyle w:val="Normal"/>
        <w:keepNext w:val="true"/>
        <w:widowControl/>
        <w:bidi w:val="0"/>
        <w:spacing w:before="0" w:after="0"/>
        <w:ind w:hanging="0" w:start="5040" w:end="0"/>
        <w:rPr>
          <w:sz w:val="20"/>
        </w:rPr>
      </w:pPr>
      <w:r>
        <w:rPr>
          <w:sz w:val="20"/>
        </w:rPr>
        <w:t>By:</w:t>
      </w:r>
      <w:r>
        <w:rPr>
          <w:sz w:val="20"/>
          <w:u w:val="single"/>
        </w:rPr>
        <w:tab/>
        <w:tab/>
        <w:tab/>
        <w:tab/>
        <w:tab/>
        <w:tab/>
      </w:r>
    </w:p>
    <w:p>
      <w:pPr>
        <w:pStyle w:val="Normal"/>
        <w:keepNext w:val="true"/>
        <w:widowControl/>
        <w:bidi w:val="0"/>
        <w:spacing w:before="0" w:after="0"/>
        <w:ind w:hanging="0" w:start="5040" w:end="0"/>
        <w:rPr>
          <w:sz w:val="20"/>
        </w:rPr>
      </w:pPr>
      <w:r>
        <w:rPr>
          <w:sz w:val="20"/>
        </w:rPr>
        <w:t>Name:</w:t>
      </w:r>
      <w:r>
        <w:rPr>
          <w:sz w:val="20"/>
          <w:u w:val="single"/>
        </w:rPr>
        <w:tab/>
        <w:tab/>
        <w:tab/>
        <w:tab/>
        <w:tab/>
        <w:tab/>
      </w:r>
    </w:p>
    <w:p>
      <w:pPr>
        <w:pStyle w:val="Normal"/>
        <w:widowControl/>
        <w:bidi w:val="0"/>
        <w:spacing w:before="0" w:after="0"/>
        <w:ind w:hanging="0" w:start="5040" w:end="0"/>
        <w:rPr>
          <w:sz w:val="20"/>
        </w:rPr>
      </w:pPr>
      <w:r>
        <w:rPr>
          <w:sz w:val="20"/>
        </w:rPr>
        <w:t>Title:</w:t>
      </w:r>
      <w:r>
        <w:rPr>
          <w:sz w:val="20"/>
          <w:u w:val="single"/>
        </w:rPr>
        <w:tab/>
        <w:tab/>
        <w:tab/>
        <w:tab/>
        <w:tab/>
        <w:tab/>
      </w:r>
    </w:p>
    <w:p>
      <w:pPr>
        <w:pStyle w:val="Normal"/>
        <w:widowControl/>
        <w:bidi w:val="0"/>
        <w:spacing w:before="0" w:after="0"/>
        <w:ind w:hanging="0" w:start="5040" w:end="0"/>
        <w:rPr>
          <w:sz w:val="20"/>
        </w:rPr>
      </w:pPr>
      <w:r>
        <w:rPr>
          <w:sz w:val="20"/>
        </w:rPr>
      </w:r>
    </w:p>
    <w:p>
      <w:pPr>
        <w:pStyle w:val="Normal"/>
        <w:widowControl/>
        <w:bidi w:val="0"/>
        <w:spacing w:before="0" w:after="0"/>
        <w:ind w:hanging="0" w:start="5040" w:end="0"/>
        <w:rPr>
          <w:sz w:val="20"/>
        </w:rPr>
      </w:pPr>
      <w:r>
        <w:rPr>
          <w:sz w:val="20"/>
        </w:rPr>
      </w:r>
    </w:p>
    <w:p>
      <w:pPr>
        <w:pStyle w:val="Normal"/>
        <w:widowControl/>
        <w:bidi w:val="0"/>
        <w:spacing w:before="0" w:after="0"/>
        <w:ind w:hanging="0" w:start="5040" w:end="0"/>
        <w:rPr>
          <w:sz w:val="20"/>
        </w:rPr>
      </w:pPr>
      <w:r>
        <w:rPr>
          <w:sz w:val="20"/>
        </w:rPr>
        <w:t>Address for Notice:</w:t>
      </w:r>
    </w:p>
    <w:p>
      <w:pPr>
        <w:pStyle w:val="Normal"/>
        <w:widowControl/>
        <w:bidi w:val="0"/>
        <w:spacing w:before="0" w:after="0"/>
        <w:ind w:hanging="0" w:start="5040" w:end="0"/>
        <w:rPr>
          <w:sz w:val="20"/>
        </w:rPr>
      </w:pPr>
      <w:r>
        <w:rPr>
          <w:sz w:val="20"/>
        </w:rPr>
      </w:r>
    </w:p>
    <w:p>
      <w:pPr>
        <w:pStyle w:val="Normal"/>
        <w:widowControl/>
        <w:bidi w:val="0"/>
        <w:spacing w:before="0" w:after="0"/>
        <w:ind w:hanging="0" w:start="5040" w:end="0"/>
        <w:rPr>
          <w:sz w:val="20"/>
        </w:rPr>
      </w:pPr>
      <w:r>
        <w:rPr>
          <w:sz w:val="20"/>
        </w:rPr>
        <w:t>1400 Smith Street</w:t>
      </w:r>
    </w:p>
    <w:p>
      <w:pPr>
        <w:pStyle w:val="Normal"/>
        <w:widowControl/>
        <w:bidi w:val="0"/>
        <w:spacing w:before="0" w:after="0"/>
        <w:ind w:hanging="0" w:start="5040" w:end="0"/>
        <w:rPr>
          <w:sz w:val="20"/>
        </w:rPr>
      </w:pPr>
      <w:r>
        <w:rPr>
          <w:sz w:val="20"/>
        </w:rPr>
        <w:t>Houston, Texas 77002</w:t>
      </w:r>
    </w:p>
    <w:p>
      <w:pPr>
        <w:pStyle w:val="Normal"/>
        <w:widowControl/>
        <w:bidi w:val="0"/>
        <w:spacing w:before="0" w:after="0"/>
        <w:ind w:hanging="0" w:start="5040" w:end="0"/>
        <w:rPr>
          <w:sz w:val="20"/>
        </w:rPr>
      </w:pPr>
      <w:r>
        <w:rPr>
          <w:sz w:val="20"/>
        </w:rPr>
      </w:r>
    </w:p>
    <w:p>
      <w:pPr>
        <w:pStyle w:val="Normal"/>
        <w:widowControl/>
        <w:bidi w:val="0"/>
        <w:spacing w:before="0" w:after="0"/>
        <w:ind w:hanging="0" w:start="0" w:end="0"/>
        <w:rPr>
          <w:sz w:val="20"/>
        </w:rPr>
      </w:pPr>
      <w:r>
        <w:rPr>
          <w:sz w:val="20"/>
        </w:rPr>
      </w:r>
    </w:p>
    <w:p>
      <w:pPr>
        <w:pStyle w:val="Normal"/>
        <w:widowControl/>
        <w:bidi w:val="0"/>
        <w:spacing w:before="0" w:after="0"/>
        <w:ind w:hanging="0" w:start="0" w:end="0"/>
        <w:rPr>
          <w:sz w:val="20"/>
        </w:rPr>
      </w:pPr>
      <w:r>
        <w:rPr>
          <w:sz w:val="20"/>
        </w:rPr>
      </w:r>
    </w:p>
    <w:p>
      <w:pPr>
        <w:pStyle w:val="Normal"/>
        <w:widowControl/>
        <w:bidi w:val="0"/>
        <w:spacing w:before="0" w:after="0"/>
        <w:ind w:hanging="0" w:start="0" w:end="0"/>
        <w:rPr>
          <w:sz w:val="20"/>
        </w:rPr>
      </w:pPr>
      <w:r>
        <w:rPr>
          <w:sz w:val="20"/>
        </w:rPr>
        <w:t>Attachment</w:t>
      </w:r>
    </w:p>
    <w:p>
      <w:pPr>
        <w:pStyle w:val="Normal"/>
        <w:widowControl/>
        <w:bidi w:val="0"/>
        <w:spacing w:before="0" w:after="0"/>
        <w:ind w:hanging="0" w:start="0" w:end="0"/>
        <w:rPr>
          <w:sz w:val="20"/>
        </w:rPr>
      </w:pPr>
      <w:r>
        <w:rPr>
          <w:sz w:val="20"/>
        </w:rPr>
        <w:tab/>
        <w:t>Exhibit A - Accounting Procedure</w:t>
      </w:r>
    </w:p>
    <w:p>
      <w:pPr>
        <w:pStyle w:val="Normal"/>
        <w:widowControl/>
        <w:bidi w:val="0"/>
        <w:spacing w:before="0" w:after="0"/>
        <w:ind w:hanging="0" w:start="0" w:end="0"/>
        <w:rPr>
          <w:sz w:val="20"/>
        </w:rPr>
      </w:pPr>
      <w:r>
        <w:rPr>
          <w:sz w:val="20"/>
        </w:rPr>
      </w:r>
      <w:r>
        <w:br w:type="page"/>
      </w:r>
    </w:p>
    <w:p>
      <w:pPr>
        <w:pStyle w:val="Normal"/>
        <w:widowControl/>
        <w:bidi w:val="0"/>
        <w:ind w:hanging="0" w:start="0" w:end="0"/>
        <w:jc w:val="center"/>
        <w:rPr>
          <w:b/>
          <w:sz w:val="20"/>
        </w:rPr>
      </w:pPr>
      <w:r>
        <w:rPr>
          <w:b/>
          <w:sz w:val="20"/>
        </w:rPr>
        <w:t>EXHIBIT A</w:t>
      </w:r>
    </w:p>
    <w:p>
      <w:pPr>
        <w:pStyle w:val="Normal"/>
        <w:widowControl/>
        <w:bidi w:val="0"/>
        <w:ind w:hanging="0" w:start="0" w:end="0"/>
        <w:jc w:val="center"/>
        <w:rPr>
          <w:b/>
          <w:sz w:val="20"/>
        </w:rPr>
      </w:pPr>
      <w:r>
        <w:rPr>
          <w:b/>
          <w:sz w:val="20"/>
        </w:rPr>
        <w:t>to</w:t>
      </w:r>
    </w:p>
    <w:p>
      <w:pPr>
        <w:pStyle w:val="Normal"/>
        <w:widowControl/>
        <w:bidi w:val="0"/>
        <w:ind w:hanging="0" w:start="0" w:end="0"/>
        <w:jc w:val="center"/>
        <w:rPr>
          <w:b/>
          <w:sz w:val="20"/>
        </w:rPr>
      </w:pPr>
      <w:r>
        <w:rPr>
          <w:b/>
          <w:sz w:val="20"/>
        </w:rPr>
        <w:t>ADMINISTRATIVE SERVICES AGREEMENT</w:t>
      </w:r>
    </w:p>
    <w:p>
      <w:pPr>
        <w:pStyle w:val="Normal"/>
        <w:widowControl/>
        <w:bidi w:val="0"/>
        <w:ind w:hanging="0" w:start="0" w:end="0"/>
        <w:jc w:val="center"/>
        <w:rPr>
          <w:b/>
          <w:sz w:val="20"/>
        </w:rPr>
      </w:pPr>
      <w:r>
        <w:rPr>
          <w:b/>
          <w:sz w:val="20"/>
        </w:rPr>
        <w:t xml:space="preserve">ACCOUNTING </w:t>
      </w:r>
      <w:r>
        <w:rPr>
          <w:b/>
          <w:strike/>
          <w:sz w:val="20"/>
        </w:rPr>
        <w:t>PROCEDURES</w:t>
      </w:r>
      <w:r>
        <w:rPr>
          <w:b/>
          <w:sz w:val="20"/>
        </w:rPr>
        <w:t xml:space="preserve"> </w:t>
      </w:r>
      <w:r>
        <w:rPr>
          <w:b/>
          <w:sz w:val="20"/>
          <w:u w:val="double"/>
        </w:rPr>
        <w:t>PROCEDURE</w:t>
      </w:r>
    </w:p>
    <w:p>
      <w:pPr>
        <w:pStyle w:val="Normal"/>
        <w:widowControl/>
        <w:bidi w:val="0"/>
        <w:spacing w:before="240" w:after="240"/>
        <w:ind w:firstLine="720" w:start="0" w:end="0"/>
        <w:rPr>
          <w:sz w:val="20"/>
        </w:rPr>
      </w:pPr>
      <w:r>
        <w:rPr>
          <w:sz w:val="20"/>
        </w:rPr>
        <w:t xml:space="preserve">Subject to the limitations hereinafter prescribed and the provisions of the Administrative Services Agreement (the “Agreement”) to which this Accounting Procedure is an exhibit, the Administrator shall charge </w:t>
      </w:r>
      <w:r>
        <w:rPr>
          <w:strike/>
          <w:sz w:val="20"/>
        </w:rPr>
        <w:t>Net Works</w:t>
      </w:r>
      <w:r>
        <w:rPr>
          <w:sz w:val="20"/>
        </w:rPr>
        <w:t xml:space="preserve"> </w:t>
      </w:r>
      <w:r>
        <w:rPr>
          <w:b/>
          <w:sz w:val="20"/>
          <w:u w:val="double"/>
        </w:rPr>
        <w:t>the General Partner</w:t>
      </w:r>
      <w:r>
        <w:rPr>
          <w:sz w:val="20"/>
        </w:rPr>
        <w:t xml:space="preserve"> for all costs and expenses incurred by the Administrator in connection with the performance of its duties and responsibilities under the </w:t>
      </w:r>
      <w:r>
        <w:rPr>
          <w:strike/>
          <w:sz w:val="20"/>
        </w:rPr>
        <w:t>Administrative Services</w:t>
      </w:r>
      <w:r>
        <w:rPr>
          <w:sz w:val="20"/>
        </w:rPr>
        <w:t xml:space="preserve"> Agreement, including, but not limited to, the following items:</w:t>
      </w:r>
    </w:p>
    <w:p>
      <w:pPr>
        <w:pStyle w:val="Normal"/>
        <w:widowControl/>
        <w:bidi w:val="0"/>
        <w:ind w:hanging="720" w:start="1440" w:end="0"/>
        <w:rPr>
          <w:sz w:val="20"/>
        </w:rPr>
      </w:pPr>
      <w:r>
        <w:rPr>
          <w:sz w:val="20"/>
        </w:rPr>
        <w:t>a.</w:t>
        <w:tab/>
        <w:t xml:space="preserve">Administrative and General Expense.  All administrative and general expenditures, including salaries and related benefits and expenses of personnel who render services related to the administration of Net Works and its business, including, but not limited to, technology development, maintenance and services, market making activities, accounting, administrative, public relations, personnel, legal, risk management, treasury and audit, will be charged on the basis of costs incurred.  Such expenditures related to personnel who are not employed full time in tendering services to </w:t>
      </w:r>
      <w:r>
        <w:rPr>
          <w:strike/>
          <w:sz w:val="20"/>
        </w:rPr>
        <w:t>Net Works</w:t>
      </w:r>
      <w:r>
        <w:rPr>
          <w:sz w:val="20"/>
        </w:rPr>
        <w:t xml:space="preserve"> </w:t>
      </w:r>
      <w:r>
        <w:rPr>
          <w:b/>
          <w:sz w:val="20"/>
          <w:u w:val="double"/>
        </w:rPr>
        <w:t>the General Partner</w:t>
      </w:r>
      <w:r>
        <w:rPr>
          <w:sz w:val="20"/>
        </w:rPr>
        <w:t xml:space="preserve"> under the Agreement shall be allocated to Net Works in a fair and reasonable manner.</w:t>
      </w:r>
    </w:p>
    <w:p>
      <w:pPr>
        <w:pStyle w:val="Normal"/>
        <w:widowControl/>
        <w:bidi w:val="0"/>
        <w:ind w:hanging="720" w:start="1440" w:end="0"/>
        <w:rPr>
          <w:sz w:val="20"/>
        </w:rPr>
      </w:pPr>
      <w:r>
        <w:rPr>
          <w:sz w:val="20"/>
        </w:rPr>
        <w:t>b.</w:t>
        <w:tab/>
        <w:t>Reimbursable Expenses of Employees.  Reasonable personal expenses of employees whose salaries and wages are chargeable under paragraph a. above; provided, however, that such expenses shall be reimbursed only to the extent such expense relates to the provision of the Services.</w:t>
      </w:r>
    </w:p>
    <w:p>
      <w:pPr>
        <w:pStyle w:val="Normal"/>
        <w:widowControl/>
        <w:bidi w:val="0"/>
        <w:ind w:hanging="720" w:start="1440" w:end="0"/>
        <w:rPr>
          <w:sz w:val="20"/>
        </w:rPr>
      </w:pPr>
      <w:r>
        <w:rPr>
          <w:sz w:val="20"/>
        </w:rPr>
        <w:t>c.</w:t>
        <w:tab/>
        <w:t>Services.  The cost of contract services and utilities procured from outside sources.</w:t>
      </w:r>
    </w:p>
    <w:p>
      <w:pPr>
        <w:pStyle w:val="Normal"/>
        <w:widowControl/>
        <w:bidi w:val="0"/>
        <w:ind w:hanging="720" w:start="1440" w:end="0"/>
        <w:rPr>
          <w:sz w:val="20"/>
        </w:rPr>
      </w:pPr>
      <w:r>
        <w:rPr>
          <w:sz w:val="20"/>
        </w:rPr>
        <w:t>d.</w:t>
        <w:tab/>
        <w:t xml:space="preserve">Legal Expenses and Claims.  All fees and expenses of outside legal counsel engaged to handle matters for Net Works </w:t>
      </w:r>
      <w:r>
        <w:rPr>
          <w:b/>
          <w:sz w:val="20"/>
          <w:u w:val="double"/>
        </w:rPr>
        <w:t>or the General Partner</w:t>
      </w:r>
      <w:r>
        <w:rPr>
          <w:sz w:val="20"/>
        </w:rPr>
        <w:t xml:space="preserve">.  All costs and expenses of handling, investigation and settling litigation or claims at the request of </w:t>
      </w:r>
      <w:r>
        <w:rPr>
          <w:strike/>
          <w:sz w:val="20"/>
        </w:rPr>
        <w:t>Net Works</w:t>
      </w:r>
      <w:r>
        <w:rPr>
          <w:sz w:val="20"/>
        </w:rPr>
        <w:t xml:space="preserve"> </w:t>
      </w:r>
      <w:r>
        <w:rPr>
          <w:b/>
          <w:sz w:val="20"/>
          <w:u w:val="double"/>
        </w:rPr>
        <w:t>the General Partner</w:t>
      </w:r>
      <w:r>
        <w:rPr>
          <w:sz w:val="20"/>
        </w:rPr>
        <w:t xml:space="preserve">, including, but not limited, to, attorneys’ fees, court </w:t>
      </w:r>
      <w:r>
        <w:rPr>
          <w:strike/>
          <w:sz w:val="20"/>
        </w:rPr>
        <w:t>cost, cost</w:t>
      </w:r>
      <w:r>
        <w:rPr>
          <w:sz w:val="20"/>
        </w:rPr>
        <w:t xml:space="preserve"> </w:t>
      </w:r>
      <w:r>
        <w:rPr>
          <w:b/>
          <w:sz w:val="20"/>
          <w:u w:val="double"/>
        </w:rPr>
        <w:t>costs, costs</w:t>
      </w:r>
      <w:r>
        <w:rPr>
          <w:sz w:val="20"/>
        </w:rPr>
        <w:t xml:space="preserve"> of investigation or procuring evidence and any judgments paid or amounts paid in settlement or satisfaction of any such litigation or claims.  The Administrator shall credit </w:t>
      </w:r>
      <w:r>
        <w:rPr>
          <w:strike/>
          <w:sz w:val="20"/>
        </w:rPr>
        <w:t>Net Works</w:t>
      </w:r>
      <w:r>
        <w:rPr>
          <w:sz w:val="20"/>
        </w:rPr>
        <w:t xml:space="preserve"> </w:t>
      </w:r>
      <w:r>
        <w:rPr>
          <w:b/>
          <w:sz w:val="20"/>
          <w:u w:val="double"/>
        </w:rPr>
        <w:t>the General Partner</w:t>
      </w:r>
      <w:r>
        <w:rPr>
          <w:sz w:val="20"/>
        </w:rPr>
        <w:t xml:space="preserve"> for judgments received or amounts received in settlement of any such litigation.</w:t>
      </w:r>
    </w:p>
    <w:p>
      <w:pPr>
        <w:pStyle w:val="Normal"/>
        <w:widowControl/>
        <w:bidi w:val="0"/>
        <w:ind w:hanging="720" w:start="1440" w:end="0"/>
        <w:rPr>
          <w:sz w:val="20"/>
        </w:rPr>
      </w:pPr>
      <w:r>
        <w:rPr>
          <w:sz w:val="20"/>
        </w:rPr>
        <w:t>e.</w:t>
        <w:tab/>
        <w:t xml:space="preserve">Taxes.  All taxes of every kind and nature assessed or levied upon or incurred in connection with the provision of the Services and which taxes have been paid by the Administrator for the benefit of Net Works </w:t>
      </w:r>
      <w:r>
        <w:rPr>
          <w:b/>
          <w:sz w:val="20"/>
          <w:u w:val="double"/>
        </w:rPr>
        <w:t>or the General Partner</w:t>
      </w:r>
      <w:r>
        <w:rPr>
          <w:sz w:val="20"/>
        </w:rPr>
        <w:t xml:space="preserve">, including charges for late payment arising from extensions of the time for filing which is caused by </w:t>
      </w:r>
      <w:r>
        <w:rPr>
          <w:strike/>
          <w:sz w:val="20"/>
        </w:rPr>
        <w:t>Net Works</w:t>
      </w:r>
      <w:r>
        <w:rPr>
          <w:sz w:val="20"/>
        </w:rPr>
        <w:t xml:space="preserve"> </w:t>
      </w:r>
      <w:r>
        <w:rPr>
          <w:b/>
          <w:sz w:val="20"/>
          <w:u w:val="double"/>
        </w:rPr>
        <w:t>the General Partner</w:t>
      </w:r>
      <w:r>
        <w:rPr>
          <w:sz w:val="20"/>
        </w:rPr>
        <w:t>.</w:t>
      </w:r>
    </w:p>
    <w:p>
      <w:pPr>
        <w:pStyle w:val="Normal"/>
        <w:widowControl/>
        <w:bidi w:val="0"/>
        <w:ind w:hanging="720" w:start="1440" w:end="0"/>
        <w:rPr>
          <w:sz w:val="20"/>
        </w:rPr>
      </w:pPr>
      <w:r>
        <w:rPr>
          <w:sz w:val="20"/>
        </w:rPr>
        <w:t>f.</w:t>
        <w:tab/>
        <w:t xml:space="preserve">Insurance.  Net of any returns, refunds or dividends, all premiums paid and expenses incurred for insurance required to be carried under the </w:t>
      </w:r>
      <w:r>
        <w:rPr>
          <w:strike/>
          <w:sz w:val="20"/>
        </w:rPr>
        <w:t>Net Works</w:t>
      </w:r>
      <w:r>
        <w:rPr>
          <w:sz w:val="20"/>
        </w:rPr>
        <w:t xml:space="preserve"> Partnership Agreement for the benefit of Net Works </w:t>
      </w:r>
      <w:r>
        <w:rPr>
          <w:b/>
          <w:sz w:val="20"/>
          <w:u w:val="double"/>
        </w:rPr>
        <w:t>or the General Partner</w:t>
      </w:r>
      <w:r>
        <w:rPr>
          <w:sz w:val="20"/>
        </w:rPr>
        <w:t>.</w:t>
      </w:r>
    </w:p>
    <w:p>
      <w:pPr>
        <w:pStyle w:val="Normal"/>
        <w:widowControl/>
        <w:bidi w:val="0"/>
        <w:ind w:hanging="720" w:start="1440" w:end="0"/>
        <w:rPr>
          <w:sz w:val="20"/>
        </w:rPr>
      </w:pPr>
      <w:r>
        <w:rPr>
          <w:sz w:val="20"/>
        </w:rPr>
        <w:t>g.</w:t>
        <w:tab/>
        <w:t xml:space="preserve">Permits, Licenses and Bond.  Cost of permits, licenses, and bond premiums necessary in the performance of the Administrator’s duties under the </w:t>
      </w:r>
      <w:r>
        <w:rPr>
          <w:strike/>
          <w:sz w:val="20"/>
        </w:rPr>
        <w:t>Administrative Services</w:t>
      </w:r>
      <w:r>
        <w:rPr>
          <w:sz w:val="20"/>
        </w:rPr>
        <w:t xml:space="preserve"> Agreement.</w:t>
      </w:r>
    </w:p>
    <w:p>
      <w:pPr>
        <w:pStyle w:val="Normal"/>
        <w:widowControl/>
        <w:bidi w:val="0"/>
        <w:ind w:hanging="720" w:start="1440" w:end="0"/>
        <w:rPr>
          <w:sz w:val="20"/>
        </w:rPr>
      </w:pPr>
      <w:r>
        <w:rPr>
          <w:sz w:val="20"/>
        </w:rPr>
        <w:t>h.</w:t>
        <w:tab/>
        <w:t xml:space="preserve">Rentals and License Fees.  All rentals and license fees </w:t>
      </w:r>
      <w:r>
        <w:rPr>
          <w:b/>
          <w:sz w:val="20"/>
          <w:u w:val="double"/>
        </w:rPr>
        <w:t>incurred in the business of Net Works and</w:t>
      </w:r>
      <w:r>
        <w:rPr>
          <w:sz w:val="20"/>
        </w:rPr>
        <w:t xml:space="preserve"> paid by the Administrator.</w:t>
      </w:r>
    </w:p>
    <w:p>
      <w:pPr>
        <w:pStyle w:val="Normal"/>
        <w:widowControl/>
        <w:bidi w:val="0"/>
        <w:ind w:hanging="0" w:start="0" w:end="0"/>
        <w:rPr>
          <w:sz w:val="20"/>
        </w:rPr>
      </w:pPr>
      <w:r>
        <w:rPr>
          <w:sz w:val="20"/>
        </w:rPr>
      </w:r>
    </w:p>
    <w:p>
      <w:pPr>
        <w:pStyle w:val="Normal"/>
        <w:widowControl/>
        <w:bidi w:val="0"/>
        <w:ind w:hanging="0" w:start="0" w:end="0"/>
        <w:rPr>
          <w:sz w:val="20"/>
        </w:rPr>
      </w:pPr>
      <w:r>
        <w:rPr>
          <w:sz w:val="20"/>
        </w:rPr>
      </w:r>
    </w:p>
    <w:p>
      <w:pPr>
        <w:pStyle w:val="Normal"/>
        <w:widowControl/>
        <w:bidi w:val="0"/>
        <w:ind w:firstLine="720" w:start="0" w:end="0"/>
        <w:rPr>
          <w:sz w:val="20"/>
        </w:rPr>
      </w:pPr>
      <w:r>
        <w:rPr>
          <w:sz w:val="20"/>
        </w:rPr>
      </w:r>
    </w:p>
    <w:p>
      <w:pPr>
        <w:pStyle w:val="Normal"/>
        <w:widowControl/>
        <w:bidi w:val="0"/>
        <w:ind w:firstLine="720" w:start="0" w:end="0"/>
        <w:rPr>
          <w:sz w:val="20"/>
        </w:rPr>
      </w:pPr>
      <w:r>
        <w:rPr>
          <w:sz w:val="20"/>
        </w:rPr>
      </w:r>
    </w:p>
    <w:p>
      <w:pPr>
        <w:pStyle w:val="Normal"/>
        <w:widowControl/>
        <w:bidi w:val="0"/>
        <w:ind w:firstLine="720" w:start="0" w:end="0"/>
        <w:rPr>
          <w:sz w:val="20"/>
        </w:rPr>
      </w:pPr>
      <w:r>
        <w:rPr>
          <w:sz w:val="20"/>
        </w:rPr>
        <w:t>------------------ COMPARISON OF HEADERS ------------------</w:t>
      </w:r>
    </w:p>
    <w:p>
      <w:pPr>
        <w:pStyle w:val="Normal"/>
        <w:widowControl/>
        <w:bidi w:val="0"/>
        <w:ind w:firstLine="720" w:start="0" w:end="0"/>
        <w:rPr>
          <w:sz w:val="20"/>
        </w:rPr>
      </w:pPr>
      <w:r>
        <w:rPr>
          <w:sz w:val="20"/>
        </w:rPr>
      </w:r>
    </w:p>
    <w:p>
      <w:pPr>
        <w:pStyle w:val="Normal"/>
        <w:widowControl/>
        <w:bidi w:val="0"/>
        <w:ind w:firstLine="720" w:start="0" w:end="0"/>
        <w:rPr>
          <w:sz w:val="20"/>
        </w:rPr>
      </w:pPr>
      <w:r>
        <w:rPr>
          <w:sz w:val="20"/>
        </w:rPr>
        <w:t>-HEADER 1-</w:t>
      </w:r>
    </w:p>
    <w:p>
      <w:pPr>
        <w:pStyle w:val="Normal"/>
        <w:widowControl/>
        <w:bidi w:val="0"/>
        <w:ind w:firstLine="720" w:start="0" w:end="0"/>
        <w:rPr>
          <w:strike/>
          <w:sz w:val="20"/>
        </w:rPr>
      </w:pPr>
      <w:r>
        <w:rPr>
          <w:strike/>
          <w:sz w:val="20"/>
        </w:rPr>
      </w:r>
    </w:p>
    <w:p>
      <w:pPr>
        <w:pStyle w:val="Normal"/>
        <w:widowControl/>
        <w:bidi w:val="0"/>
        <w:ind w:firstLine="720" w:start="0" w:end="0"/>
        <w:rPr>
          <w:strike/>
          <w:sz w:val="20"/>
        </w:rPr>
      </w:pPr>
      <w:r>
        <w:rPr>
          <w:strike/>
          <w:sz w:val="20"/>
        </w:rPr>
      </w:r>
    </w:p>
    <w:p>
      <w:pPr>
        <w:pStyle w:val="Normal"/>
        <w:widowControl/>
        <w:bidi w:val="0"/>
        <w:ind w:firstLine="720" w:start="0" w:end="0"/>
        <w:rPr>
          <w:strike/>
          <w:sz w:val="20"/>
        </w:rPr>
      </w:pPr>
      <w:r>
        <w:rPr>
          <w:strike/>
          <w:sz w:val="20"/>
        </w:rPr>
        <w:t>-HEADER 2-</w:t>
      </w:r>
    </w:p>
    <w:p>
      <w:pPr>
        <w:pStyle w:val="Normal"/>
        <w:widowControl/>
        <w:bidi w:val="0"/>
        <w:ind w:firstLine="720" w:start="0" w:end="0"/>
        <w:rPr>
          <w:strike/>
          <w:sz w:val="20"/>
        </w:rPr>
      </w:pPr>
      <w:r>
        <w:rPr>
          <w:strike/>
          <w:sz w:val="20"/>
        </w:rPr>
        <w:t>Header Discontinued</w:t>
      </w:r>
    </w:p>
    <w:p>
      <w:pPr>
        <w:pStyle w:val="Normal"/>
        <w:widowControl/>
        <w:bidi w:val="0"/>
        <w:ind w:firstLine="720" w:start="0" w:end="0"/>
        <w:rPr>
          <w:strike/>
          <w:sz w:val="20"/>
        </w:rPr>
      </w:pPr>
      <w:r>
        <w:rPr>
          <w:strike/>
          <w:sz w:val="20"/>
        </w:rPr>
      </w:r>
    </w:p>
    <w:p>
      <w:pPr>
        <w:pStyle w:val="Normal"/>
        <w:widowControl/>
        <w:bidi w:val="0"/>
        <w:ind w:firstLine="720" w:start="0" w:end="0"/>
        <w:rPr>
          <w:strike/>
          <w:sz w:val="20"/>
        </w:rPr>
      </w:pPr>
      <w:r>
        <w:rPr>
          <w:strike/>
          <w:sz w:val="20"/>
        </w:rPr>
        <w:t>-HEADER 3-</w:t>
      </w:r>
    </w:p>
    <w:p>
      <w:pPr>
        <w:pStyle w:val="Normal"/>
        <w:widowControl/>
        <w:bidi w:val="0"/>
        <w:ind w:firstLine="720" w:start="0" w:end="0"/>
        <w:rPr>
          <w:strike/>
          <w:sz w:val="20"/>
        </w:rPr>
      </w:pPr>
      <w:r>
        <w:rPr>
          <w:strike/>
          <w:sz w:val="20"/>
        </w:rPr>
        <w:t>Header Discontinued</w:t>
      </w:r>
    </w:p>
    <w:p>
      <w:pPr>
        <w:pStyle w:val="Normal"/>
        <w:widowControl/>
        <w:bidi w:val="0"/>
        <w:ind w:firstLine="720" w:start="0" w:end="0"/>
        <w:rPr>
          <w:sz w:val="20"/>
        </w:rPr>
      </w:pPr>
      <w:r>
        <w:rPr>
          <w:sz w:val="20"/>
        </w:rPr>
      </w:r>
    </w:p>
    <w:p>
      <w:pPr>
        <w:pStyle w:val="Normal"/>
        <w:widowControl/>
        <w:bidi w:val="0"/>
        <w:ind w:firstLine="720" w:start="0" w:end="0"/>
        <w:rPr>
          <w:sz w:val="20"/>
        </w:rPr>
      </w:pPr>
      <w:r>
        <w:rPr>
          <w:sz w:val="20"/>
        </w:rPr>
      </w:r>
    </w:p>
    <w:p>
      <w:pPr>
        <w:pStyle w:val="Normal"/>
        <w:widowControl/>
        <w:bidi w:val="0"/>
        <w:ind w:firstLine="720" w:start="0" w:end="0"/>
        <w:rPr>
          <w:sz w:val="20"/>
        </w:rPr>
      </w:pPr>
      <w:r>
        <w:rPr>
          <w:sz w:val="20"/>
        </w:rPr>
        <w:t>------------------ COMPARISON OF FOOTERS ------------------</w:t>
      </w:r>
    </w:p>
    <w:p>
      <w:pPr>
        <w:pStyle w:val="Normal"/>
        <w:widowControl/>
        <w:bidi w:val="0"/>
        <w:ind w:firstLine="720" w:start="0" w:end="0"/>
        <w:rPr>
          <w:sz w:val="20"/>
        </w:rPr>
      </w:pPr>
      <w:r>
        <w:rPr>
          <w:sz w:val="20"/>
        </w:rPr>
        <w:t>13</w:t>
      </w:r>
    </w:p>
    <w:p>
      <w:pPr>
        <w:pStyle w:val="Normal"/>
        <w:widowControl/>
        <w:bidi w:val="0"/>
        <w:ind w:firstLine="720" w:start="0" w:end="0"/>
        <w:rPr>
          <w:sz w:val="20"/>
        </w:rPr>
      </w:pPr>
      <w:r>
        <w:rPr>
          <w:sz w:val="20"/>
        </w:rPr>
      </w:r>
    </w:p>
    <w:p>
      <w:pPr>
        <w:pStyle w:val="Normal"/>
        <w:widowControl/>
        <w:bidi w:val="0"/>
        <w:ind w:firstLine="720" w:start="0" w:end="0"/>
        <w:rPr>
          <w:sz w:val="20"/>
        </w:rPr>
      </w:pPr>
      <w:r>
        <w:rPr>
          <w:sz w:val="20"/>
        </w:rPr>
      </w:r>
    </w:p>
    <w:p>
      <w:pPr>
        <w:pStyle w:val="Normal"/>
        <w:widowControl/>
        <w:bidi w:val="0"/>
        <w:ind w:firstLine="720" w:start="0" w:end="0"/>
        <w:rPr>
          <w:sz w:val="20"/>
        </w:rPr>
      </w:pPr>
      <w:r>
        <w:rPr>
          <w:sz w:val="20"/>
        </w:rPr>
        <w:t>-FOOTER 1-</w:t>
      </w:r>
    </w:p>
    <w:p>
      <w:pPr>
        <w:pStyle w:val="Normal"/>
        <w:widowControl/>
        <w:bidi w:val="0"/>
        <w:ind w:firstLine="720" w:start="0" w:end="0"/>
        <w:rPr>
          <w:sz w:val="20"/>
        </w:rPr>
      </w:pPr>
      <w:r>
        <w:rPr>
          <w:sz w:val="20"/>
        </w:rPr>
        <w:t>-</w:t>
      </w:r>
      <w:r>
        <w:rPr>
          <w:strike/>
          <w:sz w:val="20"/>
        </w:rPr>
        <w:t>13</w:t>
      </w:r>
      <w:r>
        <w:rPr>
          <w:sz w:val="20"/>
        </w:rPr>
        <w:t xml:space="preserve"> </w:t>
      </w:r>
      <w:r>
        <w:rPr>
          <w:b/>
          <w:sz w:val="20"/>
          <w:u w:val="double"/>
        </w:rPr>
        <w:t>12</w:t>
      </w:r>
      <w:r>
        <w:rPr>
          <w:sz w:val="20"/>
        </w:rPr>
        <w:t>-</w:t>
      </w:r>
    </w:p>
    <w:p>
      <w:pPr>
        <w:pStyle w:val="Normal"/>
        <w:widowControl/>
        <w:bidi w:val="0"/>
        <w:ind w:firstLine="720" w:start="0" w:end="0"/>
        <w:rPr>
          <w:sz w:val="20"/>
        </w:rPr>
      </w:pPr>
      <w:r>
        <w:rPr>
          <w:sz w:val="20"/>
        </w:rPr>
        <w:t xml:space="preserve">Houston:328388 v </w:t>
      </w:r>
      <w:r>
        <w:rPr>
          <w:strike/>
          <w:sz w:val="20"/>
        </w:rPr>
        <w:t>2</w:t>
      </w:r>
      <w:r>
        <w:rPr>
          <w:sz w:val="20"/>
        </w:rPr>
        <w:t xml:space="preserve"> </w:t>
      </w:r>
      <w:r>
        <w:rPr>
          <w:b/>
          <w:sz w:val="20"/>
          <w:u w:val="double"/>
        </w:rPr>
        <w:t>3</w:t>
      </w:r>
    </w:p>
    <w:p>
      <w:pPr>
        <w:pStyle w:val="Normal"/>
        <w:widowControl/>
        <w:bidi w:val="0"/>
        <w:ind w:firstLine="720" w:start="0" w:end="0"/>
        <w:rPr>
          <w:sz w:val="20"/>
        </w:rPr>
      </w:pPr>
      <w:r>
        <w:rPr>
          <w:sz w:val="20"/>
        </w:rPr>
      </w:r>
    </w:p>
    <w:p>
      <w:pPr>
        <w:pStyle w:val="Normal"/>
        <w:widowControl/>
        <w:bidi w:val="0"/>
        <w:ind w:firstLine="720" w:start="0" w:end="0"/>
        <w:rPr>
          <w:sz w:val="20"/>
        </w:rPr>
      </w:pPr>
      <w:r>
        <w:rPr>
          <w:sz w:val="20"/>
        </w:rPr>
        <w:t>-FOOTER 2-</w:t>
      </w:r>
    </w:p>
    <w:p>
      <w:pPr>
        <w:pStyle w:val="Normal"/>
        <w:widowControl/>
        <w:bidi w:val="0"/>
        <w:ind w:firstLine="720" w:start="0" w:end="0"/>
        <w:rPr>
          <w:sz w:val="20"/>
        </w:rPr>
      </w:pPr>
      <w:r>
        <w:rPr>
          <w:sz w:val="20"/>
        </w:rPr>
        <w:t xml:space="preserve">Houston:328388 v </w:t>
      </w:r>
      <w:r>
        <w:rPr>
          <w:strike/>
          <w:sz w:val="20"/>
        </w:rPr>
        <w:t>2</w:t>
      </w:r>
      <w:r>
        <w:rPr>
          <w:sz w:val="20"/>
        </w:rPr>
        <w:t xml:space="preserve"> </w:t>
      </w:r>
      <w:r>
        <w:rPr>
          <w:b/>
          <w:sz w:val="20"/>
          <w:u w:val="double"/>
        </w:rPr>
        <w:t>3</w:t>
      </w:r>
    </w:p>
    <w:p>
      <w:pPr>
        <w:pStyle w:val="Normal"/>
        <w:widowControl/>
        <w:bidi w:val="0"/>
        <w:spacing w:before="0" w:after="240"/>
        <w:ind w:firstLine="720" w:start="0" w:end="0"/>
        <w:rPr>
          <w:sz w:val="20"/>
        </w:rPr>
      </w:pPr>
      <w:r>
        <w:rPr>
          <w:sz w:val="20"/>
        </w:rPr>
        <w:t>A</w:t>
      </w:r>
    </w:p>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Courier New">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spacing w:before="0" w:after="240"/>
      <w:ind w:firstLine="720" w:start="0" w:end="0"/>
      <w:jc w:val="both"/>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before="0" w:after="0"/>
      <w:ind w:hanging="0" w:start="0" w:end="0"/>
      <w:rPr>
        <w:rFonts w:ascii="Times New Roman" w:hAnsi="Times New Roman"/>
        <w:sz w:val="16"/>
      </w:rPr>
    </w:pPr>
    <w:r>
      <w:rPr>
        <w:sz w:val="16"/>
      </w:rPr>
      <w:t>Houston:328388 v 3</w:t>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668655" cy="146685"/>
              <wp:effectExtent l="0" t="0" r="0" b="0"/>
              <wp:wrapTopAndBottom/>
              <wp:docPr id="1" name="Frame1"/>
              <a:graphic xmlns:a="http://schemas.openxmlformats.org/drawingml/2006/main">
                <a:graphicData uri="http://schemas.microsoft.com/office/word/2010/wordprocessingShape">
                  <wps:wsp>
                    <wps:cNvSpPr txBox="1"/>
                    <wps:spPr>
                      <a:xfrm>
                        <a:off x="0" y="0"/>
                        <a:ext cx="668655" cy="146685"/>
                      </a:xfrm>
                      <a:prstGeom prst="rect"/>
                      <a:solidFill>
                        <a:srgbClr val="FFFFFF">
                          <a:alpha val="0"/>
                        </a:srgbClr>
                      </a:solidFill>
                    </wps:spPr>
                    <wps:txbx>
                      <w:txbxContent>
                        <w:p>
                          <w:pPr>
                            <w:pStyle w:val="Footer"/>
                            <w:widowControl/>
                            <w:pBdr/>
                            <w:bidi w:val="0"/>
                            <w:spacing w:before="0" w:after="240"/>
                            <w:rPr>
                              <w:rStyle w:val="PageNumber"/>
                              <w:rFonts w:ascii="Times New Roman" w:hAnsi="Times New Roman"/>
                            </w:rPr>
                          </w:pPr>
                          <w:r>
                            <w:rPr>
                              <w:rStyle w:val="PageNumber"/>
                              <w:lang w:val="en-US" w:eastAsia="en-US"/>
                            </w:rPr>
                            <w:t>-</w:t>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12</w:t>
                          </w:r>
                          <w:r>
                            <w:rPr>
                              <w:rStyle w:val="PageNumber"/>
                              <w:lang w:val="en-CA" w:eastAsia="en-CA"/>
                            </w:rPr>
                            <w:fldChar w:fldCharType="end"/>
                          </w:r>
                          <w:r>
                            <w:rPr>
                              <w:rStyle w:val="PageNumber"/>
                              <w:lang w:val="en-US" w:eastAsia="en-US"/>
                            </w:rPr>
                            <w:t>-</w:t>
                          </w:r>
                        </w:p>
                      </w:txbxContent>
                    </wps:txbx>
                    <wps:bodyPr anchor="t" lIns="0" tIns="0" rIns="0" bIns="0">
                      <a:spAutoFit/>
                    </wps:bodyPr>
                  </wps:wsp>
                </a:graphicData>
              </a:graphic>
            </wp:anchor>
          </w:drawing>
        </mc:Choice>
        <mc:Fallback>
          <w:pict>
            <v:rect fillcolor="#FFFFFF" style="position:absolute;rotation:-0;width:52.65pt;height:11.55pt;mso-wrap-distance-left:0pt;mso-wrap-distance-right:0pt;mso-wrap-distance-top:0pt;mso-wrap-distance-bottom:0pt;margin-top:0.05pt;mso-position-vertical-relative:text;margin-left:207.7pt;mso-position-horizontal:center;mso-position-horizontal-relative:margin">
              <v:fill opacity="0f"/>
              <v:textbox inset="0in,0in,0in,0in">
                <w:txbxContent>
                  <w:p>
                    <w:pPr>
                      <w:pStyle w:val="Footer"/>
                      <w:widowControl/>
                      <w:pBdr/>
                      <w:bidi w:val="0"/>
                      <w:spacing w:before="0" w:after="240"/>
                      <w:rPr>
                        <w:rStyle w:val="PageNumber"/>
                        <w:rFonts w:ascii="Times New Roman" w:hAnsi="Times New Roman"/>
                      </w:rPr>
                    </w:pPr>
                    <w:r>
                      <w:rPr>
                        <w:rStyle w:val="PageNumber"/>
                        <w:lang w:val="en-US" w:eastAsia="en-US"/>
                      </w:rPr>
                      <w:t>-</w:t>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12</w:t>
                    </w:r>
                    <w:r>
                      <w:rPr>
                        <w:rStyle w:val="PageNumber"/>
                        <w:lang w:val="en-CA" w:eastAsia="en-CA"/>
                      </w:rPr>
                      <w:fldChar w:fldCharType="end"/>
                    </w:r>
                    <w:r>
                      <w:rPr>
                        <w:rStyle w:val="PageNumber"/>
                        <w:lang w:val="en-US" w:eastAsia="en-US"/>
                      </w:rPr>
                      <w:t>-</w:t>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before="0" w:after="0"/>
      <w:ind w:hanging="0" w:start="0" w:end="0"/>
      <w:rPr>
        <w:rFonts w:ascii="Times New Roman" w:hAnsi="Times New Roman"/>
        <w:sz w:val="16"/>
      </w:rPr>
    </w:pPr>
    <w:r>
      <w:rPr>
        <w:sz w:val="16"/>
      </w:rPr>
      <w:t>Houston:328388 v 3</w:t>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spacing w:before="0" w:after="240"/>
      <w:ind w:firstLine="720"/>
      <w:jc w:val="both"/>
      <w:textAlignment w:val="auto"/>
    </w:pPr>
    <w:rPr>
      <w:rFonts w:ascii="Times New Roman" w:hAnsi="Times New Roman" w:eastAsia="Times New Roman" w:cs="Times New Roman"/>
      <w:color w:val="auto"/>
      <w:kern w:val="2"/>
      <w:sz w:val="24"/>
      <w:szCs w:val="24"/>
      <w:lang w:val="en-US" w:eastAsia="en-US" w:bidi="hi-IN"/>
    </w:rPr>
  </w:style>
  <w:style w:type="paragraph" w:styleId="Heading1">
    <w:name w:val="heading 1"/>
    <w:basedOn w:val="Normal"/>
    <w:next w:val="Normal"/>
    <w:qFormat/>
    <w:pPr>
      <w:keepNext w:val="true"/>
      <w:widowControl w:val="false"/>
      <w:spacing w:before="0" w:after="240"/>
      <w:ind w:firstLine="720" w:start="0" w:end="0"/>
      <w:jc w:val="center"/>
      <w:textAlignment w:val="auto"/>
    </w:pPr>
    <w:rPr>
      <w:b/>
      <w:kern w:val="2"/>
      <w:sz w:val="20"/>
      <w:lang w:val="en-US" w:eastAsia="en-US"/>
    </w:rPr>
  </w:style>
  <w:style w:type="paragraph" w:styleId="Heading2">
    <w:name w:val="heading 2"/>
    <w:basedOn w:val="Normal"/>
    <w:next w:val="Normal"/>
    <w:qFormat/>
    <w:pPr>
      <w:keepNext w:val="true"/>
      <w:widowControl w:val="false"/>
      <w:spacing w:before="0" w:after="240"/>
      <w:ind w:firstLine="720" w:start="0" w:end="0"/>
      <w:jc w:val="both"/>
      <w:textAlignment w:val="auto"/>
    </w:pPr>
    <w:rPr>
      <w:b/>
      <w:sz w:val="20"/>
      <w:lang w:val="en-US" w:eastAsia="en-US"/>
    </w:rPr>
  </w:style>
  <w:style w:type="character" w:styleId="DefaultParagraphFont">
    <w:name w:val="Default Paragraph Font"/>
    <w:qForma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680" w:leader="none"/>
        <w:tab w:val="right" w:pos="9360" w:leader="none"/>
      </w:tabs>
      <w:spacing w:before="0" w:after="240"/>
      <w:ind w:firstLine="720" w:start="0" w:end="0"/>
      <w:jc w:val="both"/>
      <w:textAlignment w:val="auto"/>
    </w:pPr>
    <w:rPr>
      <w:sz w:val="24"/>
      <w:lang w:val="en-US" w:eastAsia="en-US"/>
    </w:rPr>
  </w:style>
  <w:style w:type="paragraph" w:styleId="Footer">
    <w:name w:val="footer"/>
    <w:basedOn w:val="Normal"/>
    <w:pPr>
      <w:widowControl w:val="false"/>
      <w:tabs>
        <w:tab w:val="clear" w:pos="720"/>
        <w:tab w:val="center" w:pos="4680" w:leader="none"/>
        <w:tab w:val="right" w:pos="9360" w:leader="none"/>
      </w:tabs>
      <w:spacing w:before="0" w:after="240"/>
      <w:ind w:firstLine="720" w:start="0" w:end="0"/>
      <w:jc w:val="both"/>
      <w:textAlignment w:val="auto"/>
    </w:pPr>
    <w:rPr>
      <w:sz w:val="24"/>
      <w:lang w:val="en-US" w:eastAsia="en-US"/>
    </w:rPr>
  </w:style>
  <w:style w:type="paragraph" w:styleId="PlainText">
    <w:name w:val="Plain Text"/>
    <w:basedOn w:val="Normal"/>
    <w:qFormat/>
    <w:pPr>
      <w:widowControl w:val="false"/>
      <w:spacing w:before="0" w:after="240"/>
      <w:ind w:firstLine="720" w:start="0" w:end="0"/>
      <w:jc w:val="both"/>
      <w:textAlignment w:val="auto"/>
    </w:pPr>
    <w:rPr>
      <w:rFonts w:ascii="Courier New" w:hAnsi="Courier New"/>
      <w:sz w:val="20"/>
      <w:lang w:val="en-US" w:eastAsia="en-U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5040</Words>
  <Characters>35282</Characters>
  <CharactersWithSpaces>28730</CharactersWithSpaces>
  <Company>Vinson &amp; Elkins L.L.P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2000-10-03T18:02:00Z</dcterms:created>
  <dc:creator>Vinson &amp; Elkins L.L.P.</dc:creator>
  <dc:description/>
  <dc:language>en-CA</dc:language>
  <cp:lastModifiedBy/>
  <cp:lastPrinted>2000-09-19T15:22:00Z</cp:lastPrinted>
  <dcterms:modified xsi:type="dcterms:W3CDTF">2000-10-03T18:02:00Z</dcterms:modified>
  <cp:revision>2</cp:revision>
  <dc:subject/>
  <dc:title>ADMINISTRATIVE SERVICES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VE</vt:lpwstr>
  </property>
</Properties>
</file>