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f:\attachcus\stclair-c\CStClairDEC20002\00000000975415F6AFD7D611826300065B5E8D32E4F52000.#1.ENA Broker Schedules 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