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f:\attachcus\stclair-c\CStClairDEC20002\00000000975415F6AFD7D611826300065B5E8D3224B22000.#1.statoil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