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60" w:after="0"/>
        <w:jc w:val="center"/>
        <w:rPr>
          <w:rFonts w:ascii="Comic Sans MS" w:hAnsi="Comic Sans MS"/>
          <w:b/>
          <w:i/>
          <w:i/>
          <w:color w:val="000080"/>
          <w:sz w:val="40"/>
        </w:rPr>
      </w:pPr>
      <w:r>
        <w:rPr>
          <w:rFonts w:ascii="Comic Sans MS" w:hAnsi="Comic Sans MS"/>
          <w:b/>
          <w:i/>
          <w:color w:val="000080"/>
          <w:sz w:val="40"/>
        </w:rPr>
        <w:t>Legal Work Group –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60" w:after="0"/>
        <w:jc w:val="start"/>
        <w:rPr>
          <w:rFonts w:ascii="Comic Sans MS" w:hAnsi="Comic Sans MS"/>
          <w:b/>
          <w:i/>
          <w:i/>
          <w:color w:val="000080"/>
          <w:sz w:val="40"/>
        </w:rPr>
      </w:pPr>
      <w:r>
        <w:rPr>
          <w:rFonts w:ascii="Comic Sans MS" w:hAnsi="Comic Sans MS"/>
          <w:b/>
          <w:i/>
          <w:color w:val="000080"/>
          <w:sz w:val="40"/>
        </w:rPr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60" w:after="0"/>
        <w:jc w:val="start"/>
        <w:rPr>
          <w:rFonts w:ascii="Comic Sans MS" w:hAnsi="Comic Sans MS"/>
          <w:b/>
          <w:i/>
          <w:i/>
          <w:color w:val="000080"/>
          <w:sz w:val="28"/>
        </w:rPr>
      </w:pPr>
      <w:r>
        <w:rPr>
          <w:rFonts w:ascii="Comic Sans MS" w:hAnsi="Comic Sans MS"/>
          <w:b/>
          <w:i/>
          <w:color w:val="000080"/>
          <w:sz w:val="28"/>
        </w:rPr>
        <w:t>List of Volunteers to Participate in Subgroup Working on Generation Integration, Load Integration, Security Coordination,* and Scheduling Coordination* Agreements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60" w:after="0"/>
        <w:jc w:val="end"/>
        <w:rPr>
          <w:rFonts w:ascii="Comic Sans MS" w:hAnsi="Comic Sans MS"/>
          <w:b/>
          <w:i/>
          <w:i/>
          <w:color w:val="000080"/>
        </w:rPr>
      </w:pPr>
      <w:r>
        <w:rPr>
          <w:rFonts w:ascii="Comic Sans MS" w:hAnsi="Comic Sans MS"/>
          <w:b/>
          <w:i/>
          <w:color w:val="000080"/>
        </w:rPr>
        <w:t>* if needed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bidi w:val="0"/>
        <w:jc w:val="start"/>
        <w:rPr>
          <w:rFonts w:ascii="Comic Sans MS" w:hAnsi="Comic Sans MS"/>
          <w:b/>
          <w:color w:val="000000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20"/>
        </w:rPr>
        <w:t>As of Wednesday, June 21, 2000</w:t>
      </w:r>
    </w:p>
    <w:p>
      <w:pPr>
        <w:pStyle w:val="Normal"/>
        <w:widowControl w:val="false"/>
        <w:tabs>
          <w:tab w:val="clear" w:pos="720"/>
          <w:tab w:val="left" w:pos="2040" w:leader="none"/>
          <w:tab w:val="left" w:pos="6300" w:leader="none"/>
        </w:tabs>
        <w:bidi w:val="0"/>
        <w:spacing w:before="312" w:after="0"/>
        <w:jc w:val="start"/>
        <w:rPr>
          <w:rFonts w:ascii="Comic Sans MS" w:hAnsi="Comic Sans MS"/>
          <w:b/>
          <w:color w:val="000000"/>
          <w:sz w:val="25"/>
        </w:rPr>
      </w:pP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PPL Montana (list)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nwrto@pplmt.com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left" w:pos="2040" w:leader="none"/>
          <w:tab w:val="left" w:pos="6300" w:leader="none"/>
        </w:tabs>
        <w:bidi w:val="0"/>
        <w:spacing w:before="12" w:after="0"/>
        <w:jc w:val="start"/>
        <w:rPr>
          <w:rFonts w:ascii="Comic Sans MS" w:hAnsi="Comic Sans MS"/>
          <w:b/>
          <w:color w:val="000000"/>
          <w:sz w:val="25"/>
        </w:rPr>
      </w:pPr>
      <w:r>
        <w:rPr>
          <w:rFonts w:ascii="Comic Sans MS" w:hAnsi="Comic Sans MS"/>
          <w:b/>
          <w:color w:val="000000"/>
          <w:sz w:val="16"/>
        </w:rPr>
        <w:t>Arlena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Barnes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BPA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ambarnes@bpa.gov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left" w:pos="2040" w:leader="none"/>
          <w:tab w:val="left" w:pos="4740" w:leader="none"/>
          <w:tab w:val="left" w:pos="6300" w:leader="none"/>
        </w:tabs>
        <w:bidi w:val="0"/>
        <w:spacing w:before="12" w:after="0"/>
        <w:jc w:val="start"/>
        <w:rPr>
          <w:rFonts w:ascii="Comic Sans MS" w:hAnsi="Comic Sans MS"/>
          <w:b/>
          <w:color w:val="000000"/>
          <w:sz w:val="25"/>
        </w:rPr>
      </w:pPr>
      <w:r>
        <w:rPr>
          <w:rFonts w:ascii="Comic Sans MS" w:hAnsi="Comic Sans MS"/>
          <w:b/>
          <w:color w:val="000000"/>
          <w:sz w:val="16"/>
        </w:rPr>
        <w:t>Stan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Berman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Puget Sound Energy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206-389-4276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sberman@hewn.com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left" w:pos="2040" w:leader="none"/>
          <w:tab w:val="left" w:pos="4740" w:leader="none"/>
          <w:tab w:val="left" w:pos="6300" w:leader="none"/>
        </w:tabs>
        <w:bidi w:val="0"/>
        <w:spacing w:before="12" w:after="0"/>
        <w:jc w:val="start"/>
        <w:rPr>
          <w:rFonts w:ascii="Comic Sans MS" w:hAnsi="Comic Sans MS"/>
          <w:b/>
          <w:color w:val="000000"/>
          <w:sz w:val="25"/>
        </w:rPr>
      </w:pPr>
      <w:r>
        <w:rPr>
          <w:rFonts w:ascii="Comic Sans MS" w:hAnsi="Comic Sans MS"/>
          <w:b/>
          <w:color w:val="000000"/>
          <w:sz w:val="16"/>
        </w:rPr>
        <w:t>Kathy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Carlson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U.S. Bureau of Reclamation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303-445-2933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kcarlson@do.usbr.gov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left" w:pos="2040" w:leader="none"/>
          <w:tab w:val="left" w:pos="4740" w:leader="none"/>
          <w:tab w:val="left" w:pos="6300" w:leader="none"/>
        </w:tabs>
        <w:bidi w:val="0"/>
        <w:spacing w:before="12" w:after="0"/>
        <w:jc w:val="start"/>
        <w:rPr>
          <w:rFonts w:ascii="Comic Sans MS" w:hAnsi="Comic Sans MS"/>
          <w:b/>
          <w:color w:val="000000"/>
          <w:sz w:val="25"/>
        </w:rPr>
      </w:pPr>
      <w:r>
        <w:rPr>
          <w:rFonts w:ascii="Comic Sans MS" w:hAnsi="Comic Sans MS"/>
          <w:b/>
          <w:color w:val="000000"/>
          <w:sz w:val="16"/>
        </w:rPr>
        <w:t>Eric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Christensen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Snohomish PUD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425-783-8649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elchristensen@snopud.com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left" w:pos="2040" w:leader="none"/>
          <w:tab w:val="left" w:pos="4740" w:leader="none"/>
          <w:tab w:val="left" w:pos="6300" w:leader="none"/>
        </w:tabs>
        <w:bidi w:val="0"/>
        <w:spacing w:before="12" w:after="0"/>
        <w:jc w:val="start"/>
        <w:rPr>
          <w:rFonts w:ascii="Comic Sans MS" w:hAnsi="Comic Sans MS"/>
          <w:b/>
          <w:color w:val="000000"/>
          <w:sz w:val="25"/>
        </w:rPr>
      </w:pPr>
      <w:r>
        <w:rPr>
          <w:rFonts w:ascii="Comic Sans MS" w:hAnsi="Comic Sans MS"/>
          <w:b/>
          <w:color w:val="000000"/>
          <w:sz w:val="16"/>
        </w:rPr>
        <w:t>Gary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Dahlke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Avista Corp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509-455-6000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gdahlke@painehamblen.com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left" w:pos="2040" w:leader="none"/>
          <w:tab w:val="left" w:pos="4740" w:leader="none"/>
          <w:tab w:val="left" w:pos="6300" w:leader="none"/>
        </w:tabs>
        <w:bidi w:val="0"/>
        <w:spacing w:before="12" w:after="0"/>
        <w:jc w:val="start"/>
        <w:rPr>
          <w:rFonts w:ascii="Comic Sans MS" w:hAnsi="Comic Sans MS"/>
          <w:b/>
          <w:color w:val="000000"/>
          <w:sz w:val="25"/>
        </w:rPr>
      </w:pPr>
      <w:r>
        <w:rPr>
          <w:rFonts w:ascii="Comic Sans MS" w:hAnsi="Comic Sans MS"/>
          <w:b/>
          <w:color w:val="000000"/>
          <w:sz w:val="16"/>
        </w:rPr>
        <w:t>Sarah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D-Leonard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Krogh &amp; Leonard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503-219-9649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sdleonard@earthlink.net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left" w:pos="2040" w:leader="none"/>
          <w:tab w:val="left" w:pos="4740" w:leader="none"/>
          <w:tab w:val="left" w:pos="6300" w:leader="none"/>
        </w:tabs>
        <w:bidi w:val="0"/>
        <w:spacing w:before="12" w:after="0"/>
        <w:jc w:val="start"/>
        <w:rPr>
          <w:rFonts w:ascii="Comic Sans MS" w:hAnsi="Comic Sans MS"/>
          <w:b/>
          <w:color w:val="000000"/>
          <w:sz w:val="25"/>
        </w:rPr>
      </w:pPr>
      <w:r>
        <w:rPr>
          <w:rFonts w:ascii="Comic Sans MS" w:hAnsi="Comic Sans MS"/>
          <w:b/>
          <w:color w:val="000000"/>
          <w:sz w:val="16"/>
        </w:rPr>
        <w:t>Michael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Early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Alco, Kaiser, CFAC, Vanalco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503-402-8705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michaelearly@earthlink.net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left" w:pos="2040" w:leader="none"/>
          <w:tab w:val="left" w:pos="4740" w:leader="none"/>
          <w:tab w:val="left" w:pos="6300" w:leader="none"/>
        </w:tabs>
        <w:bidi w:val="0"/>
        <w:spacing w:before="12" w:after="0"/>
        <w:jc w:val="start"/>
        <w:rPr>
          <w:rFonts w:ascii="Comic Sans MS" w:hAnsi="Comic Sans MS"/>
          <w:b/>
          <w:color w:val="000000"/>
          <w:sz w:val="25"/>
        </w:rPr>
      </w:pPr>
      <w:r>
        <w:rPr>
          <w:rFonts w:ascii="Comic Sans MS" w:hAnsi="Comic Sans MS"/>
          <w:b/>
          <w:color w:val="000000"/>
          <w:sz w:val="16"/>
        </w:rPr>
        <w:t>Peter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Feldberg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Lawson Lundell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403-781-9457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pfeldberg@lawsonlundell.com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left" w:pos="2040" w:leader="none"/>
          <w:tab w:val="left" w:pos="4740" w:leader="none"/>
          <w:tab w:val="left" w:pos="6300" w:leader="none"/>
        </w:tabs>
        <w:bidi w:val="0"/>
        <w:spacing w:before="12" w:after="0"/>
        <w:jc w:val="start"/>
        <w:rPr>
          <w:rFonts w:ascii="Comic Sans MS" w:hAnsi="Comic Sans MS"/>
          <w:b/>
          <w:color w:val="000000"/>
          <w:sz w:val="25"/>
        </w:rPr>
      </w:pPr>
      <w:r>
        <w:rPr>
          <w:rFonts w:ascii="Comic Sans MS" w:hAnsi="Comic Sans MS"/>
          <w:b/>
          <w:color w:val="000000"/>
          <w:sz w:val="16"/>
        </w:rPr>
        <w:t>Eric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Freedman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Preston, Gates &amp; Ellis - PPL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206-224-7327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ericf@prestongates.com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left" w:pos="2040" w:leader="none"/>
          <w:tab w:val="left" w:pos="4740" w:leader="none"/>
          <w:tab w:val="left" w:pos="6300" w:leader="none"/>
        </w:tabs>
        <w:bidi w:val="0"/>
        <w:spacing w:before="12" w:after="0"/>
        <w:jc w:val="start"/>
        <w:rPr>
          <w:rFonts w:ascii="Comic Sans MS" w:hAnsi="Comic Sans MS"/>
          <w:b/>
          <w:color w:val="000000"/>
          <w:sz w:val="25"/>
        </w:rPr>
      </w:pPr>
      <w:r>
        <w:rPr>
          <w:rFonts w:ascii="Comic Sans MS" w:hAnsi="Comic Sans MS"/>
          <w:b/>
          <w:color w:val="000000"/>
          <w:sz w:val="16"/>
        </w:rPr>
        <w:t>Mary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Hain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Enron  Corp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503-464-8862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mhain@enron.com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left" w:pos="2040" w:leader="none"/>
          <w:tab w:val="left" w:pos="6300" w:leader="none"/>
        </w:tabs>
        <w:bidi w:val="0"/>
        <w:spacing w:before="12" w:after="0"/>
        <w:jc w:val="start"/>
        <w:rPr>
          <w:rFonts w:ascii="Comic Sans MS" w:hAnsi="Comic Sans MS"/>
          <w:b/>
          <w:color w:val="000000"/>
          <w:sz w:val="25"/>
        </w:rPr>
      </w:pPr>
      <w:r>
        <w:rPr>
          <w:rFonts w:ascii="Comic Sans MS" w:hAnsi="Comic Sans MS"/>
          <w:b/>
          <w:color w:val="000000"/>
          <w:sz w:val="16"/>
        </w:rPr>
        <w:t>Steve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Jarsky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U S Bureau of Reclamation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sjarsky@pn.usbr.gov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left" w:pos="2040" w:leader="none"/>
          <w:tab w:val="left" w:pos="4740" w:leader="none"/>
          <w:tab w:val="left" w:pos="6300" w:leader="none"/>
        </w:tabs>
        <w:bidi w:val="0"/>
        <w:spacing w:before="12" w:after="0"/>
        <w:jc w:val="start"/>
        <w:rPr>
          <w:rFonts w:ascii="Comic Sans MS" w:hAnsi="Comic Sans MS"/>
          <w:b/>
          <w:color w:val="000000"/>
          <w:sz w:val="25"/>
        </w:rPr>
      </w:pPr>
      <w:r>
        <w:rPr>
          <w:rFonts w:ascii="Comic Sans MS" w:hAnsi="Comic Sans MS"/>
          <w:b/>
          <w:color w:val="000000"/>
          <w:sz w:val="16"/>
        </w:rPr>
        <w:t>Sanjiv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Kripalani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Stoel Rives/PacifiCorp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503-294-9193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snkripalani@stoel.com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left" w:pos="2040" w:leader="none"/>
          <w:tab w:val="left" w:pos="4740" w:leader="none"/>
          <w:tab w:val="left" w:pos="6300" w:leader="none"/>
        </w:tabs>
        <w:bidi w:val="0"/>
        <w:spacing w:before="12" w:after="0"/>
        <w:jc w:val="start"/>
        <w:rPr>
          <w:rFonts w:ascii="Comic Sans MS" w:hAnsi="Comic Sans MS"/>
          <w:b/>
          <w:color w:val="000000"/>
          <w:sz w:val="25"/>
        </w:rPr>
      </w:pPr>
      <w:r>
        <w:rPr>
          <w:rFonts w:ascii="Comic Sans MS" w:hAnsi="Comic Sans MS"/>
          <w:b/>
          <w:color w:val="000000"/>
          <w:sz w:val="16"/>
        </w:rPr>
        <w:t>Steve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Larson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BPA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503-230-4999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srlarson@bpa.gov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left" w:pos="2040" w:leader="none"/>
          <w:tab w:val="left" w:pos="4740" w:leader="none"/>
          <w:tab w:val="left" w:pos="6300" w:leader="none"/>
        </w:tabs>
        <w:bidi w:val="0"/>
        <w:spacing w:before="12" w:after="0"/>
        <w:jc w:val="start"/>
        <w:rPr>
          <w:rFonts w:ascii="Comic Sans MS" w:hAnsi="Comic Sans MS"/>
          <w:b/>
          <w:color w:val="000000"/>
          <w:sz w:val="25"/>
        </w:rPr>
      </w:pPr>
      <w:r>
        <w:rPr>
          <w:rFonts w:ascii="Comic Sans MS" w:hAnsi="Comic Sans MS"/>
          <w:b/>
          <w:color w:val="000000"/>
          <w:sz w:val="16"/>
        </w:rPr>
        <w:t>Jim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Mosher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 xml:space="preserve">IPP Groups/Alcanter &amp; Elsassar 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503-402-8709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jpm@aelaw.com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left" w:pos="2040" w:leader="none"/>
          <w:tab w:val="left" w:pos="4740" w:leader="none"/>
          <w:tab w:val="left" w:pos="6300" w:leader="none"/>
        </w:tabs>
        <w:bidi w:val="0"/>
        <w:spacing w:before="12" w:after="0"/>
        <w:jc w:val="start"/>
        <w:rPr>
          <w:rFonts w:ascii="Comic Sans MS" w:hAnsi="Comic Sans MS"/>
          <w:b/>
          <w:color w:val="000000"/>
          <w:sz w:val="25"/>
        </w:rPr>
      </w:pPr>
      <w:r>
        <w:rPr>
          <w:rFonts w:ascii="Comic Sans MS" w:hAnsi="Comic Sans MS"/>
          <w:b/>
          <w:color w:val="000000"/>
          <w:sz w:val="16"/>
        </w:rPr>
        <w:t>Terry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Mundorf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WPAG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425-337-2384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terrym@millcreeklaw.com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left" w:pos="2040" w:leader="none"/>
          <w:tab w:val="left" w:pos="4740" w:leader="none"/>
          <w:tab w:val="left" w:pos="6300" w:leader="none"/>
        </w:tabs>
        <w:bidi w:val="0"/>
        <w:spacing w:before="12" w:after="0"/>
        <w:jc w:val="start"/>
        <w:rPr>
          <w:rFonts w:ascii="Comic Sans MS" w:hAnsi="Comic Sans MS"/>
          <w:b/>
          <w:color w:val="000000"/>
          <w:sz w:val="25"/>
        </w:rPr>
      </w:pPr>
      <w:r>
        <w:rPr>
          <w:rFonts w:ascii="Comic Sans MS" w:hAnsi="Comic Sans MS"/>
          <w:b/>
          <w:color w:val="000000"/>
          <w:sz w:val="16"/>
        </w:rPr>
        <w:t>Paul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Murphy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Direct Service Industries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503-227-1011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pmurphy@mbllp.com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left" w:pos="2040" w:leader="none"/>
          <w:tab w:val="left" w:pos="4740" w:leader="none"/>
          <w:tab w:val="left" w:pos="6300" w:leader="none"/>
        </w:tabs>
        <w:bidi w:val="0"/>
        <w:spacing w:before="12" w:after="0"/>
        <w:jc w:val="start"/>
        <w:rPr>
          <w:rFonts w:ascii="Comic Sans MS" w:hAnsi="Comic Sans MS"/>
          <w:b/>
          <w:color w:val="000000"/>
          <w:sz w:val="25"/>
        </w:rPr>
      </w:pPr>
      <w:r>
        <w:rPr>
          <w:rFonts w:ascii="Comic Sans MS" w:hAnsi="Comic Sans MS"/>
          <w:b/>
          <w:color w:val="000000"/>
          <w:sz w:val="16"/>
        </w:rPr>
        <w:t>Doug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Nichols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Portland General Electric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503-464-8402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douglas_nichols@pgn.com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left" w:pos="2040" w:leader="none"/>
          <w:tab w:val="left" w:pos="4740" w:leader="none"/>
          <w:tab w:val="left" w:pos="6300" w:leader="none"/>
        </w:tabs>
        <w:bidi w:val="0"/>
        <w:spacing w:before="12" w:after="0"/>
        <w:jc w:val="start"/>
        <w:rPr>
          <w:rFonts w:ascii="Comic Sans MS" w:hAnsi="Comic Sans MS"/>
          <w:b/>
          <w:color w:val="000000"/>
          <w:sz w:val="25"/>
        </w:rPr>
      </w:pPr>
      <w:r>
        <w:rPr>
          <w:rFonts w:ascii="Comic Sans MS" w:hAnsi="Comic Sans MS"/>
          <w:b/>
          <w:color w:val="000000"/>
          <w:sz w:val="16"/>
        </w:rPr>
        <w:t>Lauren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Nichols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BPA-PBL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503-230-3935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lnichols@bpa.gov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left" w:pos="2040" w:leader="none"/>
          <w:tab w:val="left" w:pos="4740" w:leader="none"/>
          <w:tab w:val="left" w:pos="6300" w:leader="none"/>
        </w:tabs>
        <w:bidi w:val="0"/>
        <w:spacing w:before="12" w:after="0"/>
        <w:jc w:val="start"/>
        <w:rPr>
          <w:rFonts w:ascii="Comic Sans MS" w:hAnsi="Comic Sans MS"/>
          <w:b/>
          <w:color w:val="000000"/>
          <w:sz w:val="25"/>
        </w:rPr>
      </w:pPr>
      <w:r>
        <w:rPr>
          <w:rFonts w:ascii="Comic Sans MS" w:hAnsi="Comic Sans MS"/>
          <w:b/>
          <w:color w:val="000000"/>
          <w:sz w:val="16"/>
        </w:rPr>
        <w:t>Ron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Rodewald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BPA/TBL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503-230-3776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rkrodewald@bpa.gov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left" w:pos="2040" w:leader="none"/>
          <w:tab w:val="left" w:pos="4740" w:leader="none"/>
          <w:tab w:val="left" w:pos="6300" w:leader="none"/>
        </w:tabs>
        <w:bidi w:val="0"/>
        <w:spacing w:before="12" w:after="0"/>
        <w:jc w:val="start"/>
        <w:rPr>
          <w:rFonts w:ascii="Comic Sans MS" w:hAnsi="Comic Sans MS"/>
          <w:b/>
          <w:color w:val="000000"/>
          <w:sz w:val="25"/>
        </w:rPr>
      </w:pPr>
      <w:r>
        <w:rPr>
          <w:rFonts w:ascii="Comic Sans MS" w:hAnsi="Comic Sans MS"/>
          <w:b/>
          <w:color w:val="000000"/>
          <w:sz w:val="16"/>
        </w:rPr>
        <w:t>Timothy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Shuba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Shea &amp; Gardner for UAMPS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202-828-2107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tshuba@sheagardner.com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left" w:pos="2040" w:leader="none"/>
          <w:tab w:val="left" w:pos="4740" w:leader="none"/>
          <w:tab w:val="left" w:pos="6300" w:leader="none"/>
        </w:tabs>
        <w:bidi w:val="0"/>
        <w:spacing w:before="12" w:after="0"/>
        <w:jc w:val="start"/>
        <w:rPr>
          <w:rFonts w:ascii="Comic Sans MS" w:hAnsi="Comic Sans MS"/>
          <w:b/>
          <w:color w:val="000000"/>
          <w:sz w:val="25"/>
        </w:rPr>
      </w:pPr>
      <w:r>
        <w:rPr>
          <w:rFonts w:ascii="Comic Sans MS" w:hAnsi="Comic Sans MS"/>
          <w:b/>
          <w:color w:val="000000"/>
          <w:sz w:val="16"/>
        </w:rPr>
        <w:t>Don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Watkins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BPA/TBL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360-418-2344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dswatkins@bpa.gov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left" w:pos="2040" w:leader="none"/>
          <w:tab w:val="left" w:pos="4740" w:leader="none"/>
          <w:tab w:val="left" w:pos="6300" w:leader="none"/>
        </w:tabs>
        <w:bidi w:val="0"/>
        <w:spacing w:before="12" w:after="0"/>
        <w:jc w:val="start"/>
        <w:rPr>
          <w:rFonts w:ascii="Comic Sans MS" w:hAnsi="Comic Sans MS"/>
          <w:b/>
          <w:color w:val="000000"/>
          <w:sz w:val="25"/>
        </w:rPr>
      </w:pPr>
      <w:r>
        <w:rPr>
          <w:rFonts w:ascii="Comic Sans MS" w:hAnsi="Comic Sans MS"/>
          <w:b/>
          <w:color w:val="000000"/>
          <w:sz w:val="16"/>
        </w:rPr>
        <w:t>Connie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Westadt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Sierra Pacific/Nevada Power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775-834-4196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cwestadt@sppc.com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left" w:pos="2040" w:leader="none"/>
          <w:tab w:val="left" w:pos="4740" w:leader="none"/>
          <w:tab w:val="left" w:pos="6300" w:leader="none"/>
        </w:tabs>
        <w:bidi w:val="0"/>
        <w:spacing w:before="12" w:after="0"/>
        <w:jc w:val="start"/>
        <w:rPr>
          <w:rFonts w:ascii="Comic Sans MS" w:hAnsi="Comic Sans MS"/>
          <w:b/>
          <w:color w:val="000000"/>
          <w:sz w:val="25"/>
        </w:rPr>
      </w:pPr>
      <w:r>
        <w:rPr>
          <w:rFonts w:ascii="Comic Sans MS" w:hAnsi="Comic Sans MS"/>
          <w:b/>
          <w:color w:val="000000"/>
          <w:sz w:val="16"/>
        </w:rPr>
        <w:t>Cindy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Wright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Seattle City Light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206-386-4533</w:t>
      </w:r>
      <w:r>
        <w:rPr>
          <w:rFonts w:ascii="Arial" w:hAnsi="Arial"/>
          <w:sz w:val="20"/>
        </w:rPr>
        <w:tab/>
      </w:r>
      <w:r>
        <w:rPr>
          <w:rFonts w:ascii="Comic Sans MS" w:hAnsi="Comic Sans MS"/>
          <w:b/>
          <w:color w:val="000000"/>
          <w:sz w:val="16"/>
        </w:rPr>
        <w:t>cindy.wright@ci.seattle.wa.us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mic Sans MS">
    <w:charset w:val="01" w:characterSet="utf-8"/>
    <w:family w:val="roman"/>
    <w:pitch w:val="variable"/>
  </w:font>
  <w:font w:name="Arial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Comic Sans MS" w:cs="NotoSans NF"/>
      <w:color w:val="auto"/>
      <w:kern w:val="2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259</Words>
  <Characters>0</Characters>
  <CharactersWithSpaces>1481</CharactersWithSpaces>
  <Company>Dell Computer Corporation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2000-06-21T04:54:00Z</dcterms:created>
  <dc:creator>Doreen Hathaway, RTO</dc:creator>
  <dc:description/>
  <dc:language>en-US</dc:language>
  <cp:lastModifiedBy/>
  <dcterms:modified xsi:type="dcterms:W3CDTF">2000-06-21T05:39:00Z</dcterms:modified>
  <cp:revision>4</cp:revision>
  <dc:subject/>
  <dc:title>Legal Work Group –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Sarah Dennison-Leonard</vt:lpwstr>
  </property>
</Properties>
</file>