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lineRule="atLeast" w:line="540" w:before="0" w:after="36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Comprehensive Market Redesign (CMR) Stakeholder Meeting</w:t>
      </w:r>
    </w:p>
    <w:p>
      <w:pPr>
        <w:pStyle w:val="Subtitle"/>
        <w:bidi w:val="0"/>
        <w:spacing w:lineRule="atLeast" w:line="40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Agenda – August 18, 2000</w:t>
      </w:r>
    </w:p>
    <w:p>
      <w:pPr>
        <w:pStyle w:val="BodyText"/>
        <w:bidi w:val="0"/>
        <w:spacing w:lineRule="atLeast" w:line="220"/>
        <w:rPr>
          <w:rFonts w:ascii="Times New Roman" w:hAnsi="Times New Roman"/>
          <w:b/>
          <w:i/>
          <w:i/>
        </w:rPr>
      </w:pPr>
      <w:r>
        <w:rPr>
          <w:b/>
          <w:i/>
        </w:rPr>
        <w:t xml:space="preserve">Conference Call: </w:t>
      </w:r>
      <w:r>
        <w:rPr>
          <w:i/>
        </w:rPr>
        <w:t>(877) 381-6004</w:t>
      </w:r>
      <w:r>
        <w:rPr>
          <w:b/>
          <w:i/>
        </w:rPr>
        <w:t xml:space="preserve"> Passcode: </w:t>
      </w:r>
      <w:r>
        <w:rPr>
          <w:i/>
        </w:rPr>
        <w:t>668236</w:t>
      </w:r>
      <w:r>
        <w:rPr>
          <w:b/>
          <w:i/>
        </w:rPr>
        <w:t xml:space="preserve"> Leader Name: </w:t>
      </w:r>
      <w:r>
        <w:rPr>
          <w:i/>
        </w:rPr>
        <w:t>Byron Woertz</w:t>
      </w:r>
    </w:p>
    <w:p>
      <w:pPr>
        <w:pStyle w:val="BodyText"/>
        <w:bidi w:val="0"/>
        <w:spacing w:lineRule="atLeast" w:line="220"/>
        <w:rPr>
          <w:rFonts w:ascii="Times New Roman" w:hAnsi="Times New Roman"/>
        </w:rPr>
      </w:pPr>
      <w:r>
        <w:rPr/>
      </w:r>
    </w:p>
    <w:tbl>
      <w:tblPr>
        <w:tblW w:w="1008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360"/>
        <w:gridCol w:w="5040"/>
        <w:gridCol w:w="360"/>
        <w:gridCol w:w="2160"/>
        <w:gridCol w:w="359"/>
      </w:tblGrid>
      <w:tr>
        <w:trPr/>
        <w:tc>
          <w:tcPr>
            <w:tcW w:w="180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Time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  <w:tc>
          <w:tcPr>
            <w:tcW w:w="504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Topic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Presenter</w:t>
            </w:r>
          </w:p>
        </w:tc>
        <w:tc>
          <w:tcPr>
            <w:tcW w:w="359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8:30-9:00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Continental Breakfast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9:00-10:30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New Resource Connection Policy (NRCP)        Long Term Grid Planning (LTGP)                        Regional Transmission Organization (RTO)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Steve Greenleaf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10:30-10:45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Break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10:45-11:45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Global Market Design Issues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(To Be Announced)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11:45-12:00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Wrap up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12:00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Lunch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BodyText"/>
        <w:bidi w:val="0"/>
        <w:spacing w:lineRule="atLeast" w:line="220" w:before="0" w:after="220"/>
        <w:ind w:hanging="0" w:start="0"/>
        <w:rPr>
          <w:rFonts w:ascii="Times New Roman" w:hAnsi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080" w:footer="720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Client Relations/BBW</w:t>
      <w:tab/>
      <w:t xml:space="preserve">Page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PAGE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0</w:t>
    </w:r>
    <w:r>
      <w:rPr>
        <w:rStyle w:val="PageNumber"/>
        <w:lang w:val="en-US"/>
      </w:rPr>
      <w:fldChar w:fldCharType="end"/>
    </w:r>
    <w:r>
      <w:rPr>
        <w:rStyle w:val="PageNumber"/>
        <w:b w:val="false"/>
      </w:rPr>
      <w:t xml:space="preserve"> of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NUMPAGES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1</w:t>
    </w:r>
    <w:r>
      <w:rPr>
        <w:rStyle w:val="PageNumber"/>
        <w:lang w:val="en-US"/>
      </w:rPr>
      <w:fldChar w:fldCharType="end"/>
    </w:r>
    <w:r>
      <w:rPr>
        <w:rStyle w:val="PageNumber"/>
        <w:b w:val="false"/>
      </w:rPr>
      <w:tab/>
    </w:r>
    <w:r>
      <w:rPr>
        <w:rStyle w:val="PageNumber"/>
        <w:b w:val="false"/>
        <w:lang w:val="en-US"/>
      </w:rPr>
      <w:fldChar w:fldCharType="begin"/>
    </w:r>
    <w:r>
      <w:rPr>
        <w:rStyle w:val="PageNumber"/>
        <w:b w:val="false"/>
        <w:lang w:val="en-US"/>
      </w:rPr>
      <w:instrText xml:space="preserve"> TIME \@"yyyy\-MM\-dd" </w:instrText>
    </w:r>
    <w:r>
      <w:rPr>
        <w:rStyle w:val="PageNumber"/>
        <w:b w:val="false"/>
        <w:lang w:val="en-US"/>
      </w:rPr>
      <w:fldChar w:fldCharType="separate"/>
    </w:r>
    <w:r>
      <w:rPr>
        <w:rStyle w:val="PageNumber"/>
        <w:b w:val="false"/>
        <w:lang w:val="en-US"/>
      </w:rPr>
      <w:t>2025-09-27</w:t>
    </w:r>
    <w:r>
      <w:rPr>
        <w:rStyle w:val="PageNumber"/>
        <w:b w:val="false"/>
        <w:lang w:val="en-US"/>
      </w:rPr>
      <w:fldChar w:fldCharType="end"/>
    </w:r>
  </w:p>
  <w:p>
    <w:pPr>
      <w:pStyle w:val="Footer"/>
      <w:bidi w:val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Client Relations/BBW</w:t>
      <w:tab/>
    </w:r>
    <w:r>
      <w:rPr>
        <w:rStyle w:val="PageNumber"/>
        <w:b w:val="false"/>
      </w:rPr>
      <w:tab/>
    </w:r>
    <w:r>
      <w:rPr>
        <w:rStyle w:val="PageNumber"/>
        <w:b w:val="false"/>
        <w:lang w:val="en-US"/>
      </w:rPr>
      <w:fldChar w:fldCharType="begin"/>
    </w:r>
    <w:r>
      <w:rPr>
        <w:rStyle w:val="PageNumber"/>
        <w:b w:val="false"/>
        <w:lang w:val="en-US"/>
      </w:rPr>
      <w:instrText xml:space="preserve"> TIME \@"yyyy\-MM\-dd" </w:instrText>
    </w:r>
    <w:r>
      <w:rPr>
        <w:rStyle w:val="PageNumber"/>
        <w:b w:val="false"/>
        <w:lang w:val="en-US"/>
      </w:rPr>
      <w:fldChar w:fldCharType="separate"/>
    </w:r>
    <w:r>
      <w:rPr>
        <w:rStyle w:val="PageNumber"/>
        <w:b w:val="false"/>
        <w:lang w:val="en-US"/>
      </w:rPr>
      <w:t>2025-09-27</w:t>
    </w:r>
    <w:r>
      <w:rPr>
        <w:rStyle w:val="PageNumber"/>
        <w:b w:val="false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b/>
        <w:i/>
        <w:i/>
        <w:sz w:val="28"/>
      </w:rPr>
    </w:pPr>
    <w:r>
      <w:rPr/>
      <w:tab/>
      <w:tab/>
    </w:r>
    <w:r>
      <w:rPr>
        <w:b/>
        <w:i/>
        <w:sz w:val="28"/>
      </w:rPr>
      <w:t>DRAFT</w:t>
    </w:r>
  </w:p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tbl>
    <w:tblPr>
      <w:tblW w:w="10080" w:type="dxa"/>
      <w:jc w:val="start"/>
      <w:tblInd w:w="19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800"/>
      <w:gridCol w:w="360"/>
      <w:gridCol w:w="5400"/>
      <w:gridCol w:w="359"/>
      <w:gridCol w:w="1801"/>
      <w:gridCol w:w="359"/>
    </w:tblGrid>
    <w:tr>
      <w:trPr/>
      <w:tc>
        <w:tcPr>
          <w:tcW w:w="18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Time</w:t>
          </w:r>
        </w:p>
      </w:tc>
      <w:tc>
        <w:tcPr>
          <w:tcW w:w="360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54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Topic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1801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Presenter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</w:tr>
  </w:tbl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p>
    <w:pPr>
      <w:pStyle w:val="Header"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widowControl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ind w:start="1080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Heading"/>
    <w:qFormat/>
    <w:pPr>
      <w:keepNext w:val="true"/>
      <w:keepLines/>
      <w:widowControl/>
      <w:spacing w:lineRule="atLeast" w:line="280" w:before="220" w:after="220"/>
      <w:ind w:firstLine="1080"/>
    </w:pPr>
    <w:rPr>
      <w:rFonts w:ascii="Arial" w:hAnsi="Arial"/>
      <w:b/>
      <w:spacing w:val="-10"/>
      <w:kern w:val="2"/>
      <w:vertAlign w:val="superscript"/>
    </w:rPr>
  </w:style>
  <w:style w:type="paragraph" w:styleId="Heading2">
    <w:name w:val="heading 2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22"/>
    </w:rPr>
  </w:style>
  <w:style w:type="paragraph" w:styleId="Heading3">
    <w:name w:val="heading 3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22"/>
    </w:rPr>
  </w:style>
  <w:style w:type="paragraph" w:styleId="Heading4">
    <w:name w:val="heading 4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18"/>
    </w:rPr>
  </w:style>
  <w:style w:type="paragraph" w:styleId="Heading5">
    <w:name w:val="heading 5"/>
    <w:basedOn w:val="Heading"/>
    <w:qFormat/>
    <w:pPr>
      <w:keepNext w:val="true"/>
      <w:keepLines/>
      <w:widowControl/>
      <w:spacing w:lineRule="atLeast" w:line="220" w:before="220" w:after="220"/>
      <w:ind w:hanging="0" w:start="1080"/>
    </w:pPr>
    <w:rPr>
      <w:i/>
      <w:spacing w:val="-4"/>
      <w:kern w:val="2"/>
      <w:sz w:val="20"/>
    </w:rPr>
  </w:style>
  <w:style w:type="paragraph" w:styleId="Heading6">
    <w:name w:val="heading 6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i/>
      <w:spacing w:val="-4"/>
      <w:kern w:val="2"/>
      <w:sz w:val="20"/>
    </w:rPr>
  </w:style>
  <w:style w:type="paragraph" w:styleId="Heading7">
    <w:name w:val="heading 7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spacing w:val="-4"/>
      <w:kern w:val="2"/>
      <w:sz w:val="20"/>
    </w:rPr>
  </w:style>
  <w:style w:type="paragraph" w:styleId="Heading8">
    <w:name w:val="heading 8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i/>
      <w:spacing w:val="-4"/>
      <w:kern w:val="2"/>
      <w:sz w:val="18"/>
    </w:rPr>
  </w:style>
  <w:style w:type="paragraph" w:styleId="Heading9">
    <w:name w:val="heading 9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18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b/>
      <w:vertAlign w:val="superscript"/>
    </w:rPr>
  </w:style>
  <w:style w:type="character" w:styleId="EndnoteReference">
    <w:name w:val="endnote reference"/>
    <w:rPr>
      <w:b/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Lead-inEmphasis">
    <w:name w:val="Lead-in Emphasis"/>
    <w:qFormat/>
    <w:rPr>
      <w:rFonts w:ascii="Arial" w:hAnsi="Arial"/>
      <w:b/>
      <w:spacing w:val="-4"/>
    </w:rPr>
  </w:style>
  <w:style w:type="character" w:styleId="LineNumber">
    <w:name w:val="line number"/>
    <w:basedOn w:val="DefaultParagraphFont"/>
    <w:rPr>
      <w:sz w:val="18"/>
    </w:rPr>
  </w:style>
  <w:style w:type="character" w:styleId="PageNumber">
    <w:name w:val="page number"/>
    <w:basedOn w:val="DefaultParagraphFont"/>
    <w:rPr>
      <w:rFonts w:ascii="Arial" w:hAnsi="Arial"/>
      <w:b/>
      <w:sz w:val="18"/>
    </w:rPr>
  </w:style>
  <w:style w:type="character" w:styleId="Superscript">
    <w:name w:val="Superscript"/>
    <w:qFormat/>
    <w:rPr>
      <w:b/>
      <w:vertAlign w:val="superscript"/>
    </w:rPr>
  </w:style>
  <w:style w:type="character" w:styleId="Emphasis">
    <w:name w:val="Emphasis"/>
    <w:basedOn w:val="DefaultParagraphFont"/>
    <w:qFormat/>
    <w:rPr>
      <w:rFonts w:ascii="Arial" w:hAnsi="Arial"/>
      <w:b/>
      <w:spacing w:val="-4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Slogan">
    <w:name w:val="Slogan"/>
    <w:basedOn w:val="DefaultParagraphFont"/>
    <w:qFormat/>
    <w:rPr>
      <w:i/>
      <w:spacing w:val="-6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tLeast" w:line="220" w:before="0" w:after="220"/>
      <w:ind w:hanging="0" w:start="1080"/>
      <w:jc w:val="both"/>
    </w:pPr>
    <w:rPr/>
  </w:style>
  <w:style w:type="paragraph" w:styleId="List">
    <w:name w:val="List"/>
    <w:basedOn w:val="BodyText"/>
    <w:pPr>
      <w:widowControl/>
      <w:spacing w:lineRule="atLeast" w:line="220" w:before="0" w:after="220"/>
      <w:ind w:hanging="360" w:start="1440"/>
      <w:jc w:val="both"/>
    </w:pPr>
    <w:rPr/>
  </w:style>
  <w:style w:type="paragraph" w:styleId="Caption">
    <w:name w:val="caption"/>
    <w:basedOn w:val="Normal"/>
    <w:next w:val="BodyText"/>
    <w:qFormat/>
    <w:pPr>
      <w:keepNext w:val="true"/>
      <w:widowControl/>
      <w:spacing w:lineRule="atLeast" w:line="220" w:before="60" w:after="220"/>
      <w:ind w:hanging="0" w:start="1800"/>
    </w:pPr>
    <w:rPr>
      <w:i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qFormat/>
    <w:pPr>
      <w:keepNext w:val="true"/>
      <w:keepLines/>
      <w:widowControl/>
      <w:spacing w:lineRule="atLeast" w:line="220" w:before="140" w:after="0"/>
      <w:ind w:hanging="0" w:start="1080"/>
    </w:pPr>
    <w:rPr>
      <w:rFonts w:ascii="Arial" w:hAnsi="Arial"/>
      <w:spacing w:val="-4"/>
      <w:kern w:val="2"/>
      <w:sz w:val="22"/>
    </w:rPr>
  </w:style>
  <w:style w:type="paragraph" w:styleId="FootnoteBase">
    <w:name w:val="Footnote Base"/>
    <w:basedOn w:val="Normal"/>
    <w:qFormat/>
    <w:pPr>
      <w:keepLines/>
      <w:widowControl/>
      <w:spacing w:lineRule="atLeast" w:line="220"/>
      <w:ind w:hanging="0" w:start="1080"/>
    </w:pPr>
    <w:rPr>
      <w:sz w:val="18"/>
    </w:rPr>
  </w:style>
  <w:style w:type="paragraph" w:styleId="BlockQuotationuser">
    <w:name w:val="Block Quotation (user)"/>
    <w:basedOn w:val="BodyText"/>
    <w:qFormat/>
    <w:pPr>
      <w:keepLines/>
      <w:widowControl/>
      <w:pBdr>
        <w:left w:val="single" w:sz="36" w:space="3" w:color="808080"/>
        <w:bottom w:val="single" w:sz="48" w:space="3" w:color="FFFFFF"/>
      </w:pBdr>
      <w:spacing w:lineRule="atLeast" w:line="220" w:before="0" w:after="60"/>
      <w:ind w:hanging="0" w:start="1440" w:end="720"/>
      <w:jc w:val="both"/>
    </w:pPr>
    <w:rPr>
      <w:i/>
    </w:rPr>
  </w:style>
  <w:style w:type="paragraph" w:styleId="BodyTextKeep">
    <w:name w:val="Body Text Keep"/>
    <w:basedOn w:val="BodyText"/>
    <w:qFormat/>
    <w:pPr>
      <w:keepNext w:val="true"/>
      <w:widowControl/>
      <w:spacing w:lineRule="atLeast" w:line="220" w:before="0" w:after="220"/>
      <w:ind w:hanging="0" w:start="1080"/>
      <w:jc w:val="both"/>
    </w:pPr>
    <w:rPr/>
  </w:style>
  <w:style w:type="paragraph" w:styleId="Picture">
    <w:name w:val="Picture"/>
    <w:basedOn w:val="Normal"/>
    <w:next w:val="Caption"/>
    <w:qFormat/>
    <w:pPr>
      <w:keepNext w:val="true"/>
      <w:widowControl/>
      <w:ind w:hanging="0" w:start="1080"/>
    </w:pPr>
    <w:rPr>
      <w:sz w:val="20"/>
    </w:rPr>
  </w:style>
  <w:style w:type="paragraph" w:styleId="DocumentLabel">
    <w:name w:val="Document Label"/>
    <w:basedOn w:val="HeadingBase"/>
    <w:next w:val="BodyText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EndnoteText">
    <w:name w:val="end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>
      <w:keepLines/>
      <w:widowControl/>
      <w:tabs>
        <w:tab w:val="clear" w:pos="720"/>
        <w:tab w:val="center" w:pos="4320" w:leader="none"/>
        <w:tab w:val="right" w:pos="8640" w:leader="none"/>
      </w:tabs>
    </w:pPr>
    <w:rPr>
      <w:rFonts w:ascii="Arial" w:hAnsi="Arial"/>
      <w:spacing w:val="-4"/>
      <w:sz w:val="20"/>
    </w:rPr>
  </w:style>
  <w:style w:type="paragraph" w:styleId="HeaderBase">
    <w:name w:val="Header Base"/>
    <w:basedOn w:val="Normal"/>
    <w:qFormat/>
    <w:pPr>
      <w:keepLines/>
      <w:widowControl/>
      <w:tabs>
        <w:tab w:val="clear" w:pos="720"/>
        <w:tab w:val="center" w:pos="4320" w:leader="none"/>
        <w:tab w:val="right" w:pos="8640" w:leader="none"/>
      </w:tabs>
      <w:ind w:start="0"/>
    </w:pPr>
    <w:rPr>
      <w:rFonts w:ascii="Arial" w:hAnsi="Arial"/>
      <w:spacing w:val="-4"/>
      <w:sz w:val="20"/>
    </w:rPr>
  </w:style>
  <w:style w:type="paragraph" w:styleId="FootnoteText">
    <w:name w:val="foot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">
    <w:name w:val="header"/>
    <w:basedOn w:val="HeaderBase"/>
    <w:pPr>
      <w:keepLines/>
      <w:widowControl/>
    </w:pPr>
    <w:rPr>
      <w:rFonts w:ascii="Arial" w:hAnsi="Arial"/>
      <w:spacing w:val="-4"/>
      <w:sz w:val="20"/>
    </w:rPr>
  </w:style>
  <w:style w:type="paragraph" w:styleId="Index1">
    <w:name w:val="index 1"/>
    <w:basedOn w:val="Index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360"/>
    </w:pPr>
    <w:rPr>
      <w:sz w:val="20"/>
    </w:rPr>
  </w:style>
  <w:style w:type="paragraph" w:styleId="IndexBase">
    <w:name w:val="Index Base"/>
    <w:basedOn w:val="Normal"/>
    <w:qFormat/>
    <w:pPr>
      <w:widowControl/>
      <w:spacing w:lineRule="atLeast" w:line="220"/>
      <w:ind w:hanging="0" w:start="360"/>
    </w:pPr>
    <w:rPr>
      <w:sz w:val="20"/>
    </w:rPr>
  </w:style>
  <w:style w:type="paragraph" w:styleId="Index2">
    <w:name w:val="index 2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3">
    <w:name w:val="index 3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4">
    <w:name w:val="index 4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5">
    <w:name w:val="index 5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Heading">
    <w:name w:val="index heading"/>
    <w:basedOn w:val="HeadingBase"/>
    <w:next w:val="Index1"/>
    <w:pPr>
      <w:keepNext w:val="true"/>
      <w:widowControl/>
      <w:spacing w:lineRule="atLeast" w:line="220" w:before="440" w:after="0"/>
      <w:ind w:hanging="0" w:start="0"/>
    </w:pPr>
    <w:rPr>
      <w:rFonts w:ascii="Arial" w:hAnsi="Arial"/>
      <w:b/>
      <w:caps/>
    </w:rPr>
  </w:style>
  <w:style w:type="paragraph" w:styleId="SectionHeading">
    <w:name w:val="Section Heading"/>
    <w:basedOn w:val="Heading1"/>
    <w:qFormat/>
    <w:pPr>
      <w:keepNext w:val="true"/>
      <w:keepLines/>
      <w:widowControl/>
      <w:spacing w:lineRule="atLeast" w:line="280" w:before="220" w:after="220"/>
      <w:ind w:firstLine="1080"/>
      <w:outlineLvl w:val="0"/>
    </w:pPr>
    <w:rPr>
      <w:rFonts w:ascii="Arial" w:hAnsi="Arial"/>
      <w:b/>
      <w:spacing w:val="-10"/>
      <w:kern w:val="2"/>
      <w:vertAlign w:val="superscript"/>
    </w:rPr>
  </w:style>
  <w:style w:type="paragraph" w:styleId="ListBullet">
    <w:name w:val="List Bullet"/>
    <w:basedOn w:val="List"/>
    <w:autoRedefine/>
    <w:pPr>
      <w:widowControl/>
      <w:numPr>
        <w:ilvl w:val="0"/>
        <w:numId w:val="1"/>
      </w:numPr>
      <w:spacing w:lineRule="atLeast" w:line="220" w:before="0" w:after="120"/>
      <w:ind w:hanging="364" w:start="522" w:end="720"/>
      <w:jc w:val="both"/>
    </w:pPr>
    <w:rPr/>
  </w:style>
  <w:style w:type="paragraph" w:styleId="ListNumber">
    <w:name w:val="List Number"/>
    <w:basedOn w:val="List"/>
    <w:pPr>
      <w:widowControl/>
      <w:numPr>
        <w:ilvl w:val="0"/>
        <w:numId w:val="2"/>
      </w:numPr>
      <w:tabs>
        <w:tab w:val="clear" w:pos="720"/>
        <w:tab w:val="left" w:pos="360" w:leader="none"/>
      </w:tabs>
      <w:spacing w:lineRule="atLeast" w:line="220" w:before="0" w:after="220"/>
      <w:ind w:hanging="360" w:start="360" w:end="720"/>
      <w:jc w:val="both"/>
    </w:pPr>
    <w:rPr/>
  </w:style>
  <w:style w:type="paragraph" w:styleId="MacroText">
    <w:name w:val="macro"/>
    <w:basedOn w:val="Normal"/>
    <w:qFormat/>
    <w:pPr>
      <w:widowControl/>
      <w:ind w:hanging="0" w:start="1080"/>
    </w:pPr>
    <w:rPr>
      <w:rFonts w:ascii="Courier New" w:hAnsi="Courier New"/>
      <w:sz w:val="20"/>
    </w:rPr>
  </w:style>
  <w:style w:type="paragraph" w:styleId="SubtitleCover">
    <w:name w:val="Subtitle Cover"/>
    <w:next w:val="BodyText"/>
    <w:qFormat/>
    <w:pPr>
      <w:keepNext w:val="true"/>
      <w:keepLines/>
      <w:widowControl/>
      <w:bidi w:val="0"/>
      <w:spacing w:lineRule="atLeast" w:line="240" w:before="1520" w:after="0"/>
      <w:ind w:hanging="0" w:start="1080" w:end="1680"/>
    </w:pPr>
    <w:rPr>
      <w:rFonts w:ascii="Liberation Serif" w:hAnsi="Liberation Serif" w:eastAsia="Liberation Sans" w:cs="NotoSans NF"/>
      <w:i/>
      <w:color w:val="auto"/>
      <w:spacing w:val="-20"/>
      <w:kern w:val="2"/>
      <w:sz w:val="40"/>
      <w:szCs w:val="24"/>
      <w:lang w:val="en-US" w:eastAsia="zh-CN" w:bidi="hi-IN"/>
    </w:rPr>
  </w:style>
  <w:style w:type="paragraph" w:styleId="TitleCover">
    <w:name w:val="Title Cover"/>
    <w:basedOn w:val="HeadingBase"/>
    <w:next w:val="SubtitleCover"/>
    <w:qFormat/>
    <w:pPr>
      <w:keepNext w:val="true"/>
      <w:keepLines/>
      <w:widowControl/>
      <w:spacing w:lineRule="atLeast" w:line="240" w:before="1800" w:after="0"/>
      <w:ind w:hanging="0" w:start="1080"/>
    </w:pPr>
    <w:rPr>
      <w:rFonts w:ascii="Arial" w:hAnsi="Arial"/>
      <w:b/>
      <w:spacing w:val="-48"/>
      <w:kern w:val="2"/>
      <w:sz w:val="72"/>
    </w:rPr>
  </w:style>
  <w:style w:type="paragraph" w:styleId="TOCBase">
    <w:name w:val="TOC Base"/>
    <w:basedOn w:val="Normal"/>
    <w:qFormat/>
    <w:pPr>
      <w:widowControl/>
      <w:tabs>
        <w:tab w:val="clear" w:pos="720"/>
        <w:tab w:val="right" w:pos="6480" w:leader="dot"/>
      </w:tabs>
      <w:spacing w:lineRule="atLeast" w:line="220" w:before="0" w:after="220"/>
      <w:ind w:start="0"/>
    </w:pPr>
    <w:rPr>
      <w:rFonts w:ascii="Arial" w:hAnsi="Arial"/>
      <w:sz w:val="20"/>
    </w:rPr>
  </w:style>
  <w:style w:type="paragraph" w:styleId="TableofFigures">
    <w:name w:val="table of figures"/>
    <w:basedOn w:val="TOCBase"/>
    <w:pPr>
      <w:widowControl/>
      <w:spacing w:lineRule="atLeast" w:line="220" w:before="0" w:after="220"/>
      <w:ind w:hanging="360" w:start="1440"/>
    </w:pPr>
    <w:rPr>
      <w:rFonts w:ascii="Arial" w:hAnsi="Arial"/>
      <w:sz w:val="20"/>
    </w:rPr>
  </w:style>
  <w:style w:type="paragraph" w:styleId="TOC1">
    <w:name w:val="toc 1"/>
    <w:basedOn w:val="TOCBase"/>
    <w:autoRedefine/>
    <w:pPr>
      <w:widowControl/>
      <w:spacing w:lineRule="atLeast" w:line="220" w:before="0" w:after="220"/>
    </w:pPr>
    <w:rPr>
      <w:rFonts w:ascii="Arial" w:hAnsi="Arial"/>
      <w:b/>
      <w:spacing w:val="-4"/>
      <w:sz w:val="20"/>
    </w:rPr>
  </w:style>
  <w:style w:type="paragraph" w:styleId="TOC2">
    <w:name w:val="toc 2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3">
    <w:name w:val="toc 3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4">
    <w:name w:val="toc 4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5">
    <w:name w:val="toc 5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SectionLabel">
    <w:name w:val="Section Label"/>
    <w:basedOn w:val="HeadingBase"/>
    <w:next w:val="BodyText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FooterFirst">
    <w:name w:val="Footer First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Even">
    <w:name w:val="Footer Even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Odd">
    <w:name w:val="Footer Odd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HeaderFirst">
    <w:name w:val="Header First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Even">
    <w:name w:val="Header Even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Odd">
    <w:name w:val="Header Odd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ChapterLabel">
    <w:name w:val="Chapter Label"/>
    <w:basedOn w:val="HeadingBase"/>
    <w:qFormat/>
    <w:pPr>
      <w:keepNext w:val="true"/>
      <w:keepLines/>
      <w:widowControl/>
      <w:spacing w:lineRule="atLeast" w:line="220" w:before="770" w:after="440"/>
      <w:ind w:hanging="0" w:start="1080"/>
    </w:pPr>
    <w:rPr>
      <w:spacing w:val="-30"/>
      <w:kern w:val="2"/>
      <w:sz w:val="60"/>
    </w:rPr>
  </w:style>
  <w:style w:type="paragraph" w:styleId="ChapterTitle">
    <w:name w:val="Chapter Title"/>
    <w:basedOn w:val="HeadingBase"/>
    <w:qFormat/>
    <w:pPr>
      <w:keepNext w:val="true"/>
      <w:keepLines/>
      <w:widowControl/>
      <w:spacing w:lineRule="atLeast" w:line="540" w:before="720" w:after="400"/>
      <w:ind w:hanging="0" w:start="1080" w:end="2160"/>
    </w:pPr>
    <w:rPr>
      <w:spacing w:val="-40"/>
      <w:kern w:val="2"/>
      <w:sz w:val="60"/>
    </w:rPr>
  </w:style>
  <w:style w:type="paragraph" w:styleId="ChapterSubtitle">
    <w:name w:val="Chapter Subtitle"/>
    <w:basedOn w:val="ChapterTitle"/>
    <w:next w:val="BodyText"/>
    <w:qFormat/>
    <w:pPr>
      <w:keepNext w:val="true"/>
      <w:keepLines/>
      <w:widowControl/>
      <w:spacing w:lineRule="atLeast" w:line="400" w:before="0" w:after="400"/>
      <w:ind w:hanging="0" w:start="1080" w:end="2160"/>
    </w:pPr>
    <w:rPr>
      <w:i/>
      <w:spacing w:val="-14"/>
      <w:kern w:val="2"/>
      <w:sz w:val="34"/>
    </w:rPr>
  </w:style>
  <w:style w:type="paragraph" w:styleId="BodyText2">
    <w:name w:val="Body Text 2"/>
    <w:basedOn w:val="BodyText"/>
    <w:qFormat/>
    <w:pPr>
      <w:widowControl/>
      <w:spacing w:lineRule="atLeast" w:line="220" w:before="0" w:after="220"/>
      <w:ind w:hanging="0" w:start="1440"/>
      <w:jc w:val="both"/>
    </w:pPr>
    <w:rPr/>
  </w:style>
  <w:style w:type="paragraph" w:styleId="Subtitle">
    <w:name w:val="Subtitle"/>
    <w:basedOn w:val="Heading"/>
    <w:next w:val="BodyText"/>
    <w:qFormat/>
    <w:pPr>
      <w:keepNext w:val="true"/>
      <w:keepLines/>
      <w:widowControl/>
      <w:spacing w:lineRule="atLeast" w:line="400" w:before="240" w:after="160"/>
      <w:ind w:hanging="0" w:start="1080" w:end="2160"/>
    </w:pPr>
    <w:rPr>
      <w:i/>
      <w:spacing w:val="-14"/>
      <w:kern w:val="2"/>
      <w:sz w:val="34"/>
    </w:rPr>
  </w:style>
  <w:style w:type="paragraph" w:styleId="Title">
    <w:name w:val="Title"/>
    <w:basedOn w:val="HeadingBase"/>
    <w:next w:val="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ListNumber5">
    <w:name w:val="List Number 5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3240" w:end="720"/>
      <w:jc w:val="both"/>
    </w:pPr>
    <w:rPr/>
  </w:style>
  <w:style w:type="paragraph" w:styleId="ListNumber4">
    <w:name w:val="List Number 4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2880" w:end="720"/>
      <w:jc w:val="both"/>
    </w:pPr>
    <w:rPr/>
  </w:style>
  <w:style w:type="paragraph" w:styleId="ListNumber3">
    <w:name w:val="List Number 3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2520" w:end="720"/>
      <w:jc w:val="both"/>
    </w:pPr>
    <w:rPr/>
  </w:style>
  <w:style w:type="paragraph" w:styleId="ListBullet5">
    <w:name w:val="List Bullet 5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3240" w:end="720"/>
      <w:jc w:val="both"/>
    </w:pPr>
    <w:rPr/>
  </w:style>
  <w:style w:type="paragraph" w:styleId="ListBullet4">
    <w:name w:val="List Bullet 4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880" w:end="720"/>
      <w:jc w:val="both"/>
    </w:pPr>
    <w:rPr/>
  </w:style>
  <w:style w:type="paragraph" w:styleId="ListBullet3">
    <w:name w:val="List Bullet 3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520" w:end="720"/>
      <w:jc w:val="both"/>
    </w:pPr>
    <w:rPr/>
  </w:style>
  <w:style w:type="paragraph" w:styleId="ListBullet2">
    <w:name w:val="List Bullet 2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160" w:end="720"/>
      <w:jc w:val="both"/>
    </w:pPr>
    <w:rPr/>
  </w:style>
  <w:style w:type="paragraph" w:styleId="List5">
    <w:name w:val="List 5"/>
    <w:basedOn w:val="List"/>
    <w:qFormat/>
    <w:pPr>
      <w:widowControl/>
      <w:spacing w:lineRule="atLeast" w:line="220" w:before="0" w:after="220"/>
      <w:ind w:hanging="360" w:start="2880"/>
      <w:jc w:val="both"/>
    </w:pPr>
    <w:rPr/>
  </w:style>
  <w:style w:type="paragraph" w:styleId="List4">
    <w:name w:val="List 4"/>
    <w:basedOn w:val="List"/>
    <w:qFormat/>
    <w:pPr>
      <w:widowControl/>
      <w:spacing w:lineRule="atLeast" w:line="220" w:before="0" w:after="220"/>
      <w:ind w:hanging="360" w:start="2520"/>
      <w:jc w:val="both"/>
    </w:pPr>
    <w:rPr/>
  </w:style>
  <w:style w:type="paragraph" w:styleId="List3">
    <w:name w:val="List 3"/>
    <w:basedOn w:val="List"/>
    <w:qFormat/>
    <w:pPr>
      <w:widowControl/>
      <w:spacing w:lineRule="atLeast" w:line="220" w:before="0" w:after="220"/>
      <w:ind w:hanging="360" w:start="2160"/>
      <w:jc w:val="both"/>
    </w:pPr>
    <w:rPr/>
  </w:style>
  <w:style w:type="paragraph" w:styleId="List2">
    <w:name w:val="List 2"/>
    <w:basedOn w:val="List"/>
    <w:qFormat/>
    <w:pPr>
      <w:widowControl/>
      <w:spacing w:lineRule="atLeast" w:line="220" w:before="0" w:after="220"/>
      <w:ind w:hanging="360" w:start="1800"/>
      <w:jc w:val="both"/>
    </w:pPr>
    <w:rPr/>
  </w:style>
  <w:style w:type="paragraph" w:styleId="CommentText">
    <w:name w:val="annotation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ListNumber2">
    <w:name w:val="List Number 2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2160" w:end="720"/>
      <w:jc w:val="both"/>
    </w:pPr>
    <w:rPr/>
  </w:style>
  <w:style w:type="paragraph" w:styleId="ListContinue">
    <w:name w:val="List Continue"/>
    <w:basedOn w:val="List"/>
    <w:pPr>
      <w:widowControl/>
      <w:spacing w:lineRule="atLeast" w:line="220" w:before="0" w:after="220"/>
      <w:ind w:hanging="0" w:start="1800"/>
      <w:jc w:val="both"/>
    </w:pPr>
    <w:rPr/>
  </w:style>
  <w:style w:type="paragraph" w:styleId="ListContinue2">
    <w:name w:val="List Continue 2"/>
    <w:basedOn w:val="ListContinue"/>
    <w:pPr>
      <w:widowControl/>
      <w:spacing w:lineRule="atLeast" w:line="220" w:before="0" w:after="220"/>
      <w:ind w:hanging="0" w:start="2160"/>
      <w:jc w:val="both"/>
    </w:pPr>
    <w:rPr/>
  </w:style>
  <w:style w:type="paragraph" w:styleId="ListContinue3">
    <w:name w:val="List Continue 3"/>
    <w:basedOn w:val="ListContinue"/>
    <w:pPr>
      <w:widowControl/>
      <w:spacing w:lineRule="atLeast" w:line="220" w:before="0" w:after="220"/>
      <w:ind w:hanging="0" w:start="2520"/>
      <w:jc w:val="both"/>
    </w:pPr>
    <w:rPr/>
  </w:style>
  <w:style w:type="paragraph" w:styleId="ListContinue4">
    <w:name w:val="List Continue 4"/>
    <w:basedOn w:val="ListContinue"/>
    <w:pPr>
      <w:widowControl/>
      <w:spacing w:lineRule="atLeast" w:line="220" w:before="0" w:after="220"/>
      <w:ind w:hanging="0" w:start="2880"/>
      <w:jc w:val="both"/>
    </w:pPr>
    <w:rPr/>
  </w:style>
  <w:style w:type="paragraph" w:styleId="ListContinue5">
    <w:name w:val="List Continue 5"/>
    <w:basedOn w:val="ListContinue"/>
    <w:pPr>
      <w:widowControl/>
      <w:spacing w:lineRule="atLeast" w:line="220" w:before="0" w:after="220"/>
      <w:ind w:hanging="0" w:start="3240"/>
      <w:jc w:val="both"/>
    </w:pPr>
    <w:rPr/>
  </w:style>
  <w:style w:type="paragraph" w:styleId="NormalIndent">
    <w:name w:val="Normal Indent"/>
    <w:basedOn w:val="Normal"/>
    <w:qFormat/>
    <w:pPr>
      <w:widowControl/>
      <w:ind w:hanging="0" w:start="1440"/>
    </w:pPr>
    <w:rPr>
      <w:sz w:val="20"/>
    </w:rPr>
  </w:style>
  <w:style w:type="paragraph" w:styleId="ReturnAddress">
    <w:name w:val="Return Address"/>
    <w:basedOn w:val="Normal"/>
    <w:qFormat/>
    <w:pPr>
      <w:keepLines/>
      <w:widowControl/>
      <w:spacing w:lineRule="atLeast" w:line="220"/>
      <w:ind w:start="0"/>
    </w:pPr>
    <w:rPr>
      <w:sz w:val="16"/>
    </w:rPr>
  </w:style>
  <w:style w:type="paragraph" w:styleId="CompanyName">
    <w:name w:val="Company Name"/>
    <w:basedOn w:val="DocumentLabel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PartLabel">
    <w:name w:val="Part Label"/>
    <w:basedOn w:val="HeadingBase"/>
    <w:next w:val="Normal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PartSubtitle">
    <w:name w:val="Part Subtitle"/>
    <w:basedOn w:val="Normal"/>
    <w:next w:val="BodyText"/>
    <w:qFormat/>
    <w:pPr>
      <w:keepNext w:val="true"/>
      <w:keepLines/>
      <w:widowControl/>
      <w:spacing w:lineRule="atLeast" w:line="400" w:before="0" w:after="160"/>
      <w:ind w:hanging="0" w:start="1080" w:end="2160"/>
    </w:pPr>
    <w:rPr>
      <w:i/>
      <w:spacing w:val="-14"/>
      <w:kern w:val="2"/>
      <w:sz w:val="34"/>
    </w:rPr>
  </w:style>
  <w:style w:type="paragraph" w:styleId="PartTitle">
    <w:name w:val="Part Title"/>
    <w:basedOn w:val="HeadingBase"/>
    <w:next w:val="Part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TableofAuthorities">
    <w:name w:val="table of authorities"/>
    <w:basedOn w:val="Normal"/>
    <w:pPr>
      <w:widowControl/>
      <w:tabs>
        <w:tab w:val="clear" w:pos="720"/>
        <w:tab w:val="right" w:pos="7560" w:leader="dot"/>
      </w:tabs>
      <w:ind w:hanging="360" w:start="1440"/>
    </w:pPr>
    <w:rPr>
      <w:sz w:val="20"/>
    </w:rPr>
  </w:style>
  <w:style w:type="paragraph" w:styleId="toaheading">
    <w:name w:val="toa heading"/>
    <w:basedOn w:val="Normal"/>
    <w:next w:val="TableofAuthorities"/>
    <w:qFormat/>
    <w:pPr>
      <w:keepNext w:val="true"/>
      <w:widowControl/>
      <w:spacing w:lineRule="exact" w:line="360" w:before="240" w:after="120"/>
      <w:ind w:hanging="0" w:start="1080"/>
    </w:pPr>
    <w:rPr>
      <w:rFonts w:ascii="Arial" w:hAnsi="Arial"/>
      <w:b/>
      <w:kern w:val="2"/>
      <w:sz w:val="28"/>
    </w:rPr>
  </w:style>
  <w:style w:type="paragraph" w:styleId="MessageHeader">
    <w:name w:val="Message Header"/>
    <w:basedOn w:val="BodyText"/>
    <w:qFormat/>
    <w:pPr>
      <w:keepLines/>
      <w:widowControl/>
      <w:tabs>
        <w:tab w:val="clear" w:pos="720"/>
        <w:tab w:val="left" w:pos="3600" w:leader="none"/>
        <w:tab w:val="left" w:pos="4680" w:leader="none"/>
      </w:tabs>
      <w:spacing w:lineRule="exact" w:line="280" w:before="0" w:after="120"/>
      <w:ind w:hanging="1080" w:start="1080" w:end="2160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qFormat/>
    <w:pPr>
      <w:widowControl/>
      <w:ind w:hanging="0" w:start="900" w:end="1080"/>
    </w:pPr>
    <w:rPr>
      <w:rFonts w:ascii="Arial" w:hAnsi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41</Words>
  <Characters>0</Characters>
  <CharactersWithSpaces>237</CharactersWithSpaces>
  <Company>IBMGS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2000-08-11T15:38:00Z</dcterms:created>
  <dc:creator>Byron Woertz</dc:creator>
  <dc:description/>
  <dc:language>en-US</dc:language>
  <cp:lastModifiedBy/>
  <cp:lastPrinted>2000-08-11T15:50:00Z</cp:lastPrinted>
  <dcterms:modified xsi:type="dcterms:W3CDTF">2000-08-11T15:50:00Z</dcterms:modified>
  <cp:revision>5</cp:revision>
  <dc:subject/>
  <dc:title>ISO Congestion Reform Stakeholder Meeting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CGrant</vt:lpwstr>
  </property>
</Properties>
</file>