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lineRule="atLeast" w:line="540" w:before="0" w:after="360"/>
        <w:ind w:hanging="0" w:start="0" w:end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Mark Issues Forum</w:t>
      </w:r>
    </w:p>
    <w:p>
      <w:pPr>
        <w:pStyle w:val="Subtitle"/>
        <w:bidi w:val="0"/>
        <w:spacing w:lineRule="atLeast" w:line="400"/>
        <w:ind w:hanging="0" w:start="0" w:end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Agenda -  October 11, 2001</w:t>
      </w:r>
    </w:p>
    <w:p>
      <w:pPr>
        <w:pStyle w:val="BodyText"/>
        <w:bidi w:val="0"/>
        <w:spacing w:lineRule="atLeast" w:line="220"/>
        <w:ind w:hanging="0" w:start="90"/>
        <w:jc w:val="center"/>
        <w:rPr>
          <w:rFonts w:ascii="Arial Narrow" w:hAnsi="Arial Narrow"/>
          <w:b/>
          <w:i/>
          <w:i/>
        </w:rPr>
      </w:pPr>
      <w:r>
        <w:rPr>
          <w:rFonts w:ascii="Arial Narrow" w:hAnsi="Arial Narrow"/>
          <w:b/>
          <w:i/>
        </w:rPr>
        <w:t>California ISO, 101 Blue Ravine Road, Folsom, CA  - Room 101 A/B</w:t>
      </w:r>
    </w:p>
    <w:p>
      <w:pPr>
        <w:pStyle w:val="BodyText"/>
        <w:bidi w:val="0"/>
        <w:spacing w:lineRule="atLeast" w:line="220"/>
        <w:ind w:hanging="0" w:start="0"/>
        <w:jc w:val="center"/>
        <w:rPr>
          <w:rFonts w:ascii="Arial Narrow" w:hAnsi="Arial Narrow"/>
          <w:i/>
          <w:i/>
        </w:rPr>
      </w:pPr>
      <w:r>
        <w:rPr>
          <w:rFonts w:ascii="Arial Narrow" w:hAnsi="Arial Narrow"/>
          <w:b/>
          <w:i/>
        </w:rPr>
        <w:t>Call-In Information:  (877) 381-6005 Passcode: 1969003</w:t>
      </w:r>
    </w:p>
    <w:p>
      <w:pPr>
        <w:pStyle w:val="BodyText"/>
        <w:bidi w:val="0"/>
        <w:spacing w:lineRule="atLeast" w:line="2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tbl>
      <w:tblPr>
        <w:tblW w:w="100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360"/>
        <w:gridCol w:w="5040"/>
        <w:gridCol w:w="360"/>
        <w:gridCol w:w="2160"/>
        <w:gridCol w:w="359"/>
      </w:tblGrid>
      <w:tr>
        <w:trPr/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>
                <w:rFonts w:ascii="Arial Narrow" w:hAnsi="Arial Narrow"/>
                <w:sz w:val="24"/>
              </w:rPr>
              <w:t>Time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</w:r>
          </w:p>
        </w:tc>
        <w:tc>
          <w:tcPr>
            <w:tcW w:w="504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>
                <w:rFonts w:ascii="Arial Narrow" w:hAnsi="Arial Narrow"/>
                <w:sz w:val="24"/>
              </w:rPr>
              <w:t>Topic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>
                <w:rFonts w:ascii="Arial Narrow" w:hAnsi="Arial Narrow"/>
                <w:sz w:val="24"/>
              </w:rPr>
              <w:t>Presenter</w:t>
            </w:r>
          </w:p>
        </w:tc>
        <w:tc>
          <w:tcPr>
            <w:tcW w:w="359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9:00 – 9:10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Opening Comments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9:10 – 9:40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Target Price Resolution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Discussion of Uninstructed Deviation Pricing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Mark Rothleder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9:40 – 10:10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Intrazonal Congestion Management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Problem Identification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Lorenzo Kristov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10:10 – 10:30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2002 Budget Proposal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Present Final Recommendation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Phil Leiber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10:30 – 10:50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CERS Settlement Procedure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Update In Status of Procedure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Spence Gerber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10:50 – 11:00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1035" w:hRule="atLeast"/>
        </w:trPr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11:00 – 11:20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Transmission System Upgrades</w:t>
            </w:r>
          </w:p>
          <w:p>
            <w:pPr>
              <w:pStyle w:val="ListBullet"/>
              <w:numPr>
                <w:ilvl w:val="0"/>
                <w:numId w:val="2"/>
              </w:numPr>
              <w:tabs>
                <w:tab w:val="clear" w:pos="720"/>
              </w:tabs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Present Status of Planned Upgrades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Jeff Miller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11:20 – 11:40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Generator Maintenance Standards</w:t>
            </w:r>
          </w:p>
          <w:p>
            <w:pPr>
              <w:pStyle w:val="ListBullet"/>
              <w:numPr>
                <w:ilvl w:val="0"/>
                <w:numId w:val="2"/>
              </w:numPr>
              <w:tabs>
                <w:tab w:val="clear" w:pos="720"/>
              </w:tabs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Present Status of Proposal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Philip Pettingill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11:40 – 12:00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2001 FTR Auction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Present Plan for 2001 Auction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Scott Jercich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12:00 – 12:15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Proposed Modifications to ADS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 w:before="0" w:after="120"/>
              <w:ind w:hanging="364" w:start="522" w:end="720"/>
              <w:rPr/>
            </w:pPr>
            <w:r>
              <w:rPr/>
              <w:t>Request Stakeholder Comments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>Greg Ford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</w:rPr>
              <w:t>12:15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>
                <w:rFonts w:ascii="Arial Narrow" w:hAnsi="Arial Narrow"/>
                <w:b/>
              </w:rPr>
              <w:t xml:space="preserve">Conclude 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BodyText"/>
        <w:bidi w:val="0"/>
        <w:spacing w:lineRule="atLeast" w:line="220" w:before="0" w:after="220"/>
        <w:ind w:hanging="0" w:star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080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 Narrow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Arial Narrow" w:hAnsi="Arial Narrow"/>
      </w:rPr>
    </w:pPr>
    <w:r>
      <w:rPr>
        <w:rFonts w:ascii="Arial Narrow" w:hAnsi="Arial Narrow"/>
      </w:rPr>
      <w:t>Client Relations/BBW</w:t>
      <w:tab/>
      <w:t xml:space="preserve">Page </w:t>
    </w:r>
    <w:r>
      <w:rPr>
        <w:rStyle w:val="PageNumber"/>
        <w:rFonts w:ascii="Arial Narrow" w:hAnsi="Arial Narrow"/>
        <w:lang w:val="en-US"/>
      </w:rPr>
      <w:fldChar w:fldCharType="begin"/>
    </w:r>
    <w:r>
      <w:rPr>
        <w:rStyle w:val="PageNumber"/>
        <w:rFonts w:ascii="Arial Narrow" w:hAnsi="Arial Narrow"/>
        <w:lang w:val="en-US"/>
      </w:rPr>
      <w:instrText xml:space="preserve"> PAGE </w:instrText>
    </w:r>
    <w:r>
      <w:rPr>
        <w:rStyle w:val="PageNumber"/>
        <w:rFonts w:ascii="Arial Narrow" w:hAnsi="Arial Narrow"/>
        <w:lang w:val="en-US"/>
      </w:rPr>
      <w:fldChar w:fldCharType="separate"/>
    </w:r>
    <w:r>
      <w:rPr>
        <w:rStyle w:val="PageNumber"/>
        <w:rFonts w:ascii="Arial Narrow" w:hAnsi="Arial Narrow"/>
        <w:lang w:val="en-US"/>
      </w:rPr>
      <w:t>0</w:t>
    </w:r>
    <w:r>
      <w:rPr>
        <w:rStyle w:val="PageNumber"/>
        <w:rFonts w:ascii="Arial Narrow" w:hAnsi="Arial Narrow"/>
        <w:lang w:val="en-US"/>
      </w:rPr>
      <w:fldChar w:fldCharType="end"/>
    </w:r>
    <w:r>
      <w:rPr>
        <w:rStyle w:val="PageNumber"/>
        <w:rFonts w:ascii="Arial Narrow" w:hAnsi="Arial Narrow"/>
        <w:b w:val="false"/>
      </w:rPr>
      <w:t xml:space="preserve"> of </w:t>
    </w:r>
    <w:r>
      <w:rPr>
        <w:rStyle w:val="PageNumber"/>
        <w:rFonts w:ascii="Arial Narrow" w:hAnsi="Arial Narrow"/>
        <w:lang w:val="en-US"/>
      </w:rPr>
      <w:fldChar w:fldCharType="begin"/>
    </w:r>
    <w:r>
      <w:rPr>
        <w:rStyle w:val="PageNumber"/>
        <w:rFonts w:ascii="Arial Narrow" w:hAnsi="Arial Narrow"/>
        <w:lang w:val="en-US"/>
      </w:rPr>
      <w:instrText xml:space="preserve"> NUMPAGES </w:instrText>
    </w:r>
    <w:r>
      <w:rPr>
        <w:rStyle w:val="PageNumber"/>
        <w:rFonts w:ascii="Arial Narrow" w:hAnsi="Arial Narrow"/>
        <w:lang w:val="en-US"/>
      </w:rPr>
      <w:fldChar w:fldCharType="separate"/>
    </w:r>
    <w:r>
      <w:rPr>
        <w:rStyle w:val="PageNumber"/>
        <w:rFonts w:ascii="Arial Narrow" w:hAnsi="Arial Narrow"/>
        <w:lang w:val="en-US"/>
      </w:rPr>
      <w:t>1</w:t>
    </w:r>
    <w:r>
      <w:rPr>
        <w:rStyle w:val="PageNumber"/>
        <w:rFonts w:ascii="Arial Narrow" w:hAnsi="Arial Narrow"/>
        <w:lang w:val="en-US"/>
      </w:rPr>
      <w:fldChar w:fldCharType="end"/>
    </w:r>
    <w:r>
      <w:rPr>
        <w:rStyle w:val="PageNumber"/>
        <w:rFonts w:ascii="Arial Narrow" w:hAnsi="Arial Narrow"/>
        <w:b w:val="false"/>
      </w:rPr>
      <w:tab/>
    </w:r>
    <w:r>
      <w:rPr>
        <w:rStyle w:val="PageNumber"/>
        <w:rFonts w:ascii="Arial Narrow" w:hAnsi="Arial Narrow"/>
        <w:b w:val="false"/>
        <w:lang w:val="en-US"/>
      </w:rPr>
      <w:fldChar w:fldCharType="begin"/>
    </w:r>
    <w:r>
      <w:rPr>
        <w:rStyle w:val="PageNumber"/>
        <w:b w:val="false"/>
        <w:rFonts w:ascii="Arial Narrow" w:hAnsi="Arial Narrow"/>
        <w:lang w:val="en-US"/>
      </w:rPr>
      <w:instrText xml:space="preserve"> TIME \@"yyyy\-MM\-dd" </w:instrText>
    </w:r>
    <w:r>
      <w:rPr>
        <w:rStyle w:val="PageNumber"/>
        <w:b w:val="false"/>
        <w:rFonts w:ascii="Arial Narrow" w:hAnsi="Arial Narrow"/>
        <w:lang w:val="en-US"/>
      </w:rPr>
      <w:fldChar w:fldCharType="separate"/>
    </w:r>
    <w:r>
      <w:rPr>
        <w:rStyle w:val="PageNumber"/>
        <w:b w:val="false"/>
        <w:rFonts w:ascii="Arial Narrow" w:hAnsi="Arial Narrow"/>
        <w:lang w:val="en-US"/>
      </w:rPr>
      <w:t>2025-09-27</w:t>
    </w:r>
    <w:r>
      <w:rPr>
        <w:rStyle w:val="PageNumber"/>
        <w:b w:val="false"/>
        <w:rFonts w:ascii="Arial Narrow" w:hAnsi="Arial Narrow"/>
        <w:lang w:val="en-US"/>
      </w:rPr>
      <w:fldChar w:fldCharType="end"/>
    </w:r>
  </w:p>
  <w:p>
    <w:pPr>
      <w:pStyle w:val="Footer"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Arial Narrow" w:hAnsi="Arial Narrow"/>
      </w:rPr>
    </w:pPr>
    <w:r>
      <w:rPr>
        <w:rFonts w:ascii="Arial Narrow" w:hAnsi="Arial Narrow"/>
      </w:rPr>
      <w:t>Client Relations/BBW</w:t>
      <w:tab/>
    </w:r>
    <w:r>
      <w:rPr>
        <w:rStyle w:val="PageNumber"/>
        <w:rFonts w:ascii="Arial Narrow" w:hAnsi="Arial Narrow"/>
        <w:b w:val="false"/>
      </w:rPr>
      <w:tab/>
    </w:r>
    <w:r>
      <w:rPr>
        <w:rStyle w:val="PageNumber"/>
        <w:rFonts w:ascii="Arial Narrow" w:hAnsi="Arial Narrow"/>
        <w:b w:val="false"/>
        <w:lang w:val="en-US"/>
      </w:rPr>
      <w:fldChar w:fldCharType="begin"/>
    </w:r>
    <w:r>
      <w:rPr>
        <w:rStyle w:val="PageNumber"/>
        <w:b w:val="false"/>
        <w:rFonts w:ascii="Arial Narrow" w:hAnsi="Arial Narrow"/>
        <w:lang w:val="en-US"/>
      </w:rPr>
      <w:instrText xml:space="preserve"> TIME \@"yyyy\-MM\-dd" </w:instrText>
    </w:r>
    <w:r>
      <w:rPr>
        <w:rStyle w:val="PageNumber"/>
        <w:b w:val="false"/>
        <w:rFonts w:ascii="Arial Narrow" w:hAnsi="Arial Narrow"/>
        <w:lang w:val="en-US"/>
      </w:rPr>
      <w:fldChar w:fldCharType="separate"/>
    </w:r>
    <w:r>
      <w:rPr>
        <w:rStyle w:val="PageNumber"/>
        <w:b w:val="false"/>
        <w:rFonts w:ascii="Arial Narrow" w:hAnsi="Arial Narrow"/>
        <w:lang w:val="en-US"/>
      </w:rPr>
      <w:t>2025-09-27</w:t>
    </w:r>
    <w:r>
      <w:rPr>
        <w:rStyle w:val="PageNumber"/>
        <w:b w:val="false"/>
        <w:rFonts w:ascii="Arial Narrow" w:hAnsi="Arial Narrow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rFonts w:ascii="Arial Narrow" w:hAnsi="Arial Narrow"/>
        <w:b/>
        <w:i/>
        <w:i/>
        <w:sz w:val="28"/>
      </w:rPr>
    </w:pPr>
    <w:r>
      <w:rPr>
        <w:rFonts w:ascii="Arial Narrow" w:hAnsi="Arial Narrow"/>
      </w:rPr>
      <w:tab/>
      <w:tab/>
    </w:r>
    <w:r>
      <w:rPr>
        <w:rFonts w:ascii="Arial Narrow" w:hAnsi="Arial Narrow"/>
        <w:b/>
        <w:i/>
        <w:sz w:val="28"/>
      </w:rPr>
      <w:t>DRAFT</w:t>
    </w:r>
  </w:p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tbl>
    <w:tblPr>
      <w:tblW w:w="10080" w:type="dxa"/>
      <w:jc w:val="start"/>
      <w:tblInd w:w="19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00"/>
      <w:gridCol w:w="360"/>
      <w:gridCol w:w="5400"/>
      <w:gridCol w:w="359"/>
      <w:gridCol w:w="1801"/>
      <w:gridCol w:w="359"/>
    </w:tblGrid>
    <w:tr>
      <w:trPr/>
      <w:tc>
        <w:tcPr>
          <w:tcW w:w="18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Time</w:t>
          </w:r>
        </w:p>
      </w:tc>
      <w:tc>
        <w:tcPr>
          <w:tcW w:w="360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54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Topic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1801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Presenter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</w:tr>
  </w:tbl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p>
    <w:pPr>
      <w:pStyle w:val="Header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ind w:start="108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80" w:before="220" w:after="220"/>
      <w:ind w:firstLine="1080"/>
    </w:pPr>
    <w:rPr>
      <w:rFonts w:ascii="Arial" w:hAnsi="Arial"/>
      <w:b/>
      <w:spacing w:val="-10"/>
      <w:kern w:val="2"/>
      <w:vertAlign w:val="superscript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22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22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18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20" w:before="220" w:after="220"/>
      <w:ind w:hanging="0" w:start="1080"/>
    </w:pPr>
    <w:rPr>
      <w:i/>
      <w:spacing w:val="-4"/>
      <w:kern w:val="2"/>
      <w:sz w:val="20"/>
    </w:rPr>
  </w:style>
  <w:style w:type="paragraph" w:styleId="Heading6">
    <w:name w:val="heading 6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i/>
      <w:spacing w:val="-4"/>
      <w:kern w:val="2"/>
      <w:sz w:val="20"/>
    </w:rPr>
  </w:style>
  <w:style w:type="paragraph" w:styleId="Heading7">
    <w:name w:val="heading 7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spacing w:val="-4"/>
      <w:kern w:val="2"/>
      <w:sz w:val="20"/>
    </w:rPr>
  </w:style>
  <w:style w:type="paragraph" w:styleId="Heading8">
    <w:name w:val="heading 8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i/>
      <w:spacing w:val="-4"/>
      <w:kern w:val="2"/>
      <w:sz w:val="18"/>
    </w:rPr>
  </w:style>
  <w:style w:type="paragraph" w:styleId="Heading9">
    <w:name w:val="heading 9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18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b/>
      <w:vertAlign w:val="superscript"/>
    </w:rPr>
  </w:style>
  <w:style w:type="character" w:styleId="EndnoteReference">
    <w:name w:val="endnote reference"/>
    <w:rPr>
      <w:b/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ead-inEmphasis">
    <w:name w:val="Lead-in Emphasis"/>
    <w:qFormat/>
    <w:rPr>
      <w:rFonts w:ascii="Arial" w:hAnsi="Arial"/>
      <w:b/>
      <w:spacing w:val="-4"/>
    </w:rPr>
  </w:style>
  <w:style w:type="character" w:styleId="LineNumber">
    <w:name w:val="line number"/>
    <w:basedOn w:val="DefaultParagraphFont"/>
    <w:rPr>
      <w:sz w:val="18"/>
    </w:rPr>
  </w:style>
  <w:style w:type="character" w:styleId="PageNumber">
    <w:name w:val="page number"/>
    <w:basedOn w:val="DefaultParagraphFont"/>
    <w:rPr>
      <w:rFonts w:ascii="Arial" w:hAnsi="Arial"/>
      <w:b/>
      <w:sz w:val="18"/>
    </w:rPr>
  </w:style>
  <w:style w:type="character" w:styleId="Superscript">
    <w:name w:val="Superscript"/>
    <w:qFormat/>
    <w:rPr>
      <w:b/>
      <w:vertAlign w:val="superscript"/>
    </w:rPr>
  </w:style>
  <w:style w:type="character" w:styleId="Emphasis">
    <w:name w:val="Emphasis"/>
    <w:basedOn w:val="DefaultParagraphFont"/>
    <w:qFormat/>
    <w:rPr>
      <w:rFonts w:ascii="Arial" w:hAnsi="Arial"/>
      <w:b/>
      <w:spacing w:val="-4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20" w:before="0" w:after="220"/>
      <w:ind w:hanging="0" w:start="1080"/>
      <w:jc w:val="both"/>
    </w:pPr>
    <w:rPr/>
  </w:style>
  <w:style w:type="paragraph" w:styleId="List">
    <w:name w:val="List"/>
    <w:basedOn w:val="BodyText"/>
    <w:pPr>
      <w:widowControl/>
      <w:spacing w:lineRule="atLeast" w:line="220" w:before="0" w:after="220"/>
      <w:ind w:hanging="360" w:start="1440"/>
      <w:jc w:val="both"/>
    </w:pPr>
    <w:rPr/>
  </w:style>
  <w:style w:type="paragraph" w:styleId="Caption">
    <w:name w:val="caption"/>
    <w:basedOn w:val="Normal"/>
    <w:next w:val="BodyText"/>
    <w:qFormat/>
    <w:pPr>
      <w:keepNext w:val="true"/>
      <w:widowControl/>
      <w:spacing w:lineRule="atLeast" w:line="220" w:before="60" w:after="220"/>
      <w:ind w:hanging="0" w:start="180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widowControl/>
      <w:spacing w:lineRule="atLeast" w:line="220" w:before="140" w:after="0"/>
      <w:ind w:hanging="0" w:start="1080"/>
    </w:pPr>
    <w:rPr>
      <w:rFonts w:ascii="Arial" w:hAnsi="Arial"/>
      <w:spacing w:val="-4"/>
      <w:kern w:val="2"/>
      <w:sz w:val="22"/>
    </w:rPr>
  </w:style>
  <w:style w:type="paragraph" w:styleId="FootnoteBase">
    <w:name w:val="Footnote Base"/>
    <w:basedOn w:val="Normal"/>
    <w:qFormat/>
    <w:pPr>
      <w:keepLines/>
      <w:widowControl/>
      <w:spacing w:lineRule="atLeast" w:line="220"/>
      <w:ind w:hanging="0" w:start="1080"/>
    </w:pPr>
    <w:rPr>
      <w:sz w:val="18"/>
    </w:rPr>
  </w:style>
  <w:style w:type="paragraph" w:styleId="BlockQuotationuser">
    <w:name w:val="Block Quotation (user)"/>
    <w:basedOn w:val="BodyText"/>
    <w:qFormat/>
    <w:pPr>
      <w:keepLines/>
      <w:widowControl/>
      <w:pBdr>
        <w:left w:val="single" w:sz="36" w:space="3" w:color="808080"/>
        <w:bottom w:val="single" w:sz="48" w:space="3" w:color="FFFFFF"/>
      </w:pBdr>
      <w:spacing w:lineRule="atLeast" w:line="220" w:before="0" w:after="60"/>
      <w:ind w:hanging="0" w:start="1440" w:end="720"/>
      <w:jc w:val="both"/>
    </w:pPr>
    <w:rPr>
      <w:i/>
    </w:rPr>
  </w:style>
  <w:style w:type="paragraph" w:styleId="BodyTextKeep">
    <w:name w:val="Body Text Keep"/>
    <w:basedOn w:val="BodyText"/>
    <w:qFormat/>
    <w:pPr>
      <w:keepNext w:val="true"/>
      <w:widowControl/>
      <w:spacing w:lineRule="atLeast" w:line="220" w:before="0" w:after="220"/>
      <w:ind w:hanging="0" w:start="1080"/>
      <w:jc w:val="both"/>
    </w:pPr>
    <w:rPr/>
  </w:style>
  <w:style w:type="paragraph" w:styleId="Picture">
    <w:name w:val="Picture"/>
    <w:basedOn w:val="Normal"/>
    <w:next w:val="Caption"/>
    <w:qFormat/>
    <w:pPr>
      <w:keepNext w:val="true"/>
      <w:widowControl/>
      <w:ind w:hanging="0" w:start="1080"/>
    </w:pPr>
    <w:rPr>
      <w:sz w:val="20"/>
    </w:rPr>
  </w:style>
  <w:style w:type="paragraph" w:styleId="DocumentLabel">
    <w:name w:val="Document Label"/>
    <w:basedOn w:val="HeadingBase"/>
    <w:next w:val="BodyText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EndnoteText">
    <w:name w:val="end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>
      <w:keepLines/>
      <w:widowControl/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pacing w:val="-4"/>
      <w:sz w:val="20"/>
    </w:rPr>
  </w:style>
  <w:style w:type="paragraph" w:styleId="HeaderBase">
    <w:name w:val="Header Base"/>
    <w:basedOn w:val="Normal"/>
    <w:qFormat/>
    <w:pPr>
      <w:keepLines/>
      <w:widowControl/>
      <w:tabs>
        <w:tab w:val="clear" w:pos="720"/>
        <w:tab w:val="center" w:pos="4320" w:leader="none"/>
        <w:tab w:val="right" w:pos="8640" w:leader="none"/>
      </w:tabs>
      <w:ind w:start="0"/>
    </w:pPr>
    <w:rPr>
      <w:rFonts w:ascii="Arial" w:hAnsi="Arial"/>
      <w:spacing w:val="-4"/>
      <w:sz w:val="20"/>
    </w:rPr>
  </w:style>
  <w:style w:type="paragraph" w:styleId="FootnoteText">
    <w:name w:val="foot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">
    <w:name w:val="header"/>
    <w:basedOn w:val="HeaderBase"/>
    <w:pPr>
      <w:keepLines/>
      <w:widowControl/>
    </w:pPr>
    <w:rPr>
      <w:rFonts w:ascii="Arial" w:hAnsi="Arial"/>
      <w:spacing w:val="-4"/>
      <w:sz w:val="20"/>
    </w:rPr>
  </w:style>
  <w:style w:type="paragraph" w:styleId="Index1">
    <w:name w:val="index 1"/>
    <w:basedOn w:val="Index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360"/>
    </w:pPr>
    <w:rPr>
      <w:sz w:val="20"/>
    </w:rPr>
  </w:style>
  <w:style w:type="paragraph" w:styleId="IndexBase">
    <w:name w:val="Index Base"/>
    <w:basedOn w:val="Normal"/>
    <w:qFormat/>
    <w:pPr>
      <w:widowControl/>
      <w:spacing w:lineRule="atLeast" w:line="220"/>
      <w:ind w:hanging="0" w:start="360"/>
    </w:pPr>
    <w:rPr>
      <w:sz w:val="20"/>
    </w:rPr>
  </w:style>
  <w:style w:type="paragraph" w:styleId="Index2">
    <w:name w:val="index 2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3">
    <w:name w:val="index 3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4">
    <w:name w:val="index 4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5">
    <w:name w:val="index 5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Heading">
    <w:name w:val="index heading"/>
    <w:basedOn w:val="HeadingBase"/>
    <w:next w:val="Index1"/>
    <w:pPr>
      <w:keepNext w:val="true"/>
      <w:widowControl/>
      <w:spacing w:lineRule="atLeast" w:line="220" w:before="440" w:after="0"/>
      <w:ind w:hanging="0" w:start="0"/>
    </w:pPr>
    <w:rPr>
      <w:rFonts w:ascii="Arial" w:hAnsi="Arial"/>
      <w:b/>
      <w:caps/>
    </w:rPr>
  </w:style>
  <w:style w:type="paragraph" w:styleId="SectionHeading">
    <w:name w:val="Section Heading"/>
    <w:basedOn w:val="Heading1"/>
    <w:qFormat/>
    <w:pPr>
      <w:keepNext w:val="true"/>
      <w:keepLines/>
      <w:widowControl/>
      <w:spacing w:lineRule="atLeast" w:line="280" w:before="220" w:after="220"/>
      <w:ind w:firstLine="1080"/>
      <w:outlineLvl w:val="0"/>
    </w:pPr>
    <w:rPr>
      <w:rFonts w:ascii="Arial" w:hAnsi="Arial"/>
      <w:b/>
      <w:spacing w:val="-10"/>
      <w:kern w:val="2"/>
      <w:vertAlign w:val="superscript"/>
    </w:rPr>
  </w:style>
  <w:style w:type="paragraph" w:styleId="ListBullet">
    <w:name w:val="List Bullet"/>
    <w:basedOn w:val="List"/>
    <w:autoRedefine/>
    <w:pPr>
      <w:widowControl/>
      <w:numPr>
        <w:ilvl w:val="0"/>
        <w:numId w:val="1"/>
      </w:numPr>
      <w:spacing w:lineRule="atLeast" w:line="220" w:before="0" w:after="120"/>
      <w:ind w:hanging="364" w:start="522" w:end="720"/>
      <w:jc w:val="both"/>
    </w:pPr>
    <w:rPr>
      <w:rFonts w:ascii="Arial Narrow" w:hAnsi="Arial Narrow"/>
    </w:rPr>
  </w:style>
  <w:style w:type="paragraph" w:styleId="ListNumber">
    <w:name w:val="List Number"/>
    <w:basedOn w:val="List"/>
    <w:pPr>
      <w:widowControl/>
      <w:numPr>
        <w:ilvl w:val="0"/>
        <w:numId w:val="3"/>
      </w:numPr>
      <w:tabs>
        <w:tab w:val="clear" w:pos="720"/>
        <w:tab w:val="left" w:pos="360" w:leader="none"/>
      </w:tabs>
      <w:spacing w:lineRule="atLeast" w:line="220" w:before="0" w:after="220"/>
      <w:ind w:hanging="360" w:start="360" w:end="720"/>
      <w:jc w:val="both"/>
    </w:pPr>
    <w:rPr/>
  </w:style>
  <w:style w:type="paragraph" w:styleId="MacroText">
    <w:name w:val="macro"/>
    <w:basedOn w:val="Normal"/>
    <w:qFormat/>
    <w:pPr>
      <w:widowControl/>
      <w:ind w:hanging="0" w:start="1080"/>
    </w:pPr>
    <w:rPr>
      <w:rFonts w:ascii="Courier New" w:hAnsi="Courier New"/>
      <w:sz w:val="20"/>
    </w:rPr>
  </w:style>
  <w:style w:type="paragraph" w:styleId="SubtitleCover">
    <w:name w:val="Subtitle Cover"/>
    <w:next w:val="BodyText"/>
    <w:qFormat/>
    <w:pPr>
      <w:keepNext w:val="true"/>
      <w:keepLines/>
      <w:widowControl/>
      <w:bidi w:val="0"/>
      <w:spacing w:lineRule="atLeast" w:line="240" w:before="1520" w:after="0"/>
      <w:ind w:hanging="0" w:start="1080" w:end="1680"/>
    </w:pPr>
    <w:rPr>
      <w:rFonts w:ascii="Liberation Serif" w:hAnsi="Liberation Serif" w:eastAsia="Liberation Sans" w:cs="NotoSans NF"/>
      <w:i/>
      <w:color w:val="auto"/>
      <w:spacing w:val="-20"/>
      <w:kern w:val="2"/>
      <w:sz w:val="40"/>
      <w:szCs w:val="24"/>
      <w:lang w:val="en-US" w:eastAsia="zh-CN" w:bidi="hi-IN"/>
    </w:rPr>
  </w:style>
  <w:style w:type="paragraph" w:styleId="TitleCover">
    <w:name w:val="Title Cover"/>
    <w:basedOn w:val="HeadingBase"/>
    <w:next w:val="SubtitleCover"/>
    <w:qFormat/>
    <w:pPr>
      <w:keepNext w:val="true"/>
      <w:keepLines/>
      <w:widowControl/>
      <w:spacing w:lineRule="atLeast" w:line="240" w:before="1800" w:after="0"/>
      <w:ind w:hanging="0" w:start="1080"/>
    </w:pPr>
    <w:rPr>
      <w:rFonts w:ascii="Arial" w:hAnsi="Arial"/>
      <w:b/>
      <w:spacing w:val="-48"/>
      <w:kern w:val="2"/>
      <w:sz w:val="72"/>
    </w:rPr>
  </w:style>
  <w:style w:type="paragraph" w:styleId="TOCBase">
    <w:name w:val="TOC Base"/>
    <w:basedOn w:val="Normal"/>
    <w:qFormat/>
    <w:pPr>
      <w:widowControl/>
      <w:tabs>
        <w:tab w:val="clear" w:pos="720"/>
        <w:tab w:val="right" w:pos="6480" w:leader="dot"/>
      </w:tabs>
      <w:spacing w:lineRule="atLeast" w:line="220" w:before="0" w:after="220"/>
      <w:ind w:start="0"/>
    </w:pPr>
    <w:rPr>
      <w:rFonts w:ascii="Arial" w:hAnsi="Arial"/>
      <w:sz w:val="20"/>
    </w:rPr>
  </w:style>
  <w:style w:type="paragraph" w:styleId="TableofFigures">
    <w:name w:val="table of figures"/>
    <w:basedOn w:val="TOCBase"/>
    <w:pPr>
      <w:widowControl/>
      <w:spacing w:lineRule="atLeast" w:line="220" w:before="0" w:after="220"/>
      <w:ind w:hanging="360" w:start="1440"/>
    </w:pPr>
    <w:rPr>
      <w:rFonts w:ascii="Arial" w:hAnsi="Arial"/>
      <w:sz w:val="20"/>
    </w:rPr>
  </w:style>
  <w:style w:type="paragraph" w:styleId="TOC1">
    <w:name w:val="toc 1"/>
    <w:basedOn w:val="TOCBase"/>
    <w:autoRedefine/>
    <w:pPr>
      <w:widowControl/>
      <w:spacing w:lineRule="atLeast" w:line="220" w:before="0" w:after="220"/>
    </w:pPr>
    <w:rPr>
      <w:rFonts w:ascii="Arial" w:hAnsi="Arial"/>
      <w:b/>
      <w:spacing w:val="-4"/>
      <w:sz w:val="20"/>
    </w:rPr>
  </w:style>
  <w:style w:type="paragraph" w:styleId="TOC2">
    <w:name w:val="toc 2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3">
    <w:name w:val="toc 3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4">
    <w:name w:val="toc 4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5">
    <w:name w:val="toc 5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SectionLabel">
    <w:name w:val="Section Label"/>
    <w:basedOn w:val="HeadingBase"/>
    <w:next w:val="BodyText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FooterFirst">
    <w:name w:val="Footer First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Even">
    <w:name w:val="Footer Even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Odd">
    <w:name w:val="Footer Odd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HeaderFirst">
    <w:name w:val="Header First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Even">
    <w:name w:val="Header Even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Odd">
    <w:name w:val="Header Odd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ChapterLabel">
    <w:name w:val="Chapter Label"/>
    <w:basedOn w:val="HeadingBase"/>
    <w:qFormat/>
    <w:pPr>
      <w:keepNext w:val="true"/>
      <w:keepLines/>
      <w:widowControl/>
      <w:spacing w:lineRule="atLeast" w:line="220" w:before="770" w:after="440"/>
      <w:ind w:hanging="0" w:start="1080"/>
    </w:pPr>
    <w:rPr>
      <w:spacing w:val="-30"/>
      <w:kern w:val="2"/>
      <w:sz w:val="60"/>
    </w:rPr>
  </w:style>
  <w:style w:type="paragraph" w:styleId="ChapterTitle">
    <w:name w:val="Chapter Title"/>
    <w:basedOn w:val="HeadingBase"/>
    <w:qFormat/>
    <w:pPr>
      <w:keepNext w:val="true"/>
      <w:keepLines/>
      <w:widowControl/>
      <w:spacing w:lineRule="atLeast" w:line="540" w:before="720" w:after="400"/>
      <w:ind w:hanging="0" w:start="1080" w:end="2160"/>
    </w:pPr>
    <w:rPr>
      <w:spacing w:val="-40"/>
      <w:kern w:val="2"/>
      <w:sz w:val="60"/>
    </w:rPr>
  </w:style>
  <w:style w:type="paragraph" w:styleId="ChapterSubtitle">
    <w:name w:val="Chapter Subtitle"/>
    <w:basedOn w:val="ChapterTitle"/>
    <w:next w:val="BodyText"/>
    <w:qFormat/>
    <w:pPr>
      <w:keepNext w:val="true"/>
      <w:keepLines/>
      <w:widowControl/>
      <w:spacing w:lineRule="atLeast" w:line="400" w:before="0" w:after="400"/>
      <w:ind w:hanging="0" w:start="1080" w:end="2160"/>
    </w:pPr>
    <w:rPr>
      <w:i/>
      <w:spacing w:val="-14"/>
      <w:kern w:val="2"/>
      <w:sz w:val="34"/>
    </w:rPr>
  </w:style>
  <w:style w:type="paragraph" w:styleId="BodyText2">
    <w:name w:val="Body Text 2"/>
    <w:basedOn w:val="BodyText"/>
    <w:qFormat/>
    <w:pPr>
      <w:widowControl/>
      <w:spacing w:lineRule="atLeast" w:line="220" w:before="0" w:after="220"/>
      <w:ind w:hanging="0" w:start="1440"/>
      <w:jc w:val="both"/>
    </w:pPr>
    <w:rPr/>
  </w:style>
  <w:style w:type="paragraph" w:styleId="Subtitle">
    <w:name w:val="Subtitle"/>
    <w:basedOn w:val="Heading"/>
    <w:next w:val="BodyText"/>
    <w:qFormat/>
    <w:pPr>
      <w:keepNext w:val="true"/>
      <w:keepLines/>
      <w:widowControl/>
      <w:spacing w:lineRule="atLeast" w:line="400" w:before="240" w:after="160"/>
      <w:ind w:hanging="0" w:start="1080" w:end="2160"/>
    </w:pPr>
    <w:rPr>
      <w:i/>
      <w:spacing w:val="-14"/>
      <w:kern w:val="2"/>
      <w:sz w:val="34"/>
    </w:rPr>
  </w:style>
  <w:style w:type="paragraph" w:styleId="Title">
    <w:name w:val="Title"/>
    <w:basedOn w:val="HeadingBase"/>
    <w:next w:val="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ListNumber5">
    <w:name w:val="List Number 5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3240" w:end="720"/>
      <w:jc w:val="both"/>
    </w:pPr>
    <w:rPr/>
  </w:style>
  <w:style w:type="paragraph" w:styleId="ListNumber4">
    <w:name w:val="List Number 4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880" w:end="720"/>
      <w:jc w:val="both"/>
    </w:pPr>
    <w:rPr/>
  </w:style>
  <w:style w:type="paragraph" w:styleId="ListNumber3">
    <w:name w:val="List Number 3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520" w:end="720"/>
      <w:jc w:val="both"/>
    </w:pPr>
    <w:rPr/>
  </w:style>
  <w:style w:type="paragraph" w:styleId="ListBullet5">
    <w:name w:val="List Bullet 5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3240" w:end="720"/>
      <w:jc w:val="both"/>
    </w:pPr>
    <w:rPr>
      <w:rFonts w:ascii="Arial Narrow" w:hAnsi="Arial Narrow"/>
    </w:rPr>
  </w:style>
  <w:style w:type="paragraph" w:styleId="ListBullet4">
    <w:name w:val="List Bullet 4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880" w:end="720"/>
      <w:jc w:val="both"/>
    </w:pPr>
    <w:rPr>
      <w:rFonts w:ascii="Arial Narrow" w:hAnsi="Arial Narrow"/>
    </w:rPr>
  </w:style>
  <w:style w:type="paragraph" w:styleId="ListBullet3">
    <w:name w:val="List Bullet 3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520" w:end="720"/>
      <w:jc w:val="both"/>
    </w:pPr>
    <w:rPr>
      <w:rFonts w:ascii="Arial Narrow" w:hAnsi="Arial Narrow"/>
    </w:rPr>
  </w:style>
  <w:style w:type="paragraph" w:styleId="ListBullet2">
    <w:name w:val="List Bullet 2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160" w:end="720"/>
      <w:jc w:val="both"/>
    </w:pPr>
    <w:rPr>
      <w:rFonts w:ascii="Arial Narrow" w:hAnsi="Arial Narrow"/>
    </w:rPr>
  </w:style>
  <w:style w:type="paragraph" w:styleId="List5">
    <w:name w:val="List 5"/>
    <w:basedOn w:val="List"/>
    <w:qFormat/>
    <w:pPr>
      <w:widowControl/>
      <w:spacing w:lineRule="atLeast" w:line="220" w:before="0" w:after="220"/>
      <w:ind w:hanging="360" w:start="2880"/>
      <w:jc w:val="both"/>
    </w:pPr>
    <w:rPr/>
  </w:style>
  <w:style w:type="paragraph" w:styleId="List4">
    <w:name w:val="List 4"/>
    <w:basedOn w:val="List"/>
    <w:qFormat/>
    <w:pPr>
      <w:widowControl/>
      <w:spacing w:lineRule="atLeast" w:line="220" w:before="0" w:after="220"/>
      <w:ind w:hanging="360" w:start="2520"/>
      <w:jc w:val="both"/>
    </w:pPr>
    <w:rPr/>
  </w:style>
  <w:style w:type="paragraph" w:styleId="List3">
    <w:name w:val="List 3"/>
    <w:basedOn w:val="List"/>
    <w:qFormat/>
    <w:pPr>
      <w:widowControl/>
      <w:spacing w:lineRule="atLeast" w:line="220" w:before="0" w:after="220"/>
      <w:ind w:hanging="360" w:start="2160"/>
      <w:jc w:val="both"/>
    </w:pPr>
    <w:rPr/>
  </w:style>
  <w:style w:type="paragraph" w:styleId="List2">
    <w:name w:val="List 2"/>
    <w:basedOn w:val="List"/>
    <w:qFormat/>
    <w:pPr>
      <w:widowControl/>
      <w:spacing w:lineRule="atLeast" w:line="220" w:before="0" w:after="220"/>
      <w:ind w:hanging="360" w:start="1800"/>
      <w:jc w:val="both"/>
    </w:pPr>
    <w:rPr/>
  </w:style>
  <w:style w:type="paragraph" w:styleId="CommentText">
    <w:name w:val="annotation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ListNumber2">
    <w:name w:val="List Number 2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160" w:end="720"/>
      <w:jc w:val="both"/>
    </w:pPr>
    <w:rPr/>
  </w:style>
  <w:style w:type="paragraph" w:styleId="ListContinue">
    <w:name w:val="List Continue"/>
    <w:basedOn w:val="List"/>
    <w:pPr>
      <w:widowControl/>
      <w:spacing w:lineRule="atLeast" w:line="220" w:before="0" w:after="220"/>
      <w:ind w:hanging="0" w:start="1800"/>
      <w:jc w:val="both"/>
    </w:pPr>
    <w:rPr/>
  </w:style>
  <w:style w:type="paragraph" w:styleId="ListContinue2">
    <w:name w:val="List Continue 2"/>
    <w:basedOn w:val="ListContinue"/>
    <w:pPr>
      <w:widowControl/>
      <w:spacing w:lineRule="atLeast" w:line="220" w:before="0" w:after="220"/>
      <w:ind w:hanging="0" w:start="2160"/>
      <w:jc w:val="both"/>
    </w:pPr>
    <w:rPr/>
  </w:style>
  <w:style w:type="paragraph" w:styleId="ListContinue3">
    <w:name w:val="List Continue 3"/>
    <w:basedOn w:val="ListContinue"/>
    <w:pPr>
      <w:widowControl/>
      <w:spacing w:lineRule="atLeast" w:line="220" w:before="0" w:after="220"/>
      <w:ind w:hanging="0" w:start="2520"/>
      <w:jc w:val="both"/>
    </w:pPr>
    <w:rPr/>
  </w:style>
  <w:style w:type="paragraph" w:styleId="ListContinue4">
    <w:name w:val="List Continue 4"/>
    <w:basedOn w:val="ListContinue"/>
    <w:pPr>
      <w:widowControl/>
      <w:spacing w:lineRule="atLeast" w:line="220" w:before="0" w:after="220"/>
      <w:ind w:hanging="0" w:start="2880"/>
      <w:jc w:val="both"/>
    </w:pPr>
    <w:rPr/>
  </w:style>
  <w:style w:type="paragraph" w:styleId="ListContinue5">
    <w:name w:val="List Continue 5"/>
    <w:basedOn w:val="ListContinue"/>
    <w:pPr>
      <w:widowControl/>
      <w:spacing w:lineRule="atLeast" w:line="220" w:before="0" w:after="220"/>
      <w:ind w:hanging="0" w:start="3240"/>
      <w:jc w:val="both"/>
    </w:pPr>
    <w:rPr/>
  </w:style>
  <w:style w:type="paragraph" w:styleId="NormalIndent">
    <w:name w:val="Normal Indent"/>
    <w:basedOn w:val="Normal"/>
    <w:qFormat/>
    <w:pPr>
      <w:widowControl/>
      <w:ind w:hanging="0" w:start="1440"/>
    </w:pPr>
    <w:rPr>
      <w:sz w:val="20"/>
    </w:rPr>
  </w:style>
  <w:style w:type="paragraph" w:styleId="ReturnAddress">
    <w:name w:val="Return Address"/>
    <w:basedOn w:val="Normal"/>
    <w:qFormat/>
    <w:pPr>
      <w:keepLines/>
      <w:widowControl/>
      <w:spacing w:lineRule="atLeast" w:line="220"/>
      <w:ind w:start="0"/>
    </w:pPr>
    <w:rPr>
      <w:sz w:val="16"/>
    </w:rPr>
  </w:style>
  <w:style w:type="paragraph" w:styleId="CompanyName">
    <w:name w:val="Company Name"/>
    <w:basedOn w:val="DocumentLabel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PartLabel">
    <w:name w:val="Part Label"/>
    <w:basedOn w:val="HeadingBase"/>
    <w:next w:val="Normal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PartSubtitle">
    <w:name w:val="Part Subtitle"/>
    <w:basedOn w:val="Normal"/>
    <w:next w:val="BodyText"/>
    <w:qFormat/>
    <w:pPr>
      <w:keepNext w:val="true"/>
      <w:keepLines/>
      <w:widowControl/>
      <w:spacing w:lineRule="atLeast" w:line="400" w:before="0" w:after="160"/>
      <w:ind w:hanging="0" w:start="1080" w:end="2160"/>
    </w:pPr>
    <w:rPr>
      <w:i/>
      <w:spacing w:val="-14"/>
      <w:kern w:val="2"/>
      <w:sz w:val="34"/>
    </w:rPr>
  </w:style>
  <w:style w:type="paragraph" w:styleId="PartTitle">
    <w:name w:val="Part Title"/>
    <w:basedOn w:val="HeadingBase"/>
    <w:next w:val="Part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TableofAuthorities">
    <w:name w:val="table of authorities"/>
    <w:basedOn w:val="Normal"/>
    <w:pPr>
      <w:widowControl/>
      <w:tabs>
        <w:tab w:val="clear" w:pos="720"/>
        <w:tab w:val="right" w:pos="7560" w:leader="dot"/>
      </w:tabs>
      <w:ind w:hanging="360" w:start="1440"/>
    </w:pPr>
    <w:rPr>
      <w:sz w:val="20"/>
    </w:rPr>
  </w:style>
  <w:style w:type="paragraph" w:styleId="toaheading">
    <w:name w:val="toa heading"/>
    <w:basedOn w:val="Normal"/>
    <w:next w:val="TableofAuthorities"/>
    <w:qFormat/>
    <w:pPr>
      <w:keepNext w:val="true"/>
      <w:widowControl/>
      <w:spacing w:lineRule="exact" w:line="360" w:before="240" w:after="120"/>
      <w:ind w:hanging="0" w:start="1080"/>
    </w:pPr>
    <w:rPr>
      <w:rFonts w:ascii="Arial" w:hAnsi="Arial"/>
      <w:b/>
      <w:kern w:val="2"/>
      <w:sz w:val="28"/>
    </w:rPr>
  </w:style>
  <w:style w:type="paragraph" w:styleId="MessageHeader">
    <w:name w:val="Message Header"/>
    <w:basedOn w:val="BodyText"/>
    <w:qFormat/>
    <w:pPr>
      <w:keepLines/>
      <w:widowControl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widowControl/>
      <w:ind w:hanging="0" w:start="900" w:end="1080"/>
    </w:pPr>
    <w:rPr>
      <w:rFonts w:ascii="Arial" w:hAnsi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41</Words>
  <Characters>0</Characters>
  <CharactersWithSpaces>237</CharactersWithSpaces>
  <Company>IBMGS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2001-10-08T16:53:00Z</dcterms:created>
  <dc:creator>Byron Woertz</dc:creator>
  <dc:description/>
  <dc:language>en-US</dc:language>
  <cp:lastModifiedBy/>
  <dcterms:modified xsi:type="dcterms:W3CDTF">2001-10-08T16:53:00Z</dcterms:modified>
  <cp:revision>2</cp:revision>
  <dc:subject/>
  <dc:title>ISO Congestion Reform Stakeholder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jpayton</vt:lpwstr>
  </property>
</Properties>
</file>