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f:\attachcus\taylor-m\MTaylorNov20011\17468912fc16ba4dae4fa474f1b320aa46c03c@nahou-msmbx07v.corp.enron.com.#2.NGL-Crude-[5-01].doc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