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f:\attachcus\taylor-m\MTaylorNov20011\ec2b646cc65d53418f815ae6f3954ae607a056@nahou-msmbx07v.corp.enron.com.#1.Adoption Agreement(ISDA)(marked)103101.doc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