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f:\attachcus\taylor-m\MTaylorNov20011\ec2b646cc65d53418f815ae6f3954ae607a059@nahou-msmbx07v.corp.enron.com.#2.Adoption Agreement(ISDA)110101.doc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