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f:\attachcus\taylor-m\MTaylorNov20011\ec2b646cc65d53418f815ae6f3954ae607a060@nahou-msmbx07v.corp.enron.com.#2.Adoption AgreementISDA(ACK11-02-01).doc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