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f:\attachcus\whalley-g\LWhalleyOct2001\000000005B7B1D0601F3B1449288CCA79F8F792DA47B2100.#1.Weekly Management Report 12-08-00.doc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