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f:\attachcus\whalley-g\LWhalleyOct2001\000000005B7B1D0601F3B1449288CCA79F8F792DA4D02000.#1.P&amp;L limit 15 May.doc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