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f:\attachcus\whalley-g\LWhalleyOct2001\000000005B7B1D0601F3B1449288CCA79F8F792DA4EF2000.#2.6-15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