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jc w:val="start"/>
        <w:rPr/>
      </w:pPr>
      <w:r>
        <w:rPr/>
        <w:t>Draft Quote for ICAP Press Release</w:t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Attribution: Howard Fromer, Chairman, ICAP Working Group, Enron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“</w:t>
      </w:r>
      <w:r>
        <w:rPr/>
        <w:t>As the Chairman of the ICAP Working Group, I am very pleased with the initiative by the NYISO, ISO New England and PJM to advance a set of common principles for region-wide ICAP markets,” said Howard Fromer, xxxxxxxxx of Enron. “</w:t>
      </w:r>
      <w:r>
        <w:rPr>
          <w:u w:val="single"/>
        </w:rPr>
        <w:t>Although Enron does not favor ICAP markets, as long as they exist</w:t>
      </w:r>
      <w:r>
        <w:rPr/>
        <w:t xml:space="preserve"> we see this kind of effort to harmonize </w:t>
      </w:r>
      <w:r>
        <w:rPr>
          <w:u w:val="single"/>
        </w:rPr>
        <w:t>current</w:t>
      </w:r>
      <w:r>
        <w:rPr/>
        <w:t xml:space="preserve"> market rules as a concrete step toward larger regional markets that will benefit everyone involved.”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0" w:end="0"/>
      <w:jc w:val="start"/>
      <w:textAlignment w:val="auto"/>
      <w:outlineLvl w:val="0"/>
    </w:pPr>
    <w:rPr>
      <w:rFonts w:ascii="Arial" w:hAnsi="Arial"/>
      <w:b/>
      <w:sz w:val="20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>0</Characters>
  <CharactersWithSpaces>0</CharactersWithSpaces>
  <Company>NYISO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2001-11-26T15:07:00Z</dcterms:created>
  <dc:creator>sullivan</dc:creator>
  <dc:description/>
  <dc:language>en-US</dc:language>
  <cp:lastModifiedBy/>
  <dcterms:modified xsi:type="dcterms:W3CDTF">2001-11-27T12:34:00Z</dcterms:modified>
  <cp:revision>3</cp:revision>
  <dc:subject/>
  <dc:title>Draft Quote for ICAP Press Release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hfromer</vt:lpwstr>
  </property>
</Properties>
</file>