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PEGASUS POWER, LLC</w:t>
      </w:r>
    </w:p>
    <w:p>
      <w:pPr>
        <w:pStyle w:val="BodyText"/>
        <w:spacing w:before="0" w:after="0"/>
        <w:jc w:val="center"/>
        <w:rPr>
          <w:b/>
        </w:rPr>
      </w:pPr>
      <w:r>
        <w:rPr>
          <w:b/>
        </w:rPr>
        <w:t>89 Headquarters Plaza</w:t>
      </w:r>
    </w:p>
    <w:p>
      <w:pPr>
        <w:pStyle w:val="BodyText"/>
        <w:spacing w:before="0" w:after="0"/>
        <w:jc w:val="center"/>
        <w:rPr/>
      </w:pPr>
      <w:r>
        <w:rPr>
          <w:b/>
        </w:rPr>
        <w:t>North Tower, 14</w:t>
      </w:r>
      <w:r>
        <w:rPr>
          <w:b/>
          <w:vertAlign w:val="superscript"/>
        </w:rPr>
        <w:t>th</w:t>
      </w:r>
      <w:r>
        <w:rPr>
          <w:b/>
        </w:rPr>
        <w:t xml:space="preserve"> Floor</w:t>
      </w:r>
    </w:p>
    <w:p>
      <w:pPr>
        <w:pStyle w:val="BodyText"/>
        <w:spacing w:before="0" w:after="0"/>
        <w:jc w:val="center"/>
        <w:rPr>
          <w:b/>
        </w:rPr>
      </w:pPr>
      <w:r>
        <w:rPr>
          <w:b/>
        </w:rPr>
        <w:t>Morristown, New Jersey 07960</w:t>
      </w:r>
    </w:p>
    <w:p>
      <w:pPr>
        <w:pStyle w:val="BodyText"/>
        <w:spacing w:before="0" w:after="120"/>
        <w:jc w:val="center"/>
        <w:rPr>
          <w:b/>
        </w:rPr>
      </w:pPr>
      <w:r>
        <w:rPr>
          <w:b/>
        </w:rPr>
      </w:r>
    </w:p>
    <w:p>
      <w:pPr>
        <w:pStyle w:val="BodyText"/>
        <w:spacing w:before="0" w:after="120"/>
        <w:jc w:val="center"/>
        <w:rPr/>
      </w:pPr>
      <w:r>
        <w:rPr/>
      </w:r>
    </w:p>
    <w:p>
      <w:pPr>
        <w:pStyle w:val="BodyText"/>
        <w:spacing w:before="0" w:after="120"/>
        <w:jc w:val="center"/>
        <w:rPr/>
      </w:pPr>
      <w:r>
        <w:rPr/>
        <w:t>April ____, 2001</w:t>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rPr/>
      </w:pPr>
      <w:r>
        <w:rPr/>
      </w:r>
    </w:p>
    <w:p>
      <w:pPr>
        <w:pStyle w:val="BodyText"/>
        <w:spacing w:before="0" w:after="120"/>
        <w:rPr/>
      </w:pPr>
      <w:r>
        <w:rPr/>
      </w:r>
    </w:p>
    <w:p>
      <w:pPr>
        <w:pStyle w:val="BodyText"/>
        <w:spacing w:before="0" w:after="0"/>
        <w:ind w:hanging="720" w:start="720" w:end="0"/>
        <w:rPr/>
      </w:pPr>
      <w:r>
        <w:rPr/>
        <w:t>Re:</w:t>
        <w:tab/>
        <w:t>Agreement dated April ____, 2001, between GE Packaged Power, Inc., as Seller (the “</w:t>
      </w:r>
      <w:r>
        <w:rPr>
          <w:u w:val="single"/>
        </w:rPr>
        <w:t>Seller</w:t>
      </w:r>
      <w:r>
        <w:rPr/>
        <w:t>”), and Salmon Energy LLC, a Delaware limited liability company, as Purchaser (the “</w:t>
      </w:r>
      <w:r>
        <w:rPr>
          <w:u w:val="single"/>
        </w:rPr>
        <w:t>Purchaser</w:t>
      </w:r>
      <w:r>
        <w:rPr/>
        <w:t>”), covering the sale and purchase of four (4) LM6000 Enhanced Sprint combustion turbine generator sets (the “</w:t>
      </w:r>
      <w:r>
        <w:rPr>
          <w:u w:val="single"/>
        </w:rPr>
        <w:t>G/E Equipment</w:t>
      </w:r>
      <w:r>
        <w:rPr/>
        <w:t>”) and certain related equipment and services (the “</w:t>
      </w:r>
      <w:r>
        <w:rPr>
          <w:u w:val="single"/>
        </w:rPr>
        <w:t>Facility Agreement</w:t>
      </w:r>
      <w:r>
        <w:rPr/>
        <w:t>”)</w:t>
      </w:r>
    </w:p>
    <w:p>
      <w:pPr>
        <w:pStyle w:val="BodyText"/>
        <w:spacing w:before="0" w:after="120"/>
        <w:rPr/>
      </w:pPr>
      <w:r>
        <w:rPr/>
      </w:r>
    </w:p>
    <w:p>
      <w:pPr>
        <w:pStyle w:val="BodyText"/>
        <w:spacing w:before="0" w:after="120"/>
        <w:rPr/>
      </w:pPr>
      <w:r>
        <w:rPr/>
      </w:r>
    </w:p>
    <w:p>
      <w:pPr>
        <w:pStyle w:val="BodyText"/>
        <w:spacing w:before="0" w:after="0"/>
        <w:rPr/>
      </w:pPr>
      <w:r>
        <w:rPr/>
        <w:t>Gentlemen:</w:t>
      </w:r>
    </w:p>
    <w:p>
      <w:pPr>
        <w:pStyle w:val="BodyText"/>
        <w:spacing w:before="0" w:after="0"/>
        <w:rPr/>
      </w:pPr>
      <w:r>
        <w:rPr/>
      </w:r>
    </w:p>
    <w:p>
      <w:pPr>
        <w:pStyle w:val="BodyText"/>
        <w:spacing w:before="0" w:after="0"/>
        <w:rPr/>
      </w:pPr>
      <w:r>
        <w:rPr/>
        <w:tab/>
        <w:t>Pegasus Power, LLC or another affiliate of Delta Power Company, LLC (Pegasus Power, LLC or such affiliate being called “</w:t>
      </w:r>
      <w:r>
        <w:rPr>
          <w:u w:val="single"/>
        </w:rPr>
        <w:t>PPL</w:t>
      </w:r>
      <w:r>
        <w:rPr/>
        <w:t>”) is contemplating the purchase of 100% of the equity interests in Purchaser pursuant to an agreement with Enron North America Corp. or an Affiliate thereof under which PPL will immediately receive 80% of the equity interests in Purchaser and will receive all remaining equity interests in Purchaser following the point at which the G/E Equipment achieves “</w:t>
      </w:r>
      <w:r>
        <w:rPr>
          <w:u w:val="single"/>
        </w:rPr>
        <w:t>Takeover</w:t>
      </w:r>
      <w:r>
        <w:rPr/>
        <w:t>” (as defined in the Facility Agreement) or the earlier occurrence of a default under the Facility Agreement, such transfers of equity interests to PPL being herein referred to as the “</w:t>
      </w:r>
      <w:r>
        <w:rPr>
          <w:u w:val="single"/>
        </w:rPr>
        <w:t>Transfers</w:t>
      </w:r>
      <w:r>
        <w:rPr/>
        <w:t>.”  As a precondition to such purchase, PPL has requested that Seller furnish PPL certain acknowledgements and confirmations relating to the Facility Agreement.  Accordingly, Seller hereby acknowledges and confirms to PPL the following:</w:t>
      </w:r>
    </w:p>
    <w:p>
      <w:pPr>
        <w:pStyle w:val="BodyText"/>
        <w:spacing w:before="0" w:after="0"/>
        <w:rPr/>
      </w:pPr>
      <w:r>
        <w:rPr/>
      </w:r>
    </w:p>
    <w:p>
      <w:pPr>
        <w:pStyle w:val="BodyText"/>
        <w:spacing w:before="0" w:after="0"/>
        <w:ind w:hanging="720" w:start="720" w:end="0"/>
        <w:rPr/>
      </w:pPr>
      <w:r>
        <w:rPr/>
        <w:t>1.</w:t>
        <w:tab/>
        <w:t>The Transfers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rPr/>
      </w:pPr>
      <w:r>
        <w:rPr/>
      </w:r>
    </w:p>
    <w:p>
      <w:pPr>
        <w:pStyle w:val="BodyText"/>
        <w:spacing w:before="0" w:after="0"/>
        <w:ind w:hanging="720" w:start="720" w:end="0"/>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rPr/>
      </w:pPr>
      <w:r>
        <w:rPr/>
      </w:r>
    </w:p>
    <w:p>
      <w:pPr>
        <w:pStyle w:val="BodyText"/>
        <w:spacing w:before="0" w:after="0"/>
        <w:rPr/>
      </w:pPr>
      <w:r>
        <w:rPr/>
        <w:tab/>
        <w:t>Seller understands and agrees that PPL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rPr/>
      </w:pPr>
      <w:r>
        <w:rPr/>
      </w:r>
    </w:p>
    <w:p>
      <w:pPr>
        <w:pStyle w:val="BodyText"/>
        <w:spacing w:before="0" w:after="0"/>
        <w:rPr/>
      </w:pPr>
      <w:r>
        <w:rPr/>
        <w:tab/>
        <w:t>Please evidence Seller’s agreement with and confirmation of the foregoing by executing two or more copies of this letter and returning at least one executed copy hereof to PPL.  PPL appreciates Seller’s assistance and cooperation in this matter.</w:t>
      </w:r>
    </w:p>
    <w:p>
      <w:pPr>
        <w:pStyle w:val="BodyText"/>
        <w:spacing w:before="0" w:after="0"/>
        <w:rPr/>
      </w:pPr>
      <w:r>
        <w:rPr/>
      </w:r>
    </w:p>
    <w:p>
      <w:pPr>
        <w:pStyle w:val="BodyText"/>
        <w:spacing w:before="0" w:after="0"/>
        <w:ind w:start="4680" w:end="0"/>
        <w:rPr/>
      </w:pPr>
      <w:r>
        <w:rPr/>
        <w:t>Pegasus Power, LLC</w:t>
      </w:r>
    </w:p>
    <w:p>
      <w:pPr>
        <w:pStyle w:val="BodyText"/>
        <w:spacing w:before="0" w:after="0"/>
        <w:ind w:start="4320" w:end="0"/>
        <w:rPr/>
      </w:pPr>
      <w:r>
        <w:rPr/>
      </w:r>
    </w:p>
    <w:p>
      <w:pPr>
        <w:pStyle w:val="BodyText"/>
        <w:spacing w:before="0" w:after="0"/>
        <w:ind w:start="4320" w:end="0"/>
        <w:rPr/>
      </w:pPr>
      <w:r>
        <w:rPr/>
      </w:r>
    </w:p>
    <w:p>
      <w:pPr>
        <w:pStyle w:val="BodyText"/>
        <w:spacing w:before="0" w:after="0"/>
        <w:ind w:start="4680" w:end="0"/>
        <w:rPr/>
      </w:pPr>
      <w:r>
        <w:rPr/>
        <w:t>By: __________________________________</w:t>
      </w:r>
    </w:p>
    <w:p>
      <w:pPr>
        <w:pStyle w:val="BodyText"/>
        <w:spacing w:before="0" w:after="0"/>
        <w:ind w:start="4680" w:end="0"/>
        <w:rPr/>
      </w:pPr>
      <w:r>
        <w:rPr/>
        <w:t>Name: _______________________________</w:t>
      </w:r>
    </w:p>
    <w:p>
      <w:pPr>
        <w:pStyle w:val="BodyText"/>
        <w:spacing w:before="0" w:after="0"/>
        <w:ind w:start="4680" w:end="0"/>
        <w:rPr/>
      </w:pPr>
      <w:r>
        <w:rPr/>
        <w:t>Title: ________________________________</w:t>
      </w:r>
    </w:p>
    <w:p>
      <w:pPr>
        <w:pStyle w:val="BodyText"/>
        <w:spacing w:before="0" w:after="0"/>
        <w:ind w:hanging="4320" w:start="4320" w:end="0"/>
        <w:rPr/>
      </w:pPr>
      <w:r>
        <w:rPr/>
      </w:r>
    </w:p>
    <w:p>
      <w:pPr>
        <w:pStyle w:val="BodyText"/>
        <w:spacing w:before="0" w:after="0"/>
        <w:ind w:hanging="4320" w:start="4320" w:end="0"/>
        <w:rPr/>
      </w:pPr>
      <w:r>
        <w:rPr/>
        <w:t>AGREED AND CONFIRMED:</w:t>
      </w:r>
    </w:p>
    <w:p>
      <w:pPr>
        <w:pStyle w:val="BodyText"/>
        <w:spacing w:before="0" w:after="0"/>
        <w:ind w:hanging="4320" w:start="4320" w:end="0"/>
        <w:rPr/>
      </w:pPr>
      <w:r>
        <w:rPr/>
      </w:r>
    </w:p>
    <w:p>
      <w:pPr>
        <w:pStyle w:val="BodyText"/>
        <w:spacing w:before="0" w:after="0"/>
        <w:ind w:hanging="4320" w:start="4320" w:end="0"/>
        <w:rPr/>
      </w:pPr>
      <w:r>
        <w:rPr/>
        <w:t>GE Packaged Power, Inc.</w:t>
      </w:r>
    </w:p>
    <w:p>
      <w:pPr>
        <w:pStyle w:val="BodyText"/>
        <w:spacing w:before="0" w:after="0"/>
        <w:rPr/>
      </w:pPr>
      <w:r>
        <w:rPr/>
      </w:r>
    </w:p>
    <w:p>
      <w:pPr>
        <w:pStyle w:val="BodyText"/>
        <w:spacing w:before="0" w:after="0"/>
        <w:rPr/>
      </w:pPr>
      <w:r>
        <w:rPr/>
      </w:r>
    </w:p>
    <w:p>
      <w:pPr>
        <w:pStyle w:val="BodyText"/>
        <w:spacing w:before="0" w:after="0"/>
        <w:rPr/>
      </w:pPr>
      <w:r>
        <w:rPr/>
        <w:t>By: _____________________________</w:t>
      </w:r>
    </w:p>
    <w:p>
      <w:pPr>
        <w:pStyle w:val="BodyText"/>
        <w:spacing w:before="0" w:after="0"/>
        <w:rPr/>
      </w:pPr>
      <w:r>
        <w:rPr/>
        <w:t>Name: ___________________________</w:t>
      </w:r>
    </w:p>
    <w:p>
      <w:pPr>
        <w:pStyle w:val="BodyText"/>
        <w:tabs>
          <w:tab w:val="clear" w:pos="720"/>
          <w:tab w:val="left" w:pos="0" w:leader="none"/>
        </w:tabs>
        <w:spacing w:before="0" w:after="0"/>
        <w:rPr/>
      </w:pPr>
      <w:r>
        <w:rPr/>
        <w:t>Title: ____________________________</w:t>
      </w:r>
    </w:p>
    <w:p>
      <w:pPr>
        <w:pStyle w:val="BodyText"/>
        <w:spacing w:before="0" w:after="0"/>
        <w:ind w:hanging="4320" w:start="4320" w:end="0"/>
        <w:rPr/>
      </w:pPr>
      <w:r>
        <w:rPr/>
      </w:r>
    </w:p>
    <w:p>
      <w:pPr>
        <w:pStyle w:val="BodyText"/>
        <w:spacing w:before="0" w:after="0"/>
        <w:ind w:hanging="720" w:start="720" w:end="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2001-03-30T21:21:00Z</dcterms:created>
  <dc:creator>GFK</dc:creator>
  <dc:description/>
  <dc:language>en-CA</dc:language>
  <cp:lastModifiedBy>Carolyn Campbell</cp:lastModifiedBy>
  <cp:lastPrinted>2001-03-30T19:23:00Z</cp:lastPrinted>
  <dcterms:modified xsi:type="dcterms:W3CDTF">2001-03-30T23:06:00Z</dcterms:modified>
  <cp:revision>6</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CORAL/ABB ACKNOWLEDGEMENT LETTER</vt:lpwstr>
  </property>
  <property fmtid="{D5CDD505-2E9C-101B-9397-08002B2CF9AE}" pid="9" name="DocNumber">
    <vt:lpwstr>5595286.1</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