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WRITTEN CONSENT OF MEMBERS </w:t>
      </w:r>
    </w:p>
    <w:p>
      <w:pPr>
        <w:pStyle w:val="Normal"/>
        <w:jc w:val="center"/>
        <w:rPr>
          <w:b/>
        </w:rPr>
      </w:pPr>
      <w:r>
        <w:rPr>
          <w:b/>
        </w:rPr>
        <w:t>OF MONTANA MEGAWATTS I, LLC</w:t>
      </w:r>
    </w:p>
    <w:p>
      <w:pPr>
        <w:pStyle w:val="Normal"/>
        <w:jc w:val="center"/>
        <w:rPr>
          <w:b/>
        </w:rPr>
      </w:pPr>
      <w:r>
        <w:rPr>
          <w:b/>
        </w:rPr>
      </w:r>
    </w:p>
    <w:p>
      <w:pPr>
        <w:pStyle w:val="Normal"/>
        <w:jc w:val="center"/>
        <w:rPr>
          <w:b/>
        </w:rPr>
      </w:pPr>
      <w:r>
        <w:rPr>
          <w:b/>
        </w:rPr>
      </w:r>
    </w:p>
    <w:p>
      <w:pPr>
        <w:pStyle w:val="Normal"/>
        <w:jc w:val="center"/>
        <w:rPr/>
      </w:pPr>
      <w:r>
        <w:rPr/>
        <w:t>________, 2001</w:t>
      </w:r>
    </w:p>
    <w:p>
      <w:pPr>
        <w:pStyle w:val="Normal"/>
        <w:jc w:val="both"/>
        <w:rPr>
          <w:b/>
        </w:rPr>
      </w:pPr>
      <w:r>
        <w:rPr>
          <w:b/>
        </w:rPr>
      </w:r>
    </w:p>
    <w:p>
      <w:pPr>
        <w:pStyle w:val="Normal"/>
        <w:jc w:val="both"/>
        <w:rPr/>
      </w:pPr>
      <w:r>
        <w:rPr>
          <w:b/>
        </w:rPr>
        <w:tab/>
      </w:r>
      <w:r>
        <w:rPr/>
        <w:t xml:space="preserve">Pursuant to the terms and provisions of Section 18-302(d) of the Delaware Limited Liability Company Act, and in lieu of a meeting of the members of </w:t>
      </w:r>
      <w:r>
        <w:rPr>
          <w:b/>
        </w:rPr>
        <w:t xml:space="preserve">MONTANA MEGAWATTS I, LLC, </w:t>
      </w:r>
      <w:r>
        <w:rPr/>
        <w:t>a Delaware limited liability company (the “</w:t>
      </w:r>
      <w:r>
        <w:rPr>
          <w:u w:val="single"/>
        </w:rPr>
        <w:t>Company</w:t>
      </w:r>
      <w:r>
        <w:rPr/>
        <w:t>”), the undersigned, constituting all of the members of the Company, do hereby execute this written consent:</w:t>
      </w:r>
    </w:p>
    <w:p>
      <w:pPr>
        <w:pStyle w:val="Normal"/>
        <w:jc w:val="both"/>
        <w:rPr/>
      </w:pPr>
      <w:r>
        <w:rPr/>
      </w:r>
    </w:p>
    <w:p>
      <w:pPr>
        <w:pStyle w:val="Normal"/>
        <w:jc w:val="both"/>
        <w:rPr>
          <w:u w:val="single"/>
        </w:rPr>
      </w:pPr>
      <w:r>
        <w:rPr>
          <w:u w:val="single"/>
        </w:rPr>
        <w:t>Election of Manager</w:t>
      </w:r>
    </w:p>
    <w:p>
      <w:pPr>
        <w:pStyle w:val="Normal"/>
        <w:jc w:val="both"/>
        <w:rPr>
          <w:u w:val="single"/>
        </w:rPr>
      </w:pPr>
      <w:r>
        <w:rPr>
          <w:u w:val="single"/>
        </w:rPr>
      </w:r>
    </w:p>
    <w:p>
      <w:pPr>
        <w:pStyle w:val="Normal"/>
        <w:jc w:val="both"/>
        <w:rPr/>
      </w:pPr>
      <w:r>
        <w:rPr>
          <w:b/>
        </w:rPr>
        <w:tab/>
        <w:t>WHEREAS</w:t>
      </w:r>
      <w:r>
        <w:rPr/>
        <w:t>, the members of the Company deem it to be in the best interests of the Company to elect a Manager to replace all existing Directors of the Company, such new Manager to serve until the next annual meeting of members or until its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NorthWestern Generation I, LLC is hereby elected as Manager to replace all existing Directors of the Company, such new Manager to serve in such capacity for the ensuing year and until its successor or successors are duly elected and qualified;</w:t>
      </w:r>
    </w:p>
    <w:p>
      <w:pPr>
        <w:pStyle w:val="Normal"/>
        <w:tabs>
          <w:tab w:val="clear" w:pos="720"/>
          <w:tab w:val="left" w:pos="1440" w:leader="none"/>
        </w:tabs>
        <w:ind w:firstLine="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p>
    <w:p>
      <w:pPr>
        <w:pStyle w:val="Normal"/>
        <w:jc w:val="both"/>
        <w:rPr/>
      </w:pPr>
      <w:r>
        <w:rPr/>
        <w:tab/>
      </w:r>
      <w:r>
        <w:rPr>
          <w:b/>
        </w:rPr>
        <w:t xml:space="preserve">IN WITNESS WHEREOF, </w:t>
      </w:r>
      <w:r>
        <w:rPr/>
        <w:t>this Written Consent of Members has been executed as of the date set forth above.</w:t>
      </w:r>
    </w:p>
    <w:p>
      <w:pPr>
        <w:pStyle w:val="Normal"/>
        <w:jc w:val="both"/>
        <w:rPr/>
      </w:pPr>
      <w:r>
        <w:rPr/>
      </w:r>
    </w:p>
    <w:p>
      <w:pPr>
        <w:pStyle w:val="Normal"/>
        <w:jc w:val="both"/>
        <w:rPr>
          <w:b/>
        </w:rPr>
      </w:pPr>
      <w:r>
        <w:rPr>
          <w:b/>
        </w:rPr>
        <w:t>ENRON NORTH AMERICA CORP.</w:t>
        <w:tab/>
        <w:tab/>
        <w:t xml:space="preserve">NORTHWESTERN GENERATION I, </w:t>
        <w:tab/>
        <w:tab/>
        <w:tab/>
        <w:tab/>
        <w:tab/>
        <w:tab/>
        <w:tab/>
        <w:tab/>
        <w:t>LLC</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w:t>
        <w:tab/>
        <w:tab/>
        <w:t>By:________________________________</w:t>
      </w:r>
    </w:p>
    <w:p>
      <w:pPr>
        <w:pStyle w:val="Normal"/>
        <w:jc w:val="both"/>
        <w:rPr/>
      </w:pPr>
      <w:r>
        <w:rPr/>
        <w:t>Name:____________________________</w:t>
        <w:tab/>
        <w:tab/>
        <w:t>Name:______________________________</w:t>
      </w:r>
    </w:p>
    <w:p>
      <w:pPr>
        <w:pStyle w:val="Normal"/>
        <w:jc w:val="both"/>
        <w:rPr/>
      </w:pPr>
      <w:r>
        <w:rPr/>
        <w:t>Title:_____________________________</w:t>
        <w:tab/>
        <w:tab/>
        <w:t>Title:_______________________________</w:t>
      </w:r>
    </w:p>
    <w:p>
      <w:pPr>
        <w:pStyle w:val="Normal"/>
        <w:jc w:val="both"/>
        <w:rPr/>
      </w:pPr>
      <w:r>
        <w:rPr/>
      </w:r>
      <w:r>
        <w:br w:type="page"/>
      </w:r>
    </w:p>
    <w:p>
      <w:pPr>
        <w:pStyle w:val="Normal"/>
        <w:jc w:val="center"/>
        <w:rPr>
          <w:b/>
        </w:rPr>
      </w:pPr>
      <w:r>
        <w:rPr>
          <w:b/>
        </w:rPr>
        <w:t>WRITTEN CONSENT OF MANAGER</w:t>
      </w:r>
    </w:p>
    <w:p>
      <w:pPr>
        <w:pStyle w:val="Normal"/>
        <w:jc w:val="center"/>
        <w:rPr>
          <w:b/>
        </w:rPr>
      </w:pPr>
      <w:r>
        <w:rPr>
          <w:b/>
        </w:rPr>
        <w:t>OF MONTANA MEGAWATTS I, LLC</w:t>
      </w:r>
    </w:p>
    <w:p>
      <w:pPr>
        <w:pStyle w:val="Normal"/>
        <w:jc w:val="center"/>
        <w:rPr>
          <w:b/>
        </w:rPr>
      </w:pPr>
      <w:r>
        <w:rPr>
          <w:b/>
        </w:rPr>
      </w:r>
    </w:p>
    <w:p>
      <w:pPr>
        <w:pStyle w:val="Normal"/>
        <w:jc w:val="center"/>
        <w:rPr/>
      </w:pPr>
      <w:r>
        <w:rPr/>
        <w:t>__________, 2001</w:t>
      </w:r>
    </w:p>
    <w:p>
      <w:pPr>
        <w:pStyle w:val="Normal"/>
        <w:jc w:val="both"/>
        <w:rPr>
          <w:b/>
        </w:rPr>
      </w:pPr>
      <w:r>
        <w:rPr>
          <w:b/>
        </w:rPr>
      </w:r>
    </w:p>
    <w:p>
      <w:pPr>
        <w:pStyle w:val="Normal"/>
        <w:jc w:val="both"/>
        <w:rPr/>
      </w:pPr>
      <w:r>
        <w:rPr>
          <w:b/>
        </w:rPr>
        <w:tab/>
      </w:r>
      <w:r>
        <w:rPr/>
        <w:t xml:space="preserve">Pursuant to the terms and provisions of Section 18-404(d) of the Delaware Limited Liability Company Act, and in lieu of a meeting of the Manager of </w:t>
      </w:r>
      <w:r>
        <w:rPr>
          <w:b/>
        </w:rPr>
        <w:t xml:space="preserve">MONTANA MEGAWATTS I, LLC, </w:t>
      </w:r>
      <w:r>
        <w:rPr/>
        <w:t>a Delaware limited liability company (the “</w:t>
      </w:r>
      <w:r>
        <w:rPr>
          <w:u w:val="single"/>
        </w:rPr>
        <w:t>Company</w:t>
      </w:r>
      <w:r>
        <w:rPr/>
        <w:t>”), the undersigned, being the sole Manager of the Company, does hereby execute this written consent:</w:t>
      </w:r>
    </w:p>
    <w:p>
      <w:pPr>
        <w:pStyle w:val="Normal"/>
        <w:jc w:val="both"/>
        <w:rPr/>
      </w:pPr>
      <w:r>
        <w:rPr/>
      </w:r>
    </w:p>
    <w:p>
      <w:pPr>
        <w:pStyle w:val="Normal"/>
        <w:jc w:val="both"/>
        <w:rPr>
          <w:u w:val="single"/>
        </w:rPr>
      </w:pPr>
      <w:r>
        <w:rPr>
          <w:u w:val="single"/>
        </w:rPr>
        <w:t>Election of Officers</w:t>
      </w:r>
    </w:p>
    <w:p>
      <w:pPr>
        <w:pStyle w:val="Normal"/>
        <w:jc w:val="both"/>
        <w:rPr>
          <w:u w:val="single"/>
        </w:rPr>
      </w:pPr>
      <w:r>
        <w:rPr>
          <w:u w:val="single"/>
        </w:rPr>
      </w:r>
    </w:p>
    <w:p>
      <w:pPr>
        <w:pStyle w:val="Normal"/>
        <w:jc w:val="both"/>
        <w:rPr/>
      </w:pPr>
      <w:r>
        <w:rPr>
          <w:b/>
        </w:rPr>
        <w:tab/>
        <w:t>WHEREAS</w:t>
      </w:r>
      <w:r>
        <w:rPr/>
        <w:t>, the Manager of the Company deems it to be in the best interest of the Company to elect officers to replace all existing officers of the Company, such new officers to serve until their successor or successors are duly elected and qualified.  Therefore, the following resolution is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to the office or offices set forth opposite their names, to replace all existing officers of the Company, such new officers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both"/>
        <w:rPr/>
      </w:pPr>
      <w:r>
        <w:rPr/>
        <w:tab/>
        <w:tab/>
        <w:tab/>
        <w:t>__________________</w:t>
        <w:tab/>
        <w:tab/>
        <w:t>President</w:t>
      </w:r>
    </w:p>
    <w:p>
      <w:pPr>
        <w:pStyle w:val="Normal"/>
        <w:jc w:val="both"/>
        <w:rPr/>
      </w:pPr>
      <w:r>
        <w:rPr/>
        <w:tab/>
        <w:tab/>
        <w:tab/>
        <w:t>__________________</w:t>
        <w:tab/>
        <w:tab/>
        <w:t>Vice President</w:t>
      </w:r>
    </w:p>
    <w:p>
      <w:pPr>
        <w:pStyle w:val="Normal"/>
        <w:jc w:val="both"/>
        <w:rPr/>
      </w:pPr>
      <w:r>
        <w:rPr/>
        <w:tab/>
        <w:tab/>
        <w:tab/>
        <w:t>__________________</w:t>
        <w:tab/>
        <w:tab/>
        <w:t>Secretary</w:t>
      </w:r>
    </w:p>
    <w:p>
      <w:pPr>
        <w:pStyle w:val="Normal"/>
        <w:jc w:val="both"/>
        <w:rPr/>
      </w:pPr>
      <w:r>
        <w:rPr/>
        <w:tab/>
        <w:tab/>
        <w:tab/>
        <w:t>__________________</w:t>
        <w:tab/>
        <w:tab/>
        <w:t>Treasurer</w:t>
      </w:r>
    </w:p>
    <w:p>
      <w:pPr>
        <w:pStyle w:val="Normal"/>
        <w:jc w:val="both"/>
        <w:rPr/>
      </w:pPr>
      <w:r>
        <w:rPr/>
      </w:r>
    </w:p>
    <w:p>
      <w:pPr>
        <w:pStyle w:val="Normal"/>
        <w:jc w:val="both"/>
        <w:rPr>
          <w:u w:val="single"/>
        </w:rPr>
      </w:pPr>
      <w:r>
        <w:rPr>
          <w:u w:val="single"/>
        </w:rPr>
        <w:t>To Ratify and Approve the Loan from Enron North America Corp.</w:t>
      </w:r>
    </w:p>
    <w:p>
      <w:pPr>
        <w:pStyle w:val="Normal"/>
        <w:jc w:val="both"/>
        <w:rPr>
          <w:u w:val="single"/>
        </w:rPr>
      </w:pPr>
      <w:r>
        <w:rPr>
          <w:u w:val="single"/>
        </w:rPr>
      </w:r>
    </w:p>
    <w:p>
      <w:pPr>
        <w:pStyle w:val="Normal"/>
        <w:jc w:val="both"/>
        <w:rPr/>
      </w:pPr>
      <w:r>
        <w:rPr>
          <w:b/>
        </w:rPr>
        <w:tab/>
        <w:t>WHEREAS</w:t>
      </w:r>
      <w:r>
        <w:rPr/>
        <w:t>, the Manager of the Company deems it to be in the best interest of the Company to ratify and approve a loan extended to the Company by Enron North America Corp. (“</w:t>
      </w:r>
      <w:r>
        <w:rPr>
          <w:u w:val="single"/>
        </w:rPr>
        <w:t>ENA</w:t>
      </w:r>
      <w:r>
        <w:rPr/>
        <w:t>”) in connection with the Company’s acquisition of certain turbine equipment.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loan extended to the Company by ENA in the principal amount of $___________ (the “</w:t>
      </w:r>
      <w:r>
        <w:rPr>
          <w:u w:val="single"/>
        </w:rPr>
        <w:t>ENA Loan</w:t>
      </w:r>
      <w:r>
        <w:rPr/>
        <w:t>”), in connection with the Company’s acquisition of certain turbine equipment, is hereby ratified, confirmed, adopted and approved;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all promissory notes, loan agreements mortgages, security agreements, assignments, or any other instruments or written obligations of the Company deemed necessary or desirable in connection with the ENA Loan are hereby authorized, ratified,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the officers of the Company are hereby authorized in the name and on behalf of the Company to execute any and all such instruments and documents and to take such further actions as deemed necessary or desirable in connection with the ENA Loan or any increase, extension, rearrangement, retirement or compromise of the ENA Loan;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all acts, transactions or agreements undertaken prior to the adoption of these resolutions by any of the officers of the Company in its name and for its account with ENA in connection with the ENA Loan are hereby ratified, confirmed, adopted and approved by the Company; and</w:t>
      </w:r>
    </w:p>
    <w:p>
      <w:pPr>
        <w:pStyle w:val="Normal"/>
        <w:jc w:val="both"/>
        <w:rPr/>
      </w:pPr>
      <w:r>
        <w:rPr/>
      </w:r>
    </w:p>
    <w:p>
      <w:pPr>
        <w:pStyle w:val="Normal"/>
        <w:jc w:val="both"/>
        <w:rPr>
          <w:u w:val="single"/>
        </w:rPr>
      </w:pPr>
      <w:r>
        <w:rPr>
          <w:u w:val="single"/>
        </w:rPr>
        <w:t>To Ratify and Approve the Loan from NorthWestern Generation I, LLC</w:t>
      </w:r>
    </w:p>
    <w:p>
      <w:pPr>
        <w:pStyle w:val="Normal"/>
        <w:jc w:val="both"/>
        <w:rPr>
          <w:u w:val="single"/>
        </w:rPr>
      </w:pPr>
      <w:r>
        <w:rPr>
          <w:u w:val="single"/>
        </w:rPr>
      </w:r>
    </w:p>
    <w:p>
      <w:pPr>
        <w:pStyle w:val="Normal"/>
        <w:jc w:val="both"/>
        <w:rPr/>
      </w:pPr>
      <w:r>
        <w:rPr>
          <w:b/>
        </w:rPr>
        <w:tab/>
        <w:t>WHEREAS</w:t>
      </w:r>
      <w:r>
        <w:rPr/>
        <w:t>, the Manager of the Company deems it to be in the best interest of the Company to ratify and approve a loan extended to the Company by NorthWestern Generation I, LLC (“</w:t>
      </w:r>
      <w:r>
        <w:rPr>
          <w:u w:val="single"/>
        </w:rPr>
        <w:t>NWG</w:t>
      </w:r>
      <w:r>
        <w:rPr/>
        <w:t>”) in connection with the Company’s acquisition of certain turbine equipment.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loan extended to the Company by NWG in the principal amount of $___________ (the “</w:t>
      </w:r>
      <w:r>
        <w:rPr>
          <w:u w:val="single"/>
        </w:rPr>
        <w:t>NWG Loan</w:t>
      </w:r>
      <w:r>
        <w:rPr/>
        <w:t>”), in connection with the Company’s acquisition of certain turbine equipment, is hereby ratified, confirmed, adopted and approved;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all promissory notes, loan agreements mortgages, security agreements, assignments, or any other instruments or written obligations of the Company deemed necessary or desirable in connection with the NWG Loan are hereby authorized, ratified,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that the officers of the Company are hereby authorized in the name and on behalf of the Company to execute any and all such instruments and documents and to take such further actions as deemed necessary or desirable in connection with the NWG Loan or any increase, extension, rearrangement, retirement or compromise of the NWG Loan; and further</w:t>
      </w:r>
    </w:p>
    <w:p>
      <w:pPr>
        <w:pStyle w:val="Normal"/>
        <w:tabs>
          <w:tab w:val="clear" w:pos="720"/>
          <w:tab w:val="left" w:pos="1440" w:leader="none"/>
        </w:tabs>
        <w:ind w:start="720" w:end="720"/>
        <w:jc w:val="both"/>
        <w:rPr/>
      </w:pPr>
      <w:r>
        <w:rPr/>
      </w:r>
    </w:p>
    <w:p>
      <w:pPr>
        <w:pStyle w:val="Normal"/>
        <w:tabs>
          <w:tab w:val="clear" w:pos="720"/>
          <w:tab w:val="left" w:pos="1440" w:leader="none"/>
        </w:tabs>
        <w:ind w:start="720" w:end="720"/>
        <w:jc w:val="both"/>
        <w:rPr/>
      </w:pPr>
      <w:r>
        <w:rPr/>
        <w:tab/>
      </w:r>
      <w:r>
        <w:rPr>
          <w:b/>
        </w:rPr>
        <w:t xml:space="preserve">RESOLVED, </w:t>
      </w:r>
      <w:r>
        <w:rPr/>
        <w:t xml:space="preserve">that all acts, transactions or agreements undertaken prior to the adoption of these resolutions by any of the officers of the Company in its name and for its account with NWG in connection with the NWG Loan are hereby ratified, confirmed, adopted and approved by the Company; and further </w:t>
      </w:r>
    </w:p>
    <w:p>
      <w:pPr>
        <w:pStyle w:val="Normal"/>
        <w:jc w:val="both"/>
        <w:rPr/>
      </w:pPr>
      <w:r>
        <w:rPr/>
      </w:r>
    </w:p>
    <w:p>
      <w:pPr>
        <w:pStyle w:val="Normal"/>
        <w:keepNext w:val="true"/>
        <w:keepLines/>
        <w:jc w:val="both"/>
        <w:rPr>
          <w:u w:val="single"/>
        </w:rPr>
      </w:pPr>
      <w:r>
        <w:rPr>
          <w:u w:val="single"/>
        </w:rPr>
        <w:t>General Authorizing Resolution</w:t>
      </w:r>
    </w:p>
    <w:p>
      <w:pPr>
        <w:pStyle w:val="Normal"/>
        <w:keepNext w:val="true"/>
        <w:keepLines/>
        <w:jc w:val="both"/>
        <w:rPr>
          <w:u w:val="single"/>
        </w:rPr>
      </w:pPr>
      <w:r>
        <w:rPr>
          <w:u w:val="single"/>
        </w:rPr>
      </w:r>
    </w:p>
    <w:p>
      <w:pPr>
        <w:pStyle w:val="Normal"/>
        <w:keepNext w:val="true"/>
        <w:keepLines/>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p>
    <w:p>
      <w:pPr>
        <w:pStyle w:val="Normal"/>
        <w:jc w:val="both"/>
        <w:rPr/>
      </w:pPr>
      <w:r>
        <w:rPr/>
        <w:tab/>
      </w:r>
      <w:r>
        <w:rPr>
          <w:b/>
        </w:rPr>
        <w:t xml:space="preserve">IN WITNESS WHEREOF, </w:t>
      </w:r>
      <w:r>
        <w:rPr/>
        <w:t>this Written Consent of Manager has been executed as of the date set forth above.</w:t>
      </w:r>
    </w:p>
    <w:p>
      <w:pPr>
        <w:pStyle w:val="Normal"/>
        <w:jc w:val="both"/>
        <w:rPr/>
      </w:pPr>
      <w:r>
        <w:rPr/>
      </w:r>
    </w:p>
    <w:p>
      <w:pPr>
        <w:pStyle w:val="Normal"/>
        <w:jc w:val="both"/>
        <w:rPr/>
      </w:pPr>
      <w:r>
        <w:rPr/>
      </w:r>
    </w:p>
    <w:p>
      <w:pPr>
        <w:pStyle w:val="Normal"/>
        <w:jc w:val="both"/>
        <w:rPr/>
      </w:pPr>
      <w:r>
        <w:rPr/>
      </w:r>
    </w:p>
    <w:p>
      <w:pPr>
        <w:pStyle w:val="Normal"/>
        <w:ind w:firstLine="4680" w:end="0"/>
        <w:jc w:val="both"/>
        <w:rPr/>
      </w:pPr>
      <w:r>
        <w:rPr/>
        <w:t>______________________________________</w:t>
      </w:r>
    </w:p>
    <w:p>
      <w:pPr>
        <w:pStyle w:val="Normal"/>
        <w:ind w:firstLine="4680" w:end="0"/>
        <w:jc w:val="both"/>
        <w:rPr/>
      </w:pPr>
      <w:r>
        <w:rPr/>
        <w:t>NorthWestern Generation I, LLC, Manager</w:t>
      </w:r>
    </w:p>
    <w:p>
      <w:pPr>
        <w:pStyle w:val="Normal"/>
        <w:ind w:firstLine="4680" w:end="0"/>
        <w:jc w:val="both"/>
        <w:rPr/>
      </w:pPr>
      <w:r>
        <w:rPr/>
      </w:r>
    </w:p>
    <w:p>
      <w:pPr>
        <w:pStyle w:val="Normal"/>
        <w:ind w:firstLine="4680" w:end="0"/>
        <w:jc w:val="both"/>
        <w:rPr/>
      </w:pPr>
      <w:r>
        <w:rPr/>
      </w:r>
    </w:p>
    <w:p>
      <w:pPr>
        <w:pStyle w:val="Normal"/>
        <w:ind w:firstLine="4680" w:end="0"/>
        <w:jc w:val="both"/>
        <w:rPr/>
      </w:pPr>
      <w:r>
        <w:rPr/>
      </w:r>
    </w:p>
    <w:p>
      <w:pPr>
        <w:pStyle w:val="Normal"/>
        <w:ind w:firstLine="4680" w:end="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lang w:val="en-CA"/>
                            </w:rPr>
                          </w:pPr>
                          <w:r>
                            <w:rPr>
                              <w:lang w:val="en-CA"/>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lang w:val="en-CA"/>
                      </w:rPr>
                    </w:pPr>
                    <w:r>
                      <w:rPr>
                        <w:lang w:val="en-CA"/>
                      </w:rPr>
                    </w:r>
                  </w:p>
                </w:txbxContent>
              </v:textbox>
              <w10:wrap type="square"/>
            </v:rect>
          </w:pict>
        </mc:Fallback>
      </mc:AlternateContent>
    </w:r>
    <w:r>
      <mc:AlternateContent>
        <mc:Choice Requires="wps">
          <w:drawing>
            <wp:anchor behindDoc="1" distT="0" distB="0" distL="114935" distR="114935" simplePos="0" locked="0" layoutInCell="0" allowOverlap="1" relativeHeight="8">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Houston-137075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Houston-137075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Houston-137075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Houston-137075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2001-04-18T12:54:00Z</dcterms:created>
  <dc:creator>Carolyn Campbell</dc:creator>
  <dc:description>Houston-137075 v3</dc:description>
  <dc:language>en-CA</dc:language>
  <cp:lastModifiedBy>King &amp; Spalding</cp:lastModifiedBy>
  <cp:lastPrinted>2001-04-18T15:53:00Z</cp:lastPrinted>
  <dcterms:modified xsi:type="dcterms:W3CDTF">2001-05-30T13:13:00Z</dcterms:modified>
  <cp:revision>6</cp:revision>
  <dc:subject/>
  <dc:title>CONSENT OF MEMBERS TO</dc:title>
</cp:coreProperties>
</file>