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7bit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filename=268701.doc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{\rtf1\ansi \deflang1033\deff0{\fonttbl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{\f0\froman \fcharset0 \fprq2 Times New Roman;}{\f1\fnil \fcharset2 \fprq2 WP MathA;}}{\colortbl;\red0\green0\blue0;}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{\stylesheet{\fs20 \snext0 Normal;}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 \qj\li-1440 {\f1 \'43};}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}\notabind\margl1440\margr1440\widowctrl\hyphhotz936\ftnbj\fet2\ftnrstpg\aftnnar\revbar1\viewkind1\lytprtmet\subfontbysize \sectd \sbknone\margtsxn2640\margbsxn360\pgndec\headery1440\footery360\endnhere\endnhere\titlepg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{\header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CIBC, Inc.\par November 7, 2000\par Page \chpgn \par \par \par 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DAL:268701.3\par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{\field{\*\fldinst {\lang4105  SEQ CHAPTER \\h \\r 1}}{\fldrslt }}\pard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[}{\plain \fs24 \b ENRON CORP. LETTERHEAD]}{\plain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November 17, 2000\par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CIBC Inc.\par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\fs24 425 Lexington Ave.\par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New York, NY  10017\par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Re:\tab }{\plain \fs24 \ul Trust Agreement of Hawaii I 125-0 Trust dated as of November 17, 2000 (the {\u8220\'93}Trust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Agreement{\u8221\'94})}{\plain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Dear Sirs,\par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Capitalized terms used but not otherwise defined in this letter shall have the respective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meanings given to such terms in the Trust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Enron Corp. hereby {\*\bkmkstart Redline_32_2}{\*\bkmkend Redline_32_2}}{\plain \fs24 \strike understands}{\plain \fs24  {\*\bkmkstart Redline_32_1}{\*\bkmkend Redline_32_1}}{\plain \fs24 \b\uldb\revised agrees}{\plain \fs24  that, upon receipt of the written notice described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1(f)(iii) of the Subscription Agreement between CIBC Inc. and Hawaii II 125-0 Trust, dated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date hereof,  Enron Corp. will purchase (or will procure that another Person will purchase)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all of the Series Certificates of the Trust registered in the name of CIBC}{\plain \fs24 \strike ,}{\plain \fs24  Inc. for a purchase price,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payable in immediately available funds, equal to the lesser of (1) the applicable Certificate Base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 plus Certificate Yield accrued but unpaid thereon; and (2) the fair market value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Series Certificates as at the date of purchase, to be determined by Enron Corp. acting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reasonably and in good faith.\par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The closing of any sale and purchase of Series Certificates hereunder shall take place no later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than 75 days after receipt by Enron Corp. of the written notice referred to in the first paragraph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letter.\par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The address for delivery of requests to Enron Corp. hereunder is:\par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Enron Corp.\par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1400 Smith Street\par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Houston, TX  77002\par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U.S.A.\par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\fs24\qj\fi-2160\li2160\tx720\tx1440\tx2160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Attention:\tab [}{\plain \fs24 \ul \tab \tab \tab }{\plain \fs24 ]\par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\fs24\qj\fi-2160\li2160\tx720\tx1440\tx2160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Facsimile:\tab [}{\plain \fs24 \ul \tab \tab \tab }{\plain \fs24 ]\par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This letter shall be governed by the laws of the State of Texas.\par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\margbsxn360\pgndec\headery1440\footery360\endnhere\endnhere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I/Letter Agreement Re: Equity Commitment Termination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DAL:268701.3\par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{\header 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\sbknone\marglsxn5760\margbsxn360\pgndec\headery1440\footery360\endnhere\endnhere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I/Letter Agreement Re: Equity Commitment Termination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DAL:268701.3\par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{\header 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ENRON CORP.}{\plain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\fs24\tx720\tx1440\tx2160\tx2880\tx3600\tx4320\tqr\tx5040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\fs24\tx720\tx1440\tx2160\tx2880\tx3600\tx4320\tqr\tx5040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\fs24\tx720\tx1440\tx2160\tx2880\tqr\tx5040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\sbknone\margbsxn360\pgndec\headery1440\footery360\endnhere\endnhere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I/Letter Agreement Re: Equity Commitment Termination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DAL:268701.3\par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{\header 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\sect \sectd \sbknone\margbsxn360\pgndec\headery1440\footery360\endnhere\endnhere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I/Letter Agreement Re: Equity Commitment Termination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DAL:268701.3\par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{\header 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AGREED AND ACKNOWLEDGED:}{\plain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\b CIBC{\*\bkmkstart Redline_32_3}{\*\bkmkend Redline_32_3}}{\plain \fs24 \b\strike ,}{\plain \fs24 \b  INC.}{\plain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By:}{\plain \fs24 \ul \tab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Name:}{\plain \fs24 \ul \tab \tab \tab \tab \tab \tab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Title:}{\plain \fs24 \ul \tab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This redlined draft, generated by CompareRite (TM) - The Instant Redliner, shows the differences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-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original document   : C:\\DOCUME~1\\KRECC\\LOCALS~1\\TEMP\\DAL_268701_2\par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and revised document: C:\\DOCUME~1\\KRECC\\LOCALS~1\\TEMP\\DAL_268701_3\par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CompareRite found    3 change(s) in the text\par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Deletions appear as Strikethrough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Additions appear as Bold+Dbl Underline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}}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