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b/>
        </w:rPr>
      </w:pPr>
      <w:r>
        <w:rPr>
          <w:b/>
        </w:rPr>
        <w:tab/>
        <w:t>BALI TRUST</w:t>
      </w:r>
    </w:p>
    <w:p>
      <w:pPr>
        <w:pStyle w:val="Normal"/>
        <w:widowControl/>
        <w:tabs>
          <w:tab w:val="clear" w:pos="720"/>
          <w:tab w:val="center" w:pos="4680" w:leader="none"/>
        </w:tabs>
        <w:jc w:val="both"/>
        <w:rPr>
          <w:b/>
        </w:rPr>
      </w:pPr>
      <w:r>
        <w:rPr>
          <w:b/>
        </w:rPr>
        <w:tab/>
        <w:t>BENEFICIAL INTEREST CERTIFICATE</w:t>
      </w:r>
    </w:p>
    <w:p>
      <w:pPr>
        <w:pStyle w:val="Normal"/>
        <w:widowControl/>
        <w:jc w:val="both"/>
        <w:rPr/>
      </w:pPr>
      <w:r>
        <w:rPr/>
      </w:r>
    </w:p>
    <w:p>
      <w:pPr>
        <w:pStyle w:val="Normal"/>
        <w:widowControl/>
        <w:jc w:val="both"/>
        <w:rPr>
          <w:b/>
        </w:rPr>
      </w:pPr>
      <w:r>
        <w:rPr>
          <w:b/>
        </w:rPr>
        <w:t>THIS BENEFICIAL INTEREST CERTIFICATE IS SUBJECT TO RESTRICTIONS ON TRANSFER AS FOLLOWS:</w:t>
      </w:r>
    </w:p>
    <w:p>
      <w:pPr>
        <w:pStyle w:val="Normal"/>
        <w:widowControl/>
        <w:jc w:val="both"/>
        <w:rPr/>
      </w:pPr>
      <w:r>
        <w:rPr/>
      </w:r>
    </w:p>
    <w:p>
      <w:pPr>
        <w:pStyle w:val="Normal"/>
        <w:widowControl/>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jc w:val="both"/>
        <w:rPr/>
      </w:pPr>
      <w:r>
        <w:rPr/>
      </w:r>
    </w:p>
    <w:p>
      <w:pPr>
        <w:sectPr>
          <w:footerReference w:type="default" r:id="rId2"/>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widowControl/>
        <w:ind w:firstLine="720" w:end="0"/>
        <w:jc w:val="both"/>
        <w:rPr/>
      </w:pPr>
      <w:r>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w:t>
      </w:r>
      <w:ins w:id="0" w:author="Unknown Author" w:date="0-00-00T00:00:00Z">
        <w:r>
          <w:rPr>
            <w:strike/>
          </w:rPr>
          <w:t>AUGUST 31</w:t>
        </w:r>
      </w:ins>
      <w:r>
        <w:rPr/>
        <w:t xml:space="preserve"> </w:t>
      </w:r>
      <w:ins w:id="1" w:author="Unknown Author" w:date="0-00-00T00:00:00Z">
        <w:r>
          <w:rPr>
            <w:b/>
            <w:u w:val="double"/>
          </w:rPr>
          <w:t>SEPTEMBER __</w:t>
        </w:r>
      </w:ins>
      <w:r>
        <w:rPr/>
        <w:t xml:space="preserve">, 2000 (BALI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xml:space="preserve">)) AND TO ENRON CORP., AS DISTRIBUTOR (THE </w:t>
      </w:r>
      <w:r>
        <w:rPr>
          <w:rFonts w:cs="WP TypographicSymbols" w:ascii="WP TypographicSymbols" w:hAnsi="WP TypographicSymbols"/>
        </w:rPr>
        <w:t>A</w:t>
      </w:r>
      <w:r>
        <w:rPr/>
        <w:t>CERTIFICATE DISTRIBUTOR</w:t>
      </w:r>
      <w:r>
        <w:rPr>
          <w:rFonts w:cs="WP TypographicSymbols" w:ascii="WP TypographicSymbols" w:hAnsi="WP TypographicSymbols"/>
        </w:rPr>
        <w:t>@</w:t>
      </w:r>
      <w:r>
        <w:rPr/>
        <w:t xml:space="preserve">)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w:t>
      </w:r>
      <w:ins w:id="2" w:author="Unknown Author" w:date="0-00-00T00:00:00Z">
        <w:r>
          <w:rPr>
            <w:b/>
            <w:u w:val="double"/>
          </w:rPr>
          <w:t>(I)</w:t>
        </w:r>
      </w:ins>
      <w:r>
        <w:rPr/>
        <w:t xml:space="preserve"> ONLY WITH THE CONSENT OF THE OWNER TRUSTEE (WHICH MAY BE WITHHELD IF THE OWNER TRUSTEE DETERMINES SUCH TRANSFER MAY RESULT IN MORE THAN 45 PERSONS HOLDING SECURITIES OF THE TRUST OR OTHERWISE REQUIRE REGISTRATION OF THE TRUST UNDER THE INVESTMENT COMPANY ACT), AND </w:t>
      </w:r>
      <w:ins w:id="3" w:author="Unknown Author" w:date="0-00-00T00:00:00Z">
        <w:r>
          <w:rPr>
            <w:strike/>
          </w:rPr>
          <w:t>(I)</w:t>
        </w:r>
      </w:ins>
      <w:ins w:id="4" w:author="Unknown Author" w:date="0-00-00T00:00:00Z">
        <w:r>
          <w:rPr>
            <w:b/>
            <w:u w:val="double"/>
          </w:rPr>
          <w:t>(II) TO</w:t>
        </w:r>
      </w:ins>
      <w:r>
        <w:rPr/>
        <w:t xml:space="preserve"> THE OWNER TRUSTEE, ON BEHALF OF THE BALI TRUST, OR (II) AN ACCREDITED INVESTOR IN A TRANSACTION WHICH MEETS THE REQUIREMENTS OF SECTION 4(2) OF THE SECURITIES ACT; PROVIDED THAT THE AGREEMENT OF THE PURCHASER</w:t>
      </w:r>
      <w:ins w:id="5" w:author="Unknown Author" w:date="0-00-00T00:00:00Z">
        <w:r>
          <w:rPr>
            <w:b/>
            <w:u w:val="double"/>
          </w:rPr>
          <w:t>, AS DESCRIBED IN (B) IMMEDIATELY ABOVE,</w:t>
        </w:r>
      </w:ins>
      <w:r>
        <w:rPr/>
        <w:t xml:space="preserve"> IS SUBJECT TO ANY REQUIREMENT OF LAW THAT THE DISPOSITION OF THE PURCHASER</w:t>
      </w:r>
      <w:r>
        <w:rPr>
          <w:rFonts w:cs="WP TypographicSymbols" w:ascii="WP TypographicSymbols" w:hAnsi="WP TypographicSymbols"/>
        </w:rPr>
        <w:t>=</w:t>
      </w:r>
      <w:r>
        <w:rPr/>
        <w:t xml:space="preserve">S PROPERTY SHALL AT ALL TIMES BE AND REMAIN WITHIN ITS CONTROL.  ANY RESALE OR OTHER TRANSFER OF THIS BENEFICIAL INTEREST CERTIFICATE </w:t>
      </w:r>
      <w:ins w:id="6" w:author="Unknown Author" w:date="0-00-00T00:00:00Z">
        <w:r>
          <w:rPr>
            <w:b/>
            <w:u w:val="double"/>
          </w:rPr>
          <w:t>TO AN ACCREDITED INVESTOR, AS</w:t>
        </w:r>
      </w:ins>
      <w:r>
        <w:rPr/>
        <w:t xml:space="preserve"> DESCRIBED IN (II) IMMEDIATELY ABOVE</w:t>
      </w:r>
      <w:ins w:id="7" w:author="Unknown Author" w:date="0-00-00T00:00:00Z">
        <w:r>
          <w:rPr>
            <w:b/>
            <w:u w:val="double"/>
          </w:rPr>
          <w:t>,</w:t>
        </w:r>
      </w:ins>
      <w:r>
        <w:rPr/>
        <w:t xml:space="preser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jc w:val="both"/>
        <w:rPr/>
      </w:pPr>
      <w:r>
        <w:rPr/>
      </w:r>
    </w:p>
    <w:p>
      <w:pPr>
        <w:pStyle w:val="Normal"/>
        <w:widowControl/>
        <w:ind w:firstLine="720" w:end="0"/>
        <w:jc w:val="both"/>
        <w:rPr/>
      </w:pPr>
      <w:r>
        <w:rPr/>
        <w:t>BY ITS ACCEPTANCE, DIRECTLY OR THROUGH A NOMINEE, OF THIS BENEFICIAL INTEREST CERTIFICATE, THE PURCHASER WILL BE DEEMED (A) TO HAVE REPRESENTED TO THE OWNER TRUSTEE AND THE CERTIFICATE DISTRIBUTOR THAT IT (A) IS A U.S. PERSON, (B) IS NOT AN ENRON COMPETITOR AND (C) IS NOT A BENEFIT PLAN INVESTOR.</w:t>
      </w:r>
    </w:p>
    <w:p>
      <w:pPr>
        <w:pStyle w:val="Normal"/>
        <w:widowControl/>
        <w:jc w:val="both"/>
        <w:rPr/>
      </w:pPr>
      <w:r>
        <w:rPr/>
      </w:r>
    </w:p>
    <w:p>
      <w:pPr>
        <w:pStyle w:val="Normal"/>
        <w:widowControl/>
        <w:ind w:firstLine="720" w:end="0"/>
        <w:jc w:val="both"/>
        <w:rPr/>
      </w:pPr>
      <w:r>
        <w:rPr/>
        <w:t xml:space="preserve">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w:t>
      </w:r>
      <w:ins w:id="8" w:author="Unknown Author" w:date="0-00-00T00:00:00Z">
        <w:r>
          <w:rPr>
            <w:strike/>
          </w:rPr>
          <w:t>CERTIFICATE HOLDER</w:t>
        </w:r>
      </w:ins>
      <w:ins w:id="9" w:author="Unknown Author" w:date="0-00-00T00:00:00Z">
        <w:r>
          <w:rPr>
            <w:rFonts w:cs="WP TypographicSymbols" w:ascii="WP TypographicSymbols" w:hAnsi="WP TypographicSymbols"/>
            <w:strike/>
          </w:rPr>
          <w:t>=</w:t>
        </w:r>
      </w:ins>
      <w:ins w:id="10" w:author="Unknown Author" w:date="0-00-00T00:00:00Z">
        <w:r>
          <w:rPr>
            <w:strike/>
          </w:rPr>
          <w:t>S</w:t>
        </w:r>
      </w:ins>
      <w:r>
        <w:rPr/>
        <w:t xml:space="preserve"> </w:t>
      </w:r>
      <w:ins w:id="11" w:author="Unknown Author" w:date="0-00-00T00:00:00Z">
        <w:r>
          <w:rPr>
            <w:b/>
            <w:u w:val="double"/>
          </w:rPr>
          <w:t>BENEFICIAL OWNER</w:t>
        </w:r>
      </w:ins>
      <w:ins w:id="12" w:author="Unknown Author" w:date="0-00-00T00:00:00Z">
        <w:r>
          <w:rPr>
            <w:rFonts w:cs="WP TypographicSymbols" w:ascii="WP TypographicSymbols" w:hAnsi="WP TypographicSymbols"/>
            <w:b/>
            <w:u w:val="double"/>
          </w:rPr>
          <w:t>=</w:t>
        </w:r>
      </w:ins>
      <w:ins w:id="13" w:author="Unknown Author" w:date="0-00-00T00:00:00Z">
        <w:r>
          <w:rPr>
            <w:b/>
            <w:u w:val="double"/>
          </w:rPr>
          <w:t>S</w:t>
        </w:r>
      </w:ins>
      <w:r>
        <w:rPr/>
        <w:t xml:space="preserve">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w:t>
      </w:r>
      <w:ins w:id="14" w:author="Unknown Author" w:date="0-00-00T00:00:00Z">
        <w:r>
          <w:rPr>
            <w:b/>
            <w:u w:val="double"/>
          </w:rPr>
          <w:t>, CIBC INC.</w:t>
        </w:r>
      </w:ins>
      <w:r>
        <w:rPr/>
        <w:t xml:space="preserve"> OR ANY OF </w:t>
      </w:r>
      <w:ins w:id="15" w:author="Unknown Author" w:date="0-00-00T00:00:00Z">
        <w:r>
          <w:rPr>
            <w:strike/>
          </w:rPr>
          <w:t>ITS</w:t>
        </w:r>
      </w:ins>
      <w:r>
        <w:rPr/>
        <w:t xml:space="preserve"> </w:t>
      </w:r>
      <w:ins w:id="16" w:author="Unknown Author" w:date="0-00-00T00:00:00Z">
        <w:r>
          <w:rPr>
            <w:b/>
            <w:u w:val="double"/>
          </w:rPr>
          <w:t>THEIR RESPECTIVE</w:t>
        </w:r>
      </w:ins>
      <w:r>
        <w:rPr/>
        <w:t xml:space="preserve">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t>
      </w:r>
      <w:ins w:id="17" w:author="Unknown Author" w:date="0-00-00T00:00:00Z">
        <w:r>
          <w:rPr>
            <w:strike/>
          </w:rPr>
          <w:t>WITH</w:t>
        </w:r>
      </w:ins>
      <w:r>
        <w:rPr/>
        <w:t xml:space="preserve"> </w:t>
      </w:r>
      <w:ins w:id="18" w:author="Unknown Author" w:date="0-00-00T00:00:00Z">
        <w:r>
          <w:rPr>
            <w:b/>
            <w:u w:val="double"/>
          </w:rPr>
          <w:t>WITHIN</w:t>
        </w:r>
      </w:ins>
      <w:r>
        <w:rPr/>
        <w:t xml:space="preserve">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w:t>
      </w:r>
      <w:ins w:id="19" w:author="Unknown Author" w:date="0-00-00T00:00:00Z">
        <w:r>
          <w:rPr>
            <w:strike/>
          </w:rPr>
          <w:t>4975(E)(1)</w:t>
        </w:r>
      </w:ins>
      <w:r>
        <w:rPr/>
        <w:t xml:space="preserve"> </w:t>
      </w:r>
      <w:ins w:id="20" w:author="Unknown Author" w:date="0-00-00T00:00:00Z">
        <w:r>
          <w:rPr>
            <w:b/>
            <w:u w:val="double"/>
          </w:rPr>
          <w:t>4975(e)(1)</w:t>
        </w:r>
      </w:ins>
      <w:r>
        <w:rPr/>
        <w:t xml:space="preserve">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jc w:val="both"/>
        <w:rPr/>
      </w:pPr>
      <w:r>
        <w:rPr/>
      </w:r>
    </w:p>
    <w:p>
      <w:pPr>
        <w:pStyle w:val="Normal"/>
        <w:widowControl/>
        <w:ind w:firstLine="720" w:end="0"/>
        <w:jc w:val="both"/>
        <w:rPr/>
      </w:pPr>
      <w:r>
        <w:rPr/>
        <w:t xml:space="preserve">NO REPRESENTATION IS MADE BY THE CERTIFICATE DISTRIBUTOR, OWNER TRUSTEE OR THE </w:t>
      </w:r>
      <w:ins w:id="21" w:author="Unknown Author" w:date="0-00-00T00:00:00Z">
        <w:r>
          <w:rPr>
            <w:strike/>
          </w:rPr>
          <w:t>ISSUER</w:t>
        </w:r>
      </w:ins>
      <w:r>
        <w:rPr/>
        <w:t xml:space="preserve"> </w:t>
      </w:r>
      <w:ins w:id="22" w:author="Unknown Author" w:date="0-00-00T00:00:00Z">
        <w:r>
          <w:rPr>
            <w:b/>
            <w:u w:val="double"/>
          </w:rPr>
          <w:t>TRUST</w:t>
        </w:r>
      </w:ins>
      <w:r>
        <w:rPr/>
        <w:t xml:space="preserve"> AS TO THE CHARACTERIZATION OF THIS BENEFICIAL INTEREST CERTIFICATE WITH RESPECT TO THE LEGAL INVESTMENT RESTRICTIONS APPLICABLE TO ANY REGULATED ENTITY.</w:t>
      </w:r>
    </w:p>
    <w:p>
      <w:pPr>
        <w:pStyle w:val="Normal"/>
        <w:widowControl/>
        <w:jc w:val="both"/>
        <w:rPr/>
      </w:pPr>
      <w:r>
        <w:rPr/>
      </w:r>
    </w:p>
    <w:p>
      <w:pPr>
        <w:sectPr>
          <w:type w:val="continuous"/>
          <w:pgSz w:w="12240" w:h="15840"/>
          <w:pgMar w:left="1440" w:right="1440" w:gutter="0" w:header="0" w:top="1440" w:footer="1440" w:bottom="1496"/>
          <w:formProt w:val="false"/>
          <w:textDirection w:val="lrTb"/>
          <w:docGrid w:type="default" w:linePitch="360" w:charSpace="0"/>
        </w:sectPr>
      </w:pPr>
    </w:p>
    <w:p>
      <w:pPr>
        <w:pStyle w:val="Normal"/>
        <w:widowControl/>
        <w:jc w:val="center"/>
        <w:rPr/>
      </w:pPr>
      <w:r>
        <w:rPr/>
        <w:t>BALI TRUST</w:t>
      </w:r>
    </w:p>
    <w:p>
      <w:pPr>
        <w:pStyle w:val="Normal"/>
        <w:widowControl/>
        <w:jc w:val="center"/>
        <w:rPr/>
      </w:pPr>
      <w:r>
        <w:rPr/>
      </w:r>
    </w:p>
    <w:p>
      <w:pPr>
        <w:pStyle w:val="Normal"/>
        <w:widowControl/>
        <w:jc w:val="center"/>
        <w:rPr/>
      </w:pPr>
      <w:r>
        <w:rPr/>
        <w:t>BENEFICIAL INTEREST CERTIFICATE OF BENEFICIAL OWNERSHIP</w:t>
      </w:r>
    </w:p>
    <w:p>
      <w:pPr>
        <w:pStyle w:val="Normal"/>
        <w:widowControl/>
        <w:jc w:val="center"/>
        <w:rPr/>
      </w:pPr>
      <w:r>
        <w:rPr/>
      </w:r>
    </w:p>
    <w:p>
      <w:pPr>
        <w:pStyle w:val="Normal"/>
        <w:widowControl/>
        <w:jc w:val="both"/>
        <w:rPr/>
      </w:pPr>
      <w:r>
        <w:rPr/>
        <w:t xml:space="preserve">evidencing a fractional undivided beneficial interest in Bali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jc w:val="both"/>
        <w:rPr/>
      </w:pPr>
      <w:r>
        <w:rPr/>
      </w:r>
    </w:p>
    <w:p>
      <w:pPr>
        <w:pStyle w:val="Normal"/>
        <w:widowControl/>
        <w:jc w:val="both"/>
        <w:rPr/>
      </w:pPr>
      <w:r>
        <w:rPr/>
        <w:t>NUMBER C</w:t>
        <w:noBreakHyphen/>
        <w:t>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r>
      <w:ins w:id="23" w:author="Unknown Author" w:date="0-00-00T00:00:00Z">
        <w:r>
          <w:rPr>
            <w:strike/>
          </w:rPr>
          <w:t>$8,170,000</w:t>
        </w:r>
      </w:ins>
      <w:r>
        <w:rPr/>
        <w:t xml:space="preserve"> </w:t>
      </w:r>
      <w:ins w:id="24" w:author="Unknown Author" w:date="0-00-00T00:00:00Z">
        <w:r>
          <w:rPr>
            <w:b/>
            <w:u w:val="double"/>
          </w:rPr>
          <w:t>$8,165,555</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CIBC Inc. is the registered owner of a Eight Million One Hundred </w:t>
      </w:r>
      <w:ins w:id="25" w:author="Unknown Author" w:date="0-00-00T00:00:00Z">
        <w:r>
          <w:rPr>
            <w:strike/>
          </w:rPr>
          <w:t>Seventy</w:t>
        </w:r>
      </w:ins>
      <w:r>
        <w:rPr/>
        <w:t xml:space="preserve"> </w:t>
      </w:r>
      <w:ins w:id="26" w:author="Unknown Author" w:date="0-00-00T00:00:00Z">
        <w:r>
          <w:rPr>
            <w:b/>
            <w:u w:val="double"/>
          </w:rPr>
          <w:t>Sixty Five</w:t>
        </w:r>
      </w:ins>
      <w:r>
        <w:rPr/>
        <w:t xml:space="preserve"> Thousand </w:t>
      </w:r>
      <w:ins w:id="27" w:author="Unknown Author" w:date="0-00-00T00:00:00Z">
        <w:r>
          <w:rPr>
            <w:b/>
            <w:u w:val="double"/>
          </w:rPr>
          <w:t>Five Hundred Fifty</w:t>
          <w:noBreakHyphen/>
          <w:t>Five</w:t>
        </w:r>
      </w:ins>
      <w:r>
        <w:rPr/>
        <w:t xml:space="preserve"> Dollars </w:t>
      </w:r>
      <w:ins w:id="28" w:author="Unknown Author" w:date="0-00-00T00:00:00Z">
        <w:r>
          <w:rPr>
            <w:strike/>
          </w:rPr>
          <w:t>($8,170,000)</w:t>
        </w:r>
      </w:ins>
      <w:ins w:id="29" w:author="Unknown Author" w:date="0-00-00T00:00:00Z">
        <w:r>
          <w:rPr>
            <w:b/>
            <w:u w:val="double"/>
          </w:rPr>
          <w:t>($8,165,555)</w:t>
        </w:r>
      </w:ins>
      <w:r>
        <w:rPr/>
        <w:t xml:space="preserve"> nonassessable, fully</w:t>
        <w:noBreakHyphen/>
        <w:t xml:space="preserve">paid, fractional undivided beneficial interest in the Trust.  The Trust was created pursuant to a Trust Agreement dated as of </w:t>
      </w:r>
      <w:ins w:id="30" w:author="Unknown Author" w:date="0-00-00T00:00:00Z">
        <w:r>
          <w:rPr>
            <w:strike/>
          </w:rPr>
          <w:t>August 31</w:t>
        </w:r>
      </w:ins>
      <w:r>
        <w:rPr/>
        <w:t xml:space="preserve"> </w:t>
      </w:r>
      <w:ins w:id="31" w:author="Unknown Author" w:date="0-00-00T00:00:00Z">
        <w:r>
          <w:rPr>
            <w:b/>
            <w:u w:val="double"/>
          </w:rPr>
          <w:t>September __</w:t>
        </w:r>
      </w:ins>
      <w:r>
        <w:rPr/>
        <w:t xml:space="preserve">,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from time to time, a summary of certain of the pertinent provisions of which is set forth below.  Capitalized terms used herein that are not otherwise defined shall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is one of the duly authorized Beneficial Interest Certificates issued under and subject to the terms, provisions and conditions of the Trust Agreement, to which Trust Agreement the Holder of this Beneficial Interest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Beneficial Interest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3"/>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SHALL BE CONSTRUED IN ACCORDANCE WITH THE  LAWS OF THE STATE OF DELAWARE AND THE OBLIGATIONS, RIGHTS AND REMEDIES OF THE PARTIES HEREUNDER SHALL BE DETERMINED IN ACCORDANCE WITH SUCH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 does not represent an obligation of, or an interest in, the Owner Trustee or any of its Affiliates or in the related Trust Property and no recourse may be had against such parties or their assets, or such right, title and interest except as expressly set forth or contemplated herein or in the Trust Agreement. In addition, this Beneficial Interest Certificate is not guaranteed by any governmental agency or instrumentality and is limited in right of payment to certain collections and recoveries with respect to the related Trust Property as more specifically set forth in the Trust Agreement.  A copy of such agreement may be examined by any Certificate Holder upon written request during normal business hours at the Corporate Trust Office of the Trust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Certificate Holders under the Trust Agreement at any time with the consent of the Requisite Certificate Holders acting together as a single class (which consent of any Holder of this Beneficial Interest Certificate shall be conclusive and binding on such Holder and on all future Holders of this Beneficial Interest Certificate, or any Beneficial Interest Certificate issued upon the transfer hereof or in exchange hereof or in lieu hereof whether or not notation of such consent is made thereon).  The Trust Agreement also permits the amendment thereof, in certain limited circumstances, without the consent of the Holders of any of the Beneficial Interest Certificates.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Beneficial Interest Certificates are issuable only as registered Beneficial Interest Certificates without coupons.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footerReference w:type="default" r:id="rId4"/>
          <w:footerReference w:type="first" r:id="rId5"/>
          <w:type w:val="nextPage"/>
          <w:pgSz w:w="12240" w:h="15840"/>
          <w:pgMar w:left="1440" w:right="1440" w:gutter="0" w:header="0" w:top="1152" w:footer="1152" w:bottom="1208"/>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Beneficial Interest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0" w:top="1152" w:footer="1152" w:bottom="120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Beneficial Interest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Dated: </w:t>
      </w:r>
      <w:ins w:id="32" w:author="Unknown Author" w:date="0-00-00T00:00:00Z">
        <w:r>
          <w:rPr>
            <w:strike/>
          </w:rPr>
          <w:t>August 31</w:t>
        </w:r>
      </w:ins>
      <w:r>
        <w:rPr/>
        <w:t xml:space="preserve"> </w:t>
      </w:r>
      <w:ins w:id="33" w:author="Unknown Author" w:date="0-00-00T00:00:00Z">
        <w:r>
          <w:rPr>
            <w:b/>
            <w:u w:val="double"/>
          </w:rPr>
          <w:t>September __</w:t>
        </w:r>
      </w:ins>
      <w:r>
        <w:rPr/>
        <w:t>,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BALI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footerReference w:type="default" r:id="rId6"/>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DAL: </w:t>
      </w:r>
      <w:ins w:id="34" w:author="Unknown Author" w:date="0-00-00T00:00:00Z">
        <w:r>
          <w:rPr>
            <w:strike/>
          </w:rPr>
          <w:t>254983.2</w:t>
        </w:r>
      </w:ins>
      <w:r>
        <w:rPr/>
        <w:t xml:space="preserve"> </w:t>
      </w:r>
      <w:ins w:id="35" w:author="Unknown Author" w:date="0-00-00T00:00:00Z">
        <w:r>
          <w:rPr>
            <w:b/>
            <w:u w:val="double"/>
          </w:rPr>
          <w:t>254983.4</w:t>
        </w:r>
      </w:ins>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Project Tahiti/Beneficial Interest Certificate of Bali Trust </w:t>
        <w:noBreakHyphen/>
        <w:t xml:space="preserve"> Signature Page</w:t>
      </w:r>
    </w:p>
    <w:p>
      <w:pPr>
        <w:sectPr>
          <w:footerReference w:type="default" r:id="rId7"/>
          <w:footerReference w:type="first" r:id="rId8"/>
          <w:type w:val="nextPage"/>
          <w:pgSz w:w="12240" w:h="15840"/>
          <w:pgMar w:left="1440" w:right="1440" w:gutter="0" w:header="0" w:top="1152" w:footer="1152" w:bottom="1208"/>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original document   : C:\WINDOWS\TEMP\DAL_254983_2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and revised document: C:\WINDOWS\TEMP\DAL_254983.4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18 change(s) in the text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sectPr>
      <w:footerReference w:type="default" r:id="rId9"/>
      <w:footerReference w:type="first" r:id="rId10"/>
      <w:type w:val="nextPage"/>
      <w:pgSz w:w="12240" w:h="15840"/>
      <w:pgMar w:left="1440" w:right="1440" w:gutter="0" w:header="0" w:top="1152" w:footer="1152" w:bottom="12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DAL:254983.4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Tahiti/Beneficial Interest Certificate of Bali Trust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Tahiti/Beneficial Interest Certificate of Bali Trust - Signature Page</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943600" cy="100965"/>
              <wp:effectExtent l="0" t="0" r="0" b="0"/>
              <wp:wrapTopAndBottom/>
              <wp:docPr id="1" name="Frame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DAL:254983.4</w:t>
                    </w:r>
                  </w:p>
                </w:txbxContent>
              </v:textbox>
              <w10:wrap type="topAndBottom"/>
            </v:rect>
          </w:pict>
        </mc:Fallback>
      </mc:AlternateConten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2"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8</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8</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Tahiti/Beneficial Interest Certificate of Bali Trust - Signature Page</w:t>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3"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DAL:254983.4</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DAL:254983.4</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4"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9</w:t>
                    </w:r>
                    <w:r>
                      <w:rPr/>
                      <w:fldChar w:fldCharType="end"/>
                    </w:r>
                    <w:r>
                      <w:rPr/>
                      <w:t>-</w:t>
                    </w:r>
                  </w:p>
                </w:txbxContent>
              </v:textbox>
              <w10:wrap type="topAndBottom"/>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2000-09-06T19:28:00Z</dcterms:created>
  <dc:creator>A&amp;K</dc:creator>
  <dc:description/>
  <dc:language>en-CA</dc:language>
  <cp:lastModifiedBy>A&amp;K</cp:lastModifiedBy>
  <dcterms:modified xsi:type="dcterms:W3CDTF">2000-09-06T19:28:00Z</dcterms:modified>
  <cp:revision>2</cp:revision>
  <dc:subject/>
  <dc:title/>
</cp:coreProperties>
</file>