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r>
      <w:ins w:id="0" w:author="Unknown Author" w:date="0-00-00T00:00:00Z">
        <w:r>
          <w:rPr>
            <w:b/>
            <w:strike/>
          </w:rPr>
          <w:t>HAWAII 125</w:t>
          <w:noBreakHyphen/>
          <w:t>0, SERIES McGARRET C CERTIFICATE</w:t>
        </w:r>
      </w:ins>
      <w:r>
        <w:rPr>
          <w:b/>
        </w:rPr>
        <w:t xml:space="preserve"> </w:t>
      </w:r>
      <w:ins w:id="1" w:author="Unknown Author" w:date="0-00-00T00:00:00Z">
        <w:r>
          <w:rPr>
            <w:b/>
            <w:u w:val="double"/>
          </w:rPr>
          <w:t>TAHITI TRUST, SERIES A CERTIFICATE</w:t>
        </w:r>
      </w:ins>
    </w:p>
    <w:p>
      <w:pPr>
        <w:pStyle w:val="Normal"/>
        <w:widowControl/>
        <w:jc w:val="both"/>
        <w:rPr>
          <w:b/>
        </w:rPr>
      </w:pPr>
      <w:r>
        <w:rPr>
          <w:b/>
        </w:rPr>
      </w:r>
    </w:p>
    <w:p>
      <w:pPr>
        <w:pStyle w:val="Normal"/>
        <w:widowControl/>
        <w:tabs>
          <w:tab w:val="clear" w:pos="720"/>
          <w:tab w:val="center" w:pos="4680" w:leader="none"/>
        </w:tabs>
        <w:jc w:val="both"/>
        <w:rPr/>
      </w:pPr>
      <w:r>
        <w:rPr/>
        <w:tab/>
      </w:r>
      <w:ins w:id="2" w:author="Unknown Author" w:date="0-00-00T00:00:00Z">
        <w:r>
          <w:rPr>
            <w:b/>
            <w:strike/>
          </w:rPr>
          <w:t>THIS SERIES CERTIFICATE IS SUBORDINATED IN RIGHT OF PAYMENT IN ALL RESPECTS TO THE NOTES REFERRED TO WITHIN.</w:t>
        </w:r>
      </w:ins>
      <w:r>
        <w:rPr>
          <w:b/>
        </w:rPr>
        <w:t xml:space="preserve"> </w:t>
      </w:r>
      <w:ins w:id="3" w:author="Unknown Author" w:date="0-00-00T00:00:00Z">
        <w:r>
          <w:rPr>
            <w:b/>
            <w:u w:val="double"/>
          </w:rPr>
          <w:t>SERIES CERTIFICATE OF BENEFICIAL OWNERSHIP</w:t>
        </w:r>
      </w:ins>
    </w:p>
    <w:p>
      <w:pPr>
        <w:pStyle w:val="Normal"/>
        <w:widowControl/>
        <w:jc w:val="both"/>
        <w:rPr/>
      </w:pPr>
      <w:r>
        <w:rPr/>
      </w:r>
    </w:p>
    <w:p>
      <w:pPr>
        <w:pStyle w:val="Normal"/>
        <w:widowControl/>
        <w:ind w:firstLine="720" w:end="0"/>
        <w:jc w:val="both"/>
        <w:rPr>
          <w:b/>
        </w:rPr>
      </w:pPr>
      <w:r>
        <w:rPr>
          <w:b/>
        </w:rPr>
        <w:t>THIS SERIES CERTIFICATE IS SUBJECT TO RESTRICTIONS ON TRANSFER AS FOLLOWS:</w:t>
      </w:r>
    </w:p>
    <w:p>
      <w:pPr>
        <w:pStyle w:val="Normal"/>
        <w:widowControl/>
        <w:jc w:val="both"/>
        <w:rPr/>
      </w:pPr>
      <w:r>
        <w:rPr/>
      </w:r>
    </w:p>
    <w:p>
      <w:pPr>
        <w:pStyle w:val="Normal"/>
        <w:widowControl/>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 xml:space="preserve">BY ITS ACCEPTANCE, DIRECTLY OR THROUGH A NOMINEE, OF THIS SERIES CERTIFICATE, THE PURCHASER WILL BE DEEMED (A) TO HAVE REPRESENTED TO THE OWNER TRUSTEE (AS DEFINED IN THE </w:t>
      </w:r>
      <w:ins w:id="4" w:author="Unknown Author" w:date="0-00-00T00:00:00Z">
        <w:r>
          <w:rPr>
            <w:strike/>
          </w:rPr>
          <w:t>AMENDED AND RESTATED</w:t>
        </w:r>
      </w:ins>
      <w:r>
        <w:rPr/>
        <w:t xml:space="preserve"> TRUST AGREEMENT BY AND BETWEEN WILMINGTON TRUST COMPANY, AS OWNER TRUSTEE AND THE HOLDERS OF CERTIFICATES FROM TIME TO TIME THEREUNDER, DATED AS OF </w:t>
      </w:r>
      <w:ins w:id="5" w:author="Unknown Author" w:date="0-00-00T00:00:00Z">
        <w:r>
          <w:rPr>
            <w:strike/>
          </w:rPr>
          <w:t>MAY 31, 2000 (HAWAII 125</w:t>
          <w:noBreakHyphen/>
          <w:t>0</w:t>
        </w:r>
      </w:ins>
      <w:r>
        <w:rPr/>
        <w:t xml:space="preserve"> </w:t>
      </w:r>
      <w:ins w:id="6" w:author="Unknown Author" w:date="0-00-00T00:00:00Z">
        <w:r>
          <w:rPr>
            <w:b/>
            <w:u w:val="double"/>
          </w:rPr>
          <w:t>NOVEMBER 17, 2000 (TAHITI</w:t>
        </w:r>
      </w:ins>
      <w:r>
        <w:rPr/>
        <w:t xml:space="preserve">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w:t>
      </w:r>
      <w:ins w:id="7" w:author="Unknown Author" w:date="0-00-00T00:00:00Z">
        <w:r>
          <w:rPr>
            <w:strike/>
          </w:rPr>
          <w:t xml:space="preserve">AND TO ENRON CORP., AS DISTRIBUTOR (THE </w:t>
        </w:r>
      </w:ins>
      <w:ins w:id="8" w:author="Unknown Author" w:date="0-00-00T00:00:00Z">
        <w:r>
          <w:rPr>
            <w:rFonts w:cs="WP TypographicSymbols" w:ascii="WP TypographicSymbols" w:hAnsi="WP TypographicSymbols"/>
            <w:strike/>
          </w:rPr>
          <w:t>A</w:t>
        </w:r>
      </w:ins>
      <w:ins w:id="9" w:author="Unknown Author" w:date="0-00-00T00:00:00Z">
        <w:r>
          <w:rPr>
            <w:strike/>
          </w:rPr>
          <w:t>CERTIFICATE DISTRIBUTOR</w:t>
        </w:r>
      </w:ins>
      <w:ins w:id="10" w:author="Unknown Author" w:date="0-00-00T00:00:00Z">
        <w:r>
          <w:rPr>
            <w:rFonts w:cs="WP TypographicSymbols" w:ascii="WP TypographicSymbols" w:hAnsi="WP TypographicSymbols"/>
            <w:strike/>
          </w:rPr>
          <w:t>@</w:t>
        </w:r>
      </w:ins>
      <w:ins w:id="11" w:author="Unknown Author" w:date="0-00-00T00:00:00Z">
        <w:r>
          <w:rPr>
            <w:strike/>
          </w:rPr>
          <w:t>)</w:t>
        </w:r>
      </w:ins>
      <w:r>
        <w:rPr/>
        <w:t xml:space="preserve">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t>
      </w:r>
      <w:ins w:id="12" w:author="Unknown Author" w:date="0-00-00T00:00:00Z">
        <w:r>
          <w:rPr>
            <w:b/>
            <w:u w:val="double"/>
          </w:rPr>
          <w:t>(I)</w:t>
        </w:r>
      </w:ins>
      <w:r>
        <w:rPr/>
        <w:t xml:space="preserve"> WITH THE CONSENT OF THE OWNER TRUSTEE (WHICH MAY BE WITHHELD IF THE OWNER TRUSTEE DETERMINES SUCH TRANSFER MAY RESULT IN MORE THAN 45 PERSONS HOLDING SECURITIES OF THE TRUST OR OTHERWISE REQUIRE REGISTRATION OF THE TRUST UNDER THE INVESTMENT COMPANY ACT), AND </w:t>
      </w:r>
      <w:ins w:id="13" w:author="Unknown Author" w:date="0-00-00T00:00:00Z">
        <w:r>
          <w:rPr>
            <w:strike/>
          </w:rPr>
          <w:t>(i)</w:t>
        </w:r>
      </w:ins>
      <w:ins w:id="14" w:author="Unknown Author" w:date="0-00-00T00:00:00Z">
        <w:r>
          <w:rPr>
            <w:b/>
            <w:u w:val="double"/>
          </w:rPr>
          <w:t>(II)</w:t>
        </w:r>
      </w:ins>
      <w:r>
        <w:rPr/>
        <w:t xml:space="preserve"> TO THE OWNER TRUSTEE, ON BEHALF OF THE </w:t>
      </w:r>
      <w:ins w:id="15" w:author="Unknown Author" w:date="0-00-00T00:00:00Z">
        <w:r>
          <w:rPr>
            <w:strike/>
          </w:rPr>
          <w:t>HAWAII 125</w:t>
          <w:noBreakHyphen/>
          <w:t>0</w:t>
        </w:r>
      </w:ins>
      <w:r>
        <w:rPr/>
        <w:t xml:space="preserve"> </w:t>
      </w:r>
      <w:ins w:id="16" w:author="Unknown Author" w:date="0-00-00T00:00:00Z">
        <w:r>
          <w:rPr>
            <w:b/>
            <w:u w:val="double"/>
          </w:rPr>
          <w:t>TAHITI</w:t>
        </w:r>
      </w:ins>
      <w:r>
        <w:rPr/>
        <w:t xml:space="preserve"> TRUST, OR </w:t>
      </w:r>
      <w:ins w:id="17" w:author="Unknown Author" w:date="0-00-00T00:00:00Z">
        <w:r>
          <w:rPr>
            <w:strike/>
          </w:rPr>
          <w:t>(ii) TO</w:t>
        </w:r>
      </w:ins>
      <w:r>
        <w:rPr/>
        <w:t xml:space="preserve"> AN ACCREDITED INVESTOR IN A TRANSACTION WHICH MEETS THE REQUIREMENTS OF SECTION 4(2) OF THE SECURITIES ACT; PROVIDED THAT THE AGREEMENT OF THE PURCHASER</w:t>
      </w:r>
      <w:ins w:id="18" w:author="Unknown Author" w:date="0-00-00T00:00:00Z">
        <w:r>
          <w:rPr>
            <w:b/>
            <w:u w:val="double"/>
          </w:rPr>
          <w:t>, AS DESCRIBED IN (B) IMMEDIATELY ABOVE,</w:t>
        </w:r>
      </w:ins>
      <w:r>
        <w:rPr/>
        <w:t xml:space="preserve"> IS SUBJECT TO ANY REQUIREMENT OF LAW THAT THE DISPOSITION OF THE PURCHASER</w:t>
      </w:r>
      <w:r>
        <w:rPr>
          <w:rFonts w:cs="WP TypographicSymbols" w:ascii="WP TypographicSymbols" w:hAnsi="WP TypographicSymbols"/>
        </w:rPr>
        <w:t>=</w:t>
      </w:r>
      <w:r>
        <w:rPr/>
        <w:t xml:space="preserve">S PROPERTY SHALL AT ALL TIMES BE AND REMAIN WITHIN ITS CONTROL.  ANY RESALE OR OTHER TRANSFER OF THIS SERIES CERTIFICATE </w:t>
      </w:r>
      <w:ins w:id="19" w:author="Unknown Author" w:date="0-00-00T00:00:00Z">
        <w:r>
          <w:rPr>
            <w:b/>
            <w:u w:val="double"/>
          </w:rPr>
          <w:t>TO AN ACCREDITED INVESTOR, AS</w:t>
        </w:r>
      </w:ins>
      <w:r>
        <w:rPr/>
        <w:t xml:space="preserve"> DESCRIBED IN </w:t>
      </w:r>
      <w:ins w:id="20" w:author="Unknown Author" w:date="0-00-00T00:00:00Z">
        <w:r>
          <w:rPr>
            <w:strike/>
          </w:rPr>
          <w:t>(ii)</w:t>
        </w:r>
      </w:ins>
      <w:ins w:id="21" w:author="Unknown Author" w:date="0-00-00T00:00:00Z">
        <w:r>
          <w:rPr>
            <w:b/>
            <w:u w:val="double"/>
          </w:rPr>
          <w:t>(II)</w:t>
        </w:r>
      </w:ins>
      <w:r>
        <w:rPr/>
        <w:t xml:space="preserve"> IMMEDIATELY ABOVE</w:t>
      </w:r>
      <w:ins w:id="22" w:author="Unknown Author" w:date="0-00-00T00:00:00Z">
        <w:r>
          <w:rPr>
            <w:b/>
            <w:u w:val="double"/>
          </w:rPr>
          <w:t>,</w:t>
        </w:r>
      </w:ins>
      <w:r>
        <w:rPr/>
        <w:t xml:space="preser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pPr>
      <w:r>
        <w:rPr/>
      </w:r>
    </w:p>
    <w:p>
      <w:pPr>
        <w:pStyle w:val="Normal"/>
        <w:widowControl/>
        <w:ind w:firstLine="720" w:end="0"/>
        <w:jc w:val="both"/>
        <w:rPr/>
      </w:pPr>
      <w:r>
        <w:rPr/>
        <w:t xml:space="preserve">BY ITS ACCEPTANCE, DIRECTLY OR THROUGH A NOMINEE, OF THIS SERIES CERTIFICATE, THE PURCHASER WILL BE DEEMED (A) TO HAVE REPRESENTED TO THE OWNER TRUSTEE </w:t>
      </w:r>
      <w:ins w:id="23" w:author="Unknown Author" w:date="0-00-00T00:00:00Z">
        <w:r>
          <w:rPr>
            <w:strike/>
          </w:rPr>
          <w:t>AND THE CERTIFICATE DISTRIBUTOR</w:t>
        </w:r>
      </w:ins>
      <w:r>
        <w:rPr/>
        <w:t xml:space="preserve">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ins w:id="24" w:author="Unknown Author" w:date="0-00-00T00:00:00Z">
        <w:r>
          <w:rPr>
            <w:strike/>
          </w:rPr>
          <w:t>FOR PURPOSES HEREOF,</w:t>
        </w:r>
      </w:ins>
      <w:r>
        <w:rPr/>
        <w:t xml:space="preserve">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ins w:id="25" w:author="Unknown Author" w:date="0-00-00T00:00:00Z">
        <w:r>
          <w:rPr>
            <w:strike/>
          </w:rPr>
          <w:t>;</w:t>
        </w:r>
      </w:ins>
      <w:ins w:id="26" w:author="Unknown Author" w:date="0-00-00T00:00:00Z">
        <w:r>
          <w:rPr>
            <w:b/>
            <w:u w:val="double"/>
          </w:rPr>
          <w:t>.</w:t>
        </w:r>
      </w:ins>
      <w:r>
        <w:rPr/>
        <w:t xml:space="preserve">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w:t>
      </w:r>
      <w:ins w:id="27" w:author="Unknown Author" w:date="0-00-00T00:00:00Z">
        <w:r>
          <w:rPr>
            <w:b/>
            <w:u w:val="double"/>
          </w:rPr>
          <w:t>CORP.</w:t>
        </w:r>
      </w:ins>
      <w:r>
        <w:rPr/>
        <w:t xml:space="preserve"> OR ANY OF ITS AFFILIATES OR</w:t>
      </w:r>
      <w:ins w:id="28" w:author="Unknown Author" w:date="0-00-00T00:00:00Z">
        <w:r>
          <w:rPr>
            <w:b/>
            <w:u w:val="double"/>
          </w:rPr>
          <w:t>,</w:t>
        </w:r>
      </w:ins>
      <w:r>
        <w:rPr/>
        <w:t xml:space="preserve"> WITH RESPECT TO ANY CERTIFICATE</w:t>
      </w:r>
      <w:ins w:id="29" w:author="Unknown Author" w:date="0-00-00T00:00:00Z">
        <w:r>
          <w:rPr>
            <w:b/>
            <w:u w:val="double"/>
          </w:rPr>
          <w:t>,</w:t>
        </w:r>
      </w:ins>
      <w:r>
        <w:rPr/>
        <w:t xml:space="preserve"> THE INITIAL CERTIFICATE HOLDER OF SUCH CERTIFICATE </w:t>
      </w:r>
      <w:ins w:id="30" w:author="Unknown Author" w:date="0-00-00T00:00:00Z">
        <w:r>
          <w:rPr>
            <w:strike/>
          </w:rPr>
          <w:t>AND</w:t>
        </w:r>
      </w:ins>
      <w:r>
        <w:rPr/>
        <w:t xml:space="preserve"> </w:t>
      </w:r>
      <w:ins w:id="31" w:author="Unknown Author" w:date="0-00-00T00:00:00Z">
        <w:r>
          <w:rPr>
            <w:b/>
            <w:u w:val="double"/>
          </w:rPr>
          <w:t>OR</w:t>
        </w:r>
      </w:ins>
      <w:r>
        <w:rPr/>
        <w:t xml:space="preserve">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w:t>
      </w:r>
      <w:ins w:id="32" w:author="Unknown Author" w:date="0-00-00T00:00:00Z">
        <w:r>
          <w:rPr>
            <w:strike/>
          </w:rPr>
          <w:t>FINANCE</w:t>
        </w:r>
      </w:ins>
      <w:r>
        <w:rPr/>
        <w:t xml:space="preserve"> </w:t>
      </w:r>
      <w:ins w:id="33"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 </w:t>
      </w:r>
      <w:ins w:id="34" w:author="Unknown Author" w:date="0-00-00T00:00:00Z">
        <w:r>
          <w:rPr>
            <w:b/>
            <w:u w:val="double"/>
          </w:rPr>
          <w:t>AND</w:t>
        </w:r>
      </w:ins>
      <w:r>
        <w:rPr/>
        <w:t xml:space="preserve"> (VI) </w:t>
      </w:r>
      <w:ins w:id="35" w:author="Unknown Author" w:date="0-00-00T00:00:00Z">
        <w:r>
          <w:rPr>
            <w:strike/>
          </w:rPr>
          <w:t>THE</w:t>
        </w:r>
      </w:ins>
      <w:r>
        <w:rPr/>
        <w:t xml:space="preserve"> COMMUNICATIONS, TELECOMMUNICATIONS, FIBER OPTICS, BROADBAND AND INTERNET PRODUCTS AND SERVICES, AND RELATED BUSINESSES, OR </w:t>
      </w:r>
      <w:ins w:id="36" w:author="Unknown Author" w:date="0-00-00T00:00:00Z">
        <w:r>
          <w:rPr>
            <w:strike/>
          </w:rPr>
          <w:t>(VII)</w:t>
        </w:r>
      </w:ins>
      <w:r>
        <w:rPr/>
        <w:t xml:space="preserve"> THE PROVISION OF WATER SUPPLY AND/OR WASTE WATER SERVICES, EXCEPT IN EACH CASE FOR PERSONS WHOSE PRIMARY BUSINESS IS BANKING, INSURANCE, INVESTMENT BANKING, INVESTMENT MANAGEMENT OR OTHER INVESTING AND FINANCIAL SERVICES</w:t>
      </w:r>
      <w:ins w:id="37" w:author="Unknown Author" w:date="0-00-00T00:00:00Z">
        <w:r>
          <w:rPr>
            <w:strike/>
          </w:rPr>
          <w:t>;</w:t>
        </w:r>
      </w:ins>
      <w:ins w:id="38" w:author="Unknown Author" w:date="0-00-00T00:00:00Z">
        <w:r>
          <w:rPr>
            <w:b/>
            <w:u w:val="double"/>
          </w:rPr>
          <w:t>.</w:t>
        </w:r>
      </w:ins>
      <w:r>
        <w:rPr/>
        <w:t xml:space="preserve">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w:t>
      </w:r>
      <w:ins w:id="39" w:author="Unknown Author" w:date="0-00-00T00:00:00Z">
        <w:r>
          <w:rPr>
            <w:strike/>
          </w:rPr>
          <w:t>AND</w:t>
        </w:r>
      </w:ins>
      <w:ins w:id="40" w:author="Unknown Author" w:date="0-00-00T00:00:00Z">
        <w:r>
          <w:rPr>
            <w:b/>
            <w:u w:val="double"/>
          </w:rPr>
          <w:t>.</w:t>
        </w:r>
      </w:ins>
      <w:r>
        <w:rPr/>
        <w:t xml:space="preserve">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 xml:space="preserve">NO REPRESENTATION IS MADE BY THE </w:t>
      </w:r>
      <w:ins w:id="41" w:author="Unknown Author" w:date="0-00-00T00:00:00Z">
        <w:r>
          <w:rPr>
            <w:strike/>
          </w:rPr>
          <w:t>CERTIFICATE DISTRIBUTOR,</w:t>
        </w:r>
      </w:ins>
      <w:r>
        <w:rPr/>
        <w:t xml:space="preserve">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r>
      <w:ins w:id="42" w:author="Unknown Author" w:date="0-00-00T00:00:00Z">
        <w:r>
          <w:rPr>
            <w:strike/>
          </w:rPr>
          <w:t>HAWAII 125</w:t>
          <w:noBreakHyphen/>
          <w:t>0</w:t>
        </w:r>
      </w:ins>
      <w:r>
        <w:rPr/>
        <w:t xml:space="preserve"> </w:t>
      </w:r>
      <w:ins w:id="43" w:author="Unknown Author" w:date="0-00-00T00:00:00Z">
        <w:r>
          <w:rPr>
            <w:b/>
            <w:u w:val="double"/>
          </w:rPr>
          <w:t>TAHITI</w:t>
        </w:r>
      </w:ins>
      <w:r>
        <w:rPr/>
        <w:t xml:space="preserve">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 xml:space="preserve">evidencing a fractional undivided interest in </w:t>
      </w:r>
      <w:ins w:id="44" w:author="Unknown Author" w:date="0-00-00T00:00:00Z">
        <w:r>
          <w:rPr>
            <w:strike/>
          </w:rPr>
          <w:t xml:space="preserve">the Series, the property of which includes, a Class B Membership Interest (the </w:t>
        </w:r>
      </w:ins>
      <w:ins w:id="45" w:author="Unknown Author" w:date="0-00-00T00:00:00Z">
        <w:r>
          <w:rPr>
            <w:rFonts w:cs="WP TypographicSymbols" w:ascii="WP TypographicSymbols" w:hAnsi="WP TypographicSymbols"/>
            <w:strike/>
          </w:rPr>
          <w:t>A</w:t>
        </w:r>
      </w:ins>
      <w:ins w:id="46" w:author="Unknown Author" w:date="0-00-00T00:00:00Z">
        <w:r>
          <w:rPr>
            <w:strike/>
          </w:rPr>
          <w:t>Class B Interest</w:t>
        </w:r>
      </w:ins>
      <w:ins w:id="47" w:author="Unknown Author" w:date="0-00-00T00:00:00Z">
        <w:r>
          <w:rPr>
            <w:rFonts w:cs="WP TypographicSymbols" w:ascii="WP TypographicSymbols" w:hAnsi="WP TypographicSymbols"/>
            <w:strike/>
          </w:rPr>
          <w:t>@</w:t>
        </w:r>
      </w:ins>
      <w:ins w:id="48" w:author="Unknown Author" w:date="0-00-00T00:00:00Z">
        <w:r>
          <w:rPr>
            <w:strike/>
          </w:rPr>
          <w:t xml:space="preserve">) in McGarret III, L.L.C., a limited liability company formed under the laws of the State of Delaware, representing 99.99% of the economic but none of the voting interest in such entity, and rights under a Sale and Auction Agreement, dated as of August 31, 2000 (the </w:t>
        </w:r>
      </w:ins>
      <w:ins w:id="49" w:author="Unknown Author" w:date="0-00-00T00:00:00Z">
        <w:r>
          <w:rPr>
            <w:rFonts w:cs="WP TypographicSymbols" w:ascii="WP TypographicSymbols" w:hAnsi="WP TypographicSymbols"/>
            <w:strike/>
          </w:rPr>
          <w:t>A</w:t>
        </w:r>
      </w:ins>
      <w:ins w:id="50" w:author="Unknown Author" w:date="0-00-00T00:00:00Z">
        <w:r>
          <w:rPr>
            <w:strike/>
          </w:rPr>
          <w:t>Sale and Auction Agreement</w:t>
        </w:r>
      </w:ins>
      <w:ins w:id="51" w:author="Unknown Author" w:date="0-00-00T00:00:00Z">
        <w:r>
          <w:rPr>
            <w:rFonts w:cs="WP TypographicSymbols" w:ascii="WP TypographicSymbols" w:hAnsi="WP TypographicSymbols"/>
            <w:strike/>
          </w:rPr>
          <w:t>@</w:t>
        </w:r>
      </w:ins>
      <w:ins w:id="52" w:author="Unknown Author" w:date="0-00-00T00:00:00Z">
        <w:r>
          <w:rPr>
            <w:strike/>
          </w:rPr>
          <w:t>), by and among the Hawaii 125</w:t>
          <w:noBreakHyphen/>
          <w:t xml:space="preserve">0 Trust (the </w:t>
        </w:r>
      </w:ins>
      <w:ins w:id="53" w:author="Unknown Author" w:date="0-00-00T00:00:00Z">
        <w:r>
          <w:rPr>
            <w:rFonts w:cs="WP TypographicSymbols" w:ascii="WP TypographicSymbols" w:hAnsi="WP TypographicSymbols"/>
            <w:strike/>
          </w:rPr>
          <w:t>A</w:t>
        </w:r>
      </w:ins>
      <w:ins w:id="54" w:author="Unknown Author" w:date="0-00-00T00:00:00Z">
        <w:r>
          <w:rPr>
            <w:strike/>
          </w:rPr>
          <w:t>Trust</w:t>
        </w:r>
      </w:ins>
      <w:ins w:id="55" w:author="Unknown Author" w:date="0-00-00T00:00:00Z">
        <w:r>
          <w:rPr>
            <w:rFonts w:cs="WP TypographicSymbols" w:ascii="WP TypographicSymbols" w:hAnsi="WP TypographicSymbols"/>
            <w:strike/>
          </w:rPr>
          <w:t>@</w:t>
        </w:r>
      </w:ins>
      <w:ins w:id="56" w:author="Unknown Author" w:date="0-00-00T00:00:00Z">
        <w:r>
          <w:rPr>
            <w:strike/>
          </w:rPr>
          <w:t xml:space="preserve">), Big Island III, L.L.C. (the </w:t>
        </w:r>
      </w:ins>
      <w:ins w:id="57" w:author="Unknown Author" w:date="0-00-00T00:00:00Z">
        <w:r>
          <w:rPr>
            <w:rFonts w:cs="WP TypographicSymbols" w:ascii="WP TypographicSymbols" w:hAnsi="WP TypographicSymbols"/>
            <w:strike/>
          </w:rPr>
          <w:t>A</w:t>
        </w:r>
      </w:ins>
      <w:ins w:id="58" w:author="Unknown Author" w:date="0-00-00T00:00:00Z">
        <w:r>
          <w:rPr>
            <w:strike/>
          </w:rPr>
          <w:t>Transferor</w:t>
        </w:r>
      </w:ins>
      <w:ins w:id="59" w:author="Unknown Author" w:date="0-00-00T00:00:00Z">
        <w:r>
          <w:rPr>
            <w:rFonts w:cs="WP TypographicSymbols" w:ascii="WP TypographicSymbols" w:hAnsi="WP TypographicSymbols"/>
            <w:strike/>
          </w:rPr>
          <w:t>@</w:t>
        </w:r>
      </w:ins>
      <w:ins w:id="60" w:author="Unknown Author" w:date="0-00-00T00:00:00Z">
        <w:r>
          <w:rPr>
            <w:strike/>
          </w:rPr>
          <w:t xml:space="preserve">) and Enron Energy Services, LLC (the </w:t>
        </w:r>
      </w:ins>
      <w:ins w:id="61" w:author="Unknown Author" w:date="0-00-00T00:00:00Z">
        <w:r>
          <w:rPr>
            <w:rFonts w:cs="WP TypographicSymbols" w:ascii="WP TypographicSymbols" w:hAnsi="WP TypographicSymbols"/>
            <w:strike/>
          </w:rPr>
          <w:t>A</w:t>
        </w:r>
      </w:ins>
      <w:ins w:id="62" w:author="Unknown Author" w:date="0-00-00T00:00:00Z">
        <w:r>
          <w:rPr>
            <w:strike/>
          </w:rPr>
          <w:t>Sponsor</w:t>
        </w:r>
      </w:ins>
      <w:ins w:id="63" w:author="Unknown Author" w:date="0-00-00T00:00:00Z">
        <w:r>
          <w:rPr>
            <w:rFonts w:cs="WP TypographicSymbols" w:ascii="WP TypographicSymbols" w:hAnsi="WP TypographicSymbols"/>
            <w:strike/>
          </w:rPr>
          <w:t>@</w:t>
        </w:r>
      </w:ins>
      <w:ins w:id="64" w:author="Unknown Author" w:date="0-00-00T00:00:00Z">
        <w:r>
          <w:rPr>
            <w:strike/>
          </w:rPr>
          <w:t>). The Final Distribution Date is scheduled to occur on May 31, 2001.</w:t>
        </w:r>
      </w:ins>
      <w:r>
        <w:rPr/>
        <w:t xml:space="preserve"> </w:t>
      </w:r>
      <w:ins w:id="65" w:author="Unknown Author" w:date="0-00-00T00:00:00Z">
        <w:r>
          <w:rPr>
            <w:b/>
            <w:u w:val="double"/>
          </w:rPr>
          <w:t xml:space="preserve">Series A of the Tahiti Trust, a Delaware business trust (the </w:t>
        </w:r>
      </w:ins>
      <w:ins w:id="66" w:author="Unknown Author" w:date="0-00-00T00:00:00Z">
        <w:r>
          <w:rPr>
            <w:rFonts w:cs="WP TypographicSymbols" w:ascii="WP TypographicSymbols" w:hAnsi="WP TypographicSymbols"/>
            <w:b/>
            <w:u w:val="double"/>
          </w:rPr>
          <w:t>A</w:t>
        </w:r>
      </w:ins>
      <w:ins w:id="67" w:author="Unknown Author" w:date="0-00-00T00:00:00Z">
        <w:r>
          <w:rPr>
            <w:b/>
            <w:u w:val="double"/>
          </w:rPr>
          <w:t>Trust</w:t>
        </w:r>
      </w:ins>
      <w:ins w:id="68" w:author="Unknown Author" w:date="0-00-00T00:00:00Z">
        <w:r>
          <w:rPr>
            <w:rFonts w:cs="WP TypographicSymbols" w:ascii="WP TypographicSymbols" w:hAnsi="WP TypographicSymbols"/>
            <w:b/>
            <w:u w:val="double"/>
          </w:rPr>
          <w:t>@</w:t>
        </w:r>
      </w:ins>
      <w:ins w:id="69" w:author="Unknown Author" w:date="0-00-00T00:00:00Z">
        <w:r>
          <w:rPr>
            <w:b/>
            <w:u w:val="double"/>
          </w:rPr>
          <w:t>).</w:t>
        </w:r>
      </w:ins>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70" w:author="Unknown Author" w:date="0-00-00T00:00:00Z">
        <w:r>
          <w:rPr>
            <w:strike/>
          </w:rPr>
          <w:t>$900,355</w:t>
        </w:r>
      </w:ins>
      <w:r>
        <w:rPr/>
        <w:t xml:space="preserve"> </w:t>
      </w:r>
      <w:ins w:id="71" w:author="Unknown Author" w:date="0-00-00T00:00:00Z">
        <w:r>
          <w:rPr>
            <w:b/>
            <w:u w:val="double"/>
          </w:rPr>
          <w:t>$__________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ins w:id="72" w:author="Unknown Author" w:date="0-00-00T00:00:00Z">
        <w:r>
          <w:rPr>
            <w:strike/>
          </w:rPr>
          <w:t>CIBC Inc</w:t>
        </w:r>
      </w:ins>
      <w:r>
        <w:rPr/>
        <w:t xml:space="preserve"> </w:t>
      </w:r>
      <w:ins w:id="73" w:author="Unknown Author" w:date="0-00-00T00:00:00Z">
        <w:r>
          <w:rPr>
            <w:b/>
            <w:u w:val="double"/>
          </w:rPr>
          <w:t>Fiji I, L.L.C</w:t>
        </w:r>
      </w:ins>
      <w:r>
        <w:rPr/>
        <w:t xml:space="preserve">. is the registered owner of a </w:t>
      </w:r>
      <w:ins w:id="74" w:author="Unknown Author" w:date="0-00-00T00:00:00Z">
        <w:r>
          <w:rPr>
            <w:strike/>
          </w:rPr>
          <w:t>Nine Hundred Thousand Three Hundred Fifty</w:t>
          <w:noBreakHyphen/>
          <w:t>Five Dollars ($900,355)</w:t>
        </w:r>
      </w:ins>
      <w:ins w:id="75" w:author="Unknown Author" w:date="0-00-00T00:00:00Z">
        <w:r>
          <w:rPr>
            <w:b/>
            <w:u w:val="double"/>
          </w:rPr>
          <w:t>__________________ ________________________ Dollars ($_________)</w:t>
        </w:r>
      </w:ins>
      <w:r>
        <w:rPr/>
        <w:t xml:space="preserve"> nonassessable, fully</w:t>
        <w:noBreakHyphen/>
        <w:t xml:space="preserve">paid, fractional undivided interest in </w:t>
      </w:r>
      <w:ins w:id="76" w:author="Unknown Author" w:date="0-00-00T00:00:00Z">
        <w:r>
          <w:rPr>
            <w:b/>
            <w:u w:val="double"/>
          </w:rPr>
          <w:t>Series A of</w:t>
        </w:r>
      </w:ins>
      <w:r>
        <w:rPr/>
        <w:t xml:space="preserve"> the Trust.  The Trust was created pursuant to a Trust Agreement, dated as of </w:t>
      </w:r>
      <w:ins w:id="77" w:author="Unknown Author" w:date="0-00-00T00:00:00Z">
        <w:r>
          <w:rPr>
            <w:strike/>
          </w:rPr>
          <w:t>March 31, 2000 and is governed by an Amended and Restated Trust Agreement dated as of May 31</w:t>
        </w:r>
      </w:ins>
      <w:r>
        <w:rPr/>
        <w:t xml:space="preserve"> </w:t>
      </w:r>
      <w:ins w:id="78" w:author="Unknown Author" w:date="0-00-00T00:00:00Z">
        <w:r>
          <w:rPr>
            <w:b/>
            <w:u w:val="double"/>
          </w:rPr>
          <w:t>November 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w:t>
      </w:r>
      <w:ins w:id="79" w:author="Unknown Author" w:date="0-00-00T00:00:00Z">
        <w:r>
          <w:rPr>
            <w:strike/>
          </w:rPr>
          <w:t>(as hereinafter defined)</w:t>
        </w:r>
      </w:ins>
      <w:r>
        <w:rPr/>
        <w:t xml:space="preserve"> from time to time, a summary of certain of the pertinent provisions of which is set forth below </w:t>
      </w:r>
      <w:ins w:id="80" w:author="Unknown Author" w:date="0-00-00T00:00:00Z">
        <w:r>
          <w:rPr>
            <w:strike/>
          </w:rPr>
          <w:t xml:space="preserve">and </w:t>
        </w:r>
      </w:ins>
      <w:ins w:id="81" w:author="Unknown Author" w:date="0-00-00T00:00:00Z">
        <w:r>
          <w:rPr>
            <w:b/>
            <w:u w:val="double"/>
          </w:rPr>
          <w:t>, and the Series A was created pursuant to</w:t>
        </w:r>
      </w:ins>
      <w:r>
        <w:rPr/>
        <w:t xml:space="preserve"> a Series Supplement </w:t>
      </w:r>
      <w:ins w:id="82" w:author="Unknown Author" w:date="0-00-00T00:00:00Z">
        <w:r>
          <w:rPr>
            <w:strike/>
          </w:rPr>
          <w:t>executed pursuant thereto</w:t>
        </w:r>
      </w:ins>
      <w:r>
        <w:rPr/>
        <w:t xml:space="preserve">, dated as of the date of this </w:t>
      </w:r>
      <w:ins w:id="83" w:author="Unknown Author" w:date="0-00-00T00:00:00Z">
        <w:r>
          <w:rPr>
            <w:b/>
            <w:u w:val="double"/>
          </w:rPr>
          <w:t>Series</w:t>
        </w:r>
      </w:ins>
      <w:r>
        <w:rPr/>
        <w:t xml:space="preserve">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xml:space="preserve">).  Capitalized terms used herein that are not otherwise defined shall have the meanings </w:t>
      </w:r>
      <w:ins w:id="84" w:author="Unknown Author" w:date="0-00-00T00:00:00Z">
        <w:r>
          <w:rPr>
            <w:strike/>
          </w:rPr>
          <w:t>ascribed thereto</w:t>
        </w:r>
      </w:ins>
      <w:r>
        <w:rPr/>
        <w:t xml:space="preserve"> </w:t>
      </w:r>
      <w:ins w:id="85" w:author="Unknown Author" w:date="0-00-00T00:00:00Z">
        <w:r>
          <w:rPr>
            <w:b/>
            <w:u w:val="double"/>
          </w:rPr>
          <w:t>set forth</w:t>
        </w:r>
      </w:ins>
      <w:r>
        <w:rPr/>
        <w:t xml:space="preserve">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w:t>
      </w:r>
      <w:ins w:id="86" w:author="Unknown Author" w:date="0-00-00T00:00:00Z">
        <w:r>
          <w:rPr>
            <w:b/>
            <w:u w:val="double"/>
          </w:rPr>
          <w:t>Series</w:t>
        </w:r>
      </w:ins>
      <w:r>
        <w:rPr/>
        <w:t xml:space="preserve">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xml:space="preserve">), issued under and subject to the terms, provisions and conditions of the Trust Agreement, to which Trust Agreement the Holder of this </w:t>
      </w:r>
      <w:ins w:id="87" w:author="Unknown Author" w:date="0-00-00T00:00:00Z">
        <w:r>
          <w:rPr>
            <w:b/>
            <w:u w:val="double"/>
          </w:rPr>
          <w:t>Series</w:t>
        </w:r>
      </w:ins>
      <w:r>
        <w:rPr/>
        <w:t xml:space="preserve">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93" w:author="Unknown Author" w:date="0-00-00T00:00:00Z"/>
        </w:rPr>
      </w:pPr>
      <w:ins w:id="88" w:author="Unknown Author" w:date="0-00-00T00:00:00Z">
        <w:r>
          <w:rPr>
            <w:strike/>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ins>
      <w:ins w:id="89" w:author="Unknown Author" w:date="0-00-00T00:00:00Z">
        <w:r>
          <w:rPr>
            <w:rFonts w:cs="WP TypographicSymbols" w:ascii="WP TypographicSymbols" w:hAnsi="WP TypographicSymbols"/>
            <w:strike/>
          </w:rPr>
          <w:t>A</w:t>
        </w:r>
      </w:ins>
      <w:ins w:id="90" w:author="Unknown Author" w:date="0-00-00T00:00:00Z">
        <w:r>
          <w:rPr>
            <w:strike/>
          </w:rPr>
          <w:t>Record Date</w:t>
        </w:r>
      </w:ins>
      <w:ins w:id="91" w:author="Unknown Author" w:date="0-00-00T00:00:00Z">
        <w:r>
          <w:rPr>
            <w:rFonts w:cs="WP TypographicSymbols" w:ascii="WP TypographicSymbols" w:hAnsi="WP TypographicSymbols"/>
            <w:strike/>
          </w:rPr>
          <w:t>@</w:t>
        </w:r>
      </w:ins>
      <w:ins w:id="92" w:author="Unknown Author" w:date="0-00-00T00:00:00Z">
        <w:r>
          <w:rPr>
            <w:strike/>
          </w:rPr>
          <w:t>), an amount representing Certificate Yield and Certificate Principal.</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5" w:author="Unknown Author" w:date="0-00-00T00:00:00Z"/>
        </w:rPr>
      </w:pPr>
      <w:ins w:id="94"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97" w:author="Unknown Author" w:date="0-00-00T00:00:00Z"/>
        </w:rPr>
      </w:pPr>
      <w:ins w:id="96" w:author="Unknown Author" w:date="0-00-00T00:00:00Z">
        <w:r>
          <w:rPr>
            <w:strike/>
          </w:rPr>
          <w:t>The holder of this Certificate acknowledges and agrees that its rights to receive distributions in respect of this Certificate are subordinated to the rights of the Lenders, to the extent described in the Trust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sectPr>
          <w:footerReference w:type="default" r:id="rId3"/>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Each Series Certificate Holder, by its acceptance of a </w:t>
      </w:r>
      <w:ins w:id="98" w:author="Unknown Author" w:date="0-00-00T00:00:00Z">
        <w:r>
          <w:rPr>
            <w:b/>
            <w:u w:val="double"/>
          </w:rPr>
          <w:t>Series</w:t>
        </w:r>
      </w:ins>
      <w:r>
        <w:rPr/>
        <w:t xml:space="preserve">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99" w:author="Unknown Author" w:date="0-00-00T00:00:00Z">
        <w:r>
          <w:rPr>
            <w:strike/>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Unless this Series Certificate shall have been executed by an authorized officer of the Owner Trustee, by manual signature, this Series Certificate shall not entitle the holder hereof to any benefit under the Trust Agreement or </w:t>
      </w:r>
      <w:ins w:id="100" w:author="Unknown Author" w:date="0-00-00T00:00:00Z">
        <w:r>
          <w:rPr>
            <w:strike/>
          </w:rPr>
          <w:t>any other Related Document or</w:t>
        </w:r>
      </w:ins>
      <w:r>
        <w:rPr/>
        <w:t xml:space="preserve">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w:t>
      </w:r>
      <w:ins w:id="101" w:author="Unknown Author" w:date="0-00-00T00:00:00Z">
        <w:r>
          <w:rPr>
            <w:b/>
            <w:u w:val="double"/>
          </w:rPr>
          <w:t>,</w:t>
        </w:r>
      </w:ins>
      <w:r>
        <w:rPr/>
        <w:t xml:space="preserve"> AND THE OBLIGATIONS, RIGHTS AND REMEDIES OF THE PARTIES HEREUNDER SHALL BE DETERMINED IN ACCORDANCE WITH SUCH LAWS.</w:t>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does not represent an obligation of, or an interest in, the Owner Trustee, the </w:t>
      </w:r>
      <w:ins w:id="102" w:author="Unknown Author" w:date="0-00-00T00:00:00Z">
        <w:r>
          <w:rPr>
            <w:strike/>
          </w:rPr>
          <w:t>Transferor</w:t>
        </w:r>
      </w:ins>
      <w:r>
        <w:rPr/>
        <w:t xml:space="preserve"> </w:t>
      </w:r>
      <w:ins w:id="103" w:author="Unknown Author" w:date="0-00-00T00:00:00Z">
        <w:r>
          <w:rPr>
            <w:b/>
            <w:u w:val="double"/>
          </w:rPr>
          <w:t>Beneficial Owner</w:t>
        </w:r>
      </w:ins>
      <w:r>
        <w:rPr/>
        <w:t xml:space="preserve">, or any of their respective Affiliates or in the related </w:t>
      </w:r>
      <w:ins w:id="104" w:author="Unknown Author" w:date="0-00-00T00:00:00Z">
        <w:r>
          <w:rPr>
            <w:strike/>
          </w:rPr>
          <w:t>Class B Interest or the related Sale and Auction Agreement</w:t>
        </w:r>
      </w:ins>
      <w:r>
        <w:rPr/>
        <w:t xml:space="preserve"> </w:t>
      </w:r>
      <w:ins w:id="105" w:author="Unknown Author" w:date="0-00-00T00:00:00Z">
        <w:r>
          <w:rPr>
            <w:b/>
            <w:u w:val="double"/>
          </w:rPr>
          <w:t>Trust Property or Series Property</w:t>
        </w:r>
      </w:ins>
      <w:r>
        <w:rPr/>
        <w:t xml:space="preserve"> and no recourse may be had against such parties or their assets, or such right, title and interest except as expressly set forth or contemplated herein or in the Trust Agreement </w:t>
      </w:r>
      <w:ins w:id="106" w:author="Unknown Author" w:date="0-00-00T00:00:00Z">
        <w:r>
          <w:rPr>
            <w:strike/>
          </w:rPr>
          <w:t>or the other Related Documents</w:t>
        </w:r>
      </w:ins>
      <w:r>
        <w:rPr/>
        <w:t xml:space="preserve">. In addition, this Series Certificate is not guaranteed by any governmental agency or instrumentality and is limited in right of payment to certain collections and recoveries with respect to the related </w:t>
      </w:r>
      <w:ins w:id="107" w:author="Unknown Author" w:date="0-00-00T00:00:00Z">
        <w:r>
          <w:rPr>
            <w:strike/>
          </w:rPr>
          <w:t>Class B Interest and the related Sale and Auction Agreement,</w:t>
        </w:r>
      </w:ins>
      <w:r>
        <w:rPr/>
        <w:t xml:space="preserve"> </w:t>
      </w:r>
      <w:ins w:id="108" w:author="Unknown Author" w:date="0-00-00T00:00:00Z">
        <w:r>
          <w:rPr>
            <w:b/>
            <w:u w:val="double"/>
          </w:rPr>
          <w:t>Series Property</w:t>
        </w:r>
      </w:ins>
      <w:r>
        <w:rPr/>
        <w:t xml:space="preserve"> in each case as more specifically set forth in the Trust Agreement and </w:t>
      </w:r>
      <w:ins w:id="109" w:author="Unknown Author" w:date="0-00-00T00:00:00Z">
        <w:r>
          <w:rPr>
            <w:strike/>
          </w:rPr>
          <w:t>such Sale and Auction Agreement</w:t>
        </w:r>
      </w:ins>
      <w:r>
        <w:rPr/>
        <w:t xml:space="preserve"> </w:t>
      </w:r>
      <w:ins w:id="110" w:author="Unknown Author" w:date="0-00-00T00:00:00Z">
        <w:r>
          <w:rPr>
            <w:b/>
            <w:u w:val="double"/>
          </w:rPr>
          <w:t>the related Series Supplement</w:t>
        </w:r>
      </w:ins>
      <w:r>
        <w:rPr/>
        <w:t xml:space="preserve">.  A copy of each of such agreements may be examined by any Certificate Holder upon written request during normal business hours at </w:t>
      </w:r>
      <w:ins w:id="111" w:author="Unknown Author" w:date="0-00-00T00:00:00Z">
        <w:r>
          <w:rPr>
            <w:strike/>
          </w:rPr>
          <w:t>its</w:t>
        </w:r>
      </w:ins>
      <w:r>
        <w:rPr/>
        <w:t xml:space="preserve"> </w:t>
      </w:r>
      <w:ins w:id="112" w:author="Unknown Author" w:date="0-00-00T00:00:00Z">
        <w:r>
          <w:rPr>
            <w:b/>
            <w:u w:val="double"/>
          </w:rPr>
          <w:t>the</w:t>
        </w:r>
      </w:ins>
      <w:r>
        <w:rPr/>
        <w:t xml:space="preserve"> Corporate Trust Office </w:t>
      </w:r>
      <w:ins w:id="113" w:author="Unknown Author" w:date="0-00-00T00:00:00Z">
        <w:r>
          <w:rPr>
            <w:b/>
            <w:u w:val="double"/>
          </w:rPr>
          <w:t>of the Trust</w:t>
        </w:r>
      </w:ins>
      <w:r>
        <w:rPr/>
        <w:t xml:space="preserv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Agreement permits, with certain exceptions therein provided, the amendment thereof and the modification of the rights and obligations of the parties thereto and the rights of the Certificate Holders under the Trust Agreement at any time with the consent of the Requisite </w:t>
      </w:r>
      <w:ins w:id="114" w:author="Unknown Author" w:date="0-00-00T00:00:00Z">
        <w:r>
          <w:rPr>
            <w:strike/>
          </w:rPr>
          <w:t>Instrument</w:t>
        </w:r>
      </w:ins>
      <w:r>
        <w:rPr/>
        <w:t xml:space="preserve"> </w:t>
      </w:r>
      <w:ins w:id="115" w:author="Unknown Author" w:date="0-00-00T00:00:00Z">
        <w:r>
          <w:rPr>
            <w:b/>
            <w:u w:val="double"/>
          </w:rPr>
          <w:t>Certificate</w:t>
        </w:r>
      </w:ins>
      <w:r>
        <w:rPr/>
        <w:t xml:space="preserve"> Holders acting together as a single class (which consent of any Holder of this Series Certificate shall be conclusive and binding on such Holder and on all future Holders of this </w:t>
      </w:r>
      <w:ins w:id="116" w:author="Unknown Author" w:date="0-00-00T00:00:00Z">
        <w:r>
          <w:rPr>
            <w:b/>
            <w:u w:val="double"/>
          </w:rPr>
          <w:t>Series</w:t>
        </w:r>
      </w:ins>
      <w:r>
        <w:rPr/>
        <w:t xml:space="preserve">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w:t>
      </w:r>
      <w:ins w:id="117" w:author="Unknown Author" w:date="0-00-00T00:00:00Z">
        <w:r>
          <w:rPr>
            <w:strike/>
          </w:rPr>
          <w:t>or the Notes</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Except as provided in the Trust Agreement, the </w:t>
      </w:r>
      <w:ins w:id="118" w:author="Unknown Author" w:date="0-00-00T00:00:00Z">
        <w:r>
          <w:rPr>
            <w:b/>
            <w:u w:val="double"/>
          </w:rPr>
          <w:t>Series</w:t>
        </w:r>
      </w:ins>
      <w:r>
        <w:rPr/>
        <w:t xml:space="preserve"> Certificates are issuable only as registered </w:t>
      </w:r>
      <w:ins w:id="119" w:author="Unknown Author" w:date="0-00-00T00:00:00Z">
        <w:r>
          <w:rPr>
            <w:b/>
            <w:u w:val="double"/>
          </w:rPr>
          <w:t>Series</w:t>
        </w:r>
      </w:ins>
      <w:r>
        <w:rPr/>
        <w:t xml:space="preserve"> Certificates without coupons </w:t>
      </w:r>
      <w:ins w:id="120" w:author="Unknown Author" w:date="0-00-00T00:00:00Z">
        <w:r>
          <w:rPr>
            <w:strike/>
          </w:rPr>
          <w:t>with a minimum Certificate Base Amount of $300,000</w:t>
        </w:r>
      </w:ins>
      <w:r>
        <w:rPr/>
        <w:t>.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Owner Trustee and the </w:t>
      </w:r>
      <w:ins w:id="121" w:author="Unknown Author" w:date="0-00-00T00:00:00Z">
        <w:r>
          <w:rPr>
            <w:strike/>
          </w:rPr>
          <w:t>Series</w:t>
        </w:r>
      </w:ins>
      <w:r>
        <w:rPr/>
        <w:t xml:space="preserve">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obligations and responsibilities created by the Trust Agreement and the Series created </w:t>
      </w:r>
      <w:ins w:id="122" w:author="Unknown Author" w:date="0-00-00T00:00:00Z">
        <w:r>
          <w:rPr>
            <w:strike/>
          </w:rPr>
          <w:t>thereby</w:t>
        </w:r>
      </w:ins>
      <w:r>
        <w:rPr/>
        <w:t xml:space="preserve"> </w:t>
      </w:r>
      <w:ins w:id="123" w:author="Unknown Author" w:date="0-00-00T00:00:00Z">
        <w:r>
          <w:rPr>
            <w:b/>
            <w:u w:val="double"/>
          </w:rPr>
          <w:t>by the Series Supplement</w:t>
        </w:r>
      </w:ins>
      <w:r>
        <w:rPr/>
        <w:t xml:space="preserve">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24" w:author="Unknown Author" w:date="0-00-00T00:00:00Z">
        <w:r>
          <w:rPr>
            <w:b/>
            <w:u w:val="double"/>
          </w:rPr>
          <w:t>It is expressly understood and agreed that (a) this Series Certificate is executed and delivered by Wilmington Trust Company (</w:t>
        </w:r>
      </w:ins>
      <w:ins w:id="125" w:author="Unknown Author" w:date="0-00-00T00:00:00Z">
        <w:r>
          <w:rPr>
            <w:rFonts w:cs="WP TypographicSymbols" w:ascii="WP TypographicSymbols" w:hAnsi="WP TypographicSymbols"/>
            <w:b/>
            <w:u w:val="double"/>
          </w:rPr>
          <w:t>A</w:t>
        </w:r>
      </w:ins>
      <w:ins w:id="126" w:author="Unknown Author" w:date="0-00-00T00:00:00Z">
        <w:r>
          <w:rPr>
            <w:b/>
            <w:u w:val="double"/>
          </w:rPr>
          <w:t>Wilmington</w:t>
        </w:r>
      </w:ins>
      <w:ins w:id="127" w:author="Unknown Author" w:date="0-00-00T00:00:00Z">
        <w:r>
          <w:rPr>
            <w:rFonts w:cs="WP TypographicSymbols" w:ascii="WP TypographicSymbols" w:hAnsi="WP TypographicSymbols"/>
            <w:b/>
            <w:u w:val="double"/>
          </w:rPr>
          <w:t>@</w:t>
        </w:r>
      </w:ins>
      <w:ins w:id="128" w:author="Unknown Author" w:date="0-00-00T00:00:00Z">
        <w:r>
          <w:rPr>
            <w:b/>
            <w:u w:val="double"/>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Series Certificate.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WITNESS WHEREOF, the Owner Trustee, on behalf of the Trust and not in its individual capacity, has caused this </w:t>
      </w:r>
      <w:ins w:id="129" w:author="Unknown Author" w:date="0-00-00T00:00:00Z">
        <w:r>
          <w:rPr>
            <w:b/>
            <w:u w:val="double"/>
          </w:rPr>
          <w:t>Series</w:t>
        </w:r>
      </w:ins>
      <w:r>
        <w:rPr/>
        <w:t xml:space="preserve">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130" w:author="Unknown Author" w:date="0-00-00T00:00:00Z">
        <w:r>
          <w:rPr>
            <w:strike/>
          </w:rPr>
          <w:t>August 31</w:t>
        </w:r>
      </w:ins>
      <w:r>
        <w:rPr/>
        <w:t xml:space="preserve"> </w:t>
      </w:r>
      <w:ins w:id="131" w:author="Unknown Author" w:date="0-00-00T00:00:00Z">
        <w:r>
          <w:rPr>
            <w:b/>
            <w:u w:val="double"/>
          </w:rPr>
          <w:t>November 17</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132" w:author="Unknown Author" w:date="0-00-00T00:00:00Z">
        <w:r>
          <w:rPr>
            <w:b/>
            <w:strike/>
          </w:rPr>
          <w:t>HAWAII 125</w:t>
          <w:noBreakHyphen/>
          <w:t>0</w:t>
        </w:r>
      </w:ins>
      <w:r>
        <w:rPr>
          <w:b/>
        </w:rPr>
        <w:t xml:space="preserve"> </w:t>
      </w:r>
      <w:ins w:id="133" w:author="Unknown Author" w:date="0-00-00T00:00:00Z">
        <w:r>
          <w:rPr>
            <w:b/>
            <w:u w:val="double"/>
          </w:rPr>
          <w:t>TAHITI</w:t>
        </w:r>
      </w:ins>
      <w:r>
        <w:rPr>
          <w:b/>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34" w:author="Unknown Author" w:date="0-00-00T00:00:00Z">
        <w:r>
          <w:rPr>
            <w:strike/>
          </w:rPr>
          <w:t>254316.2</w:t>
        </w:r>
      </w:ins>
      <w:r>
        <w:rPr/>
        <w:t xml:space="preserve"> </w:t>
      </w:r>
      <w:ins w:id="135" w:author="Unknown Author" w:date="0-00-00T00:00:00Z">
        <w:r>
          <w:rPr>
            <w:b/>
            <w:u w:val="double"/>
          </w:rPr>
          <w:t>254975.5</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136" w:author="Unknown Author" w:date="0-00-00T00:00:00Z">
        <w:r>
          <w:rPr>
            <w:strike/>
          </w:rPr>
          <w:t>Hawaii (McGarret C)/Series</w:t>
        </w:r>
      </w:ins>
      <w:r>
        <w:rPr/>
        <w:t xml:space="preserve"> </w:t>
      </w:r>
      <w:ins w:id="137" w:author="Unknown Author" w:date="0-00-00T00:00:00Z">
        <w:r>
          <w:rPr>
            <w:b/>
            <w:u w:val="double"/>
          </w:rPr>
          <w:t>Tahiti/Series A</w:t>
        </w:r>
      </w:ins>
      <w:r>
        <w:rPr/>
        <w:t xml:space="preserve"> Certificate </w:t>
      </w:r>
      <w:ins w:id="138" w:author="Unknown Author" w:date="0-00-00T00:00:00Z">
        <w:r>
          <w:rPr>
            <w:strike/>
          </w:rPr>
          <w:t>of Beneficial Ownership</w:t>
        </w:r>
      </w:ins>
      <w:r>
        <w:rPr/>
        <w:noBreakHyphen/>
        <w:t xml:space="preserve"> Signature Page</w:t>
      </w:r>
    </w:p>
    <w:p>
      <w:pPr>
        <w:sectPr>
          <w:footerReference w:type="default" r:id="rId6"/>
          <w:footerReference w:type="first" r:id="rId7"/>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C:\WINDOWS\TEMP\DAL_254316_2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C:\WINDOWS\TEMP\DAL_254975.5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65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152" w:footer="1152" w:bottom="12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DAL:254975.5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A Certificate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A Certificate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DAL:254975.5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DAL:254975.5</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A Certificate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DAL:254975.5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DAL:254975.5</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2000-11-07T02:13:00Z</dcterms:created>
  <dc:creator>A&amp;K</dc:creator>
  <dc:description/>
  <dc:language>en-CA</dc:language>
  <cp:lastModifiedBy>A&amp;K</cp:lastModifiedBy>
  <dcterms:modified xsi:type="dcterms:W3CDTF">2000-11-07T02:13:00Z</dcterms:modified>
  <cp:revision>2</cp:revision>
  <dc:subject/>
  <dc:title/>
</cp:coreProperties>
</file>