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PROJECT WORK DESCRIPTION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Enron #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sz w:val="20"/>
        </w:rPr>
        <w:tab/>
        <w:t xml:space="preserve">This Project Work Description (“PWD”) for work shall be attached to and become part of the Agreement for Recruiting and Other Contract Services dated___________, (the “Agreement”) by and between </w:t>
      </w:r>
      <w:r>
        <w:rPr>
          <w:b/>
          <w:bCs/>
          <w:smallCaps/>
          <w:sz w:val="20"/>
        </w:rPr>
        <w:t>__________________, ENRON NORTH AMERICA CORP</w:t>
      </w:r>
      <w:r>
        <w:rPr>
          <w:b/>
          <w:bCs/>
          <w:sz w:val="20"/>
        </w:rPr>
        <w:t>.</w:t>
      </w:r>
      <w:r>
        <w:rPr>
          <w:sz w:val="20"/>
        </w:rPr>
        <w:t xml:space="preserve">, (“Company”) and  </w:t>
      </w:r>
      <w:r>
        <w:rPr>
          <w:b/>
          <w:bCs/>
          <w:smallCaps/>
          <w:sz w:val="20"/>
        </w:rPr>
        <w:t>___________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lang w:val="en-CA" w:eastAsia="en-CA"/>
        </w:rPr>
        <w:instrText xml:space="preserve"> FORMTEXT </w:instrTex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separate"/>
      </w:r>
      <w:r>
        <w:rPr>
          <w:sz w:val="20"/>
          <w:lang w:val="en-CA" w:eastAsia="en-CA"/>
        </w:rPr>
        <w:t xml:space="preserve">, </w:t>
      </w:r>
      <w:r>
        <w:rPr>
          <w:sz w:val="20"/>
          <w:lang w:val="en-CA" w:eastAsia="en-CA"/>
        </w:rPr>
      </w:r>
      <w:r>
        <w:rPr>
          <w:sz w:val="20"/>
          <w:lang w:val="en-CA" w:eastAsia="en-CA"/>
        </w:rPr>
        <w:fldChar w:fldCharType="end"/>
      </w:r>
      <w:r>
        <w:rPr>
          <w:sz w:val="20"/>
        </w:rPr>
        <w:t>(“Vendor”).    The staffing for this project is as follows: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Vendor Name: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0"/>
          <w:color w:val="000000"/>
          <w:lang w:val="en-CA" w:eastAsia="en-CA"/>
        </w:rPr>
        <w:instrText xml:space="preserve"> FORMTEXT </w:instrText>
      </w:r>
      <w:r>
        <w:rPr>
          <w:color w:val="000000"/>
          <w:sz w:val="20"/>
          <w:lang w:val="en-CA" w:eastAsia="en-CA"/>
        </w:rPr>
      </w:r>
      <w:r>
        <w:rPr>
          <w:sz w:val="20"/>
          <w:color w:val="000000"/>
          <w:lang w:val="en-CA" w:eastAsia="en-CA"/>
        </w:rPr>
        <w:fldChar w:fldCharType="separate"/>
      </w:r>
      <w:r>
        <w:rPr>
          <w:color w:val="000000"/>
          <w:sz w:val="20"/>
          <w:lang w:val="en-CA" w:eastAsia="en-CA"/>
        </w:rPr>
        <w:t>     </w:t>
      </w:r>
      <w:r/>
      <w:r>
        <w:rPr>
          <w:sz w:val="20"/>
          <w:color w:val="000000"/>
          <w:lang w:val="en-CA" w:eastAsia="en-CA"/>
        </w:rPr>
        <w:fldChar w:fldCharType="end"/>
      </w:r>
      <w:r>
        <w:rPr>
          <w:color w:val="000000"/>
          <w:sz w:val="20"/>
          <w:lang w:val="en-CA" w:eastAsia="en-CA"/>
        </w:rPr>
      </w:r>
    </w:p>
    <w:p>
      <w:pPr>
        <w:pStyle w:val="Normal"/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jc w:val="both"/>
        <w:rPr>
          <w:color w:val="000000"/>
          <w:sz w:val="20"/>
        </w:rPr>
      </w:pPr>
      <w:r>
        <w:rPr>
          <w:color w:val="000000"/>
          <w:sz w:val="20"/>
        </w:rPr>
        <w:t>Classification:  Vendor</w:t>
      </w:r>
    </w:p>
    <w:p>
      <w:pPr>
        <w:pStyle w:val="Normal"/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jc w:val="both"/>
        <w:rPr>
          <w:color w:val="000000"/>
          <w:sz w:val="20"/>
        </w:rPr>
      </w:pPr>
      <w:r>
        <w:rPr>
          <w:color w:val="000000"/>
          <w:sz w:val="20"/>
        </w:rPr>
        <w:t>Project Name:</w:t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  <w:color w:val="000000"/>
          <w:lang w:val="en-CA" w:eastAsia="en-CA"/>
        </w:rPr>
        <w:instrText xml:space="preserve"> FORMTEXT </w:instrText>
      </w:r>
      <w:r>
        <w:rPr>
          <w:color w:val="000000"/>
          <w:sz w:val="20"/>
          <w:lang w:val="en-CA" w:eastAsia="en-CA"/>
        </w:rPr>
      </w:r>
      <w:r>
        <w:rPr>
          <w:sz w:val="20"/>
          <w:color w:val="000000"/>
          <w:lang w:val="en-CA" w:eastAsia="en-CA"/>
        </w:rPr>
        <w:fldChar w:fldCharType="separate"/>
      </w:r>
      <w:r>
        <w:rPr>
          <w:color w:val="000000"/>
          <w:sz w:val="20"/>
          <w:lang w:val="en-CA" w:eastAsia="en-CA"/>
        </w:rPr>
        <w:t>     </w:t>
      </w:r>
      <w:r/>
      <w:r>
        <w:rPr>
          <w:sz w:val="20"/>
          <w:color w:val="000000"/>
          <w:lang w:val="en-CA" w:eastAsia="en-CA"/>
        </w:rPr>
        <w:fldChar w:fldCharType="end"/>
      </w:r>
      <w:r>
        <w:rPr>
          <w:color w:val="000000"/>
          <w:sz w:val="20"/>
          <w:lang w:val="en-CA" w:eastAsia="en-CA"/>
        </w:rPr>
      </w:r>
    </w:p>
    <w:p>
      <w:pPr>
        <w:pStyle w:val="Normal"/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Bill Rate:  $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0"/>
          <w:color w:val="000000"/>
          <w:lang w:val="en-CA" w:eastAsia="en-CA"/>
        </w:rPr>
        <w:instrText xml:space="preserve"> FORMTEXT </w:instrText>
      </w:r>
      <w:r>
        <w:rPr>
          <w:color w:val="000000"/>
          <w:sz w:val="20"/>
          <w:lang w:val="en-CA" w:eastAsia="en-CA"/>
        </w:rPr>
      </w:r>
      <w:r>
        <w:rPr>
          <w:sz w:val="20"/>
          <w:color w:val="000000"/>
          <w:lang w:val="en-CA" w:eastAsia="en-CA"/>
        </w:rPr>
        <w:fldChar w:fldCharType="separate"/>
      </w:r>
      <w:r>
        <w:rPr>
          <w:color w:val="000000"/>
          <w:sz w:val="20"/>
          <w:lang w:val="en-CA" w:eastAsia="en-CA"/>
        </w:rPr>
        <w:t>     </w:t>
      </w:r>
      <w:r/>
      <w:r>
        <w:rPr>
          <w:sz w:val="20"/>
          <w:color w:val="000000"/>
          <w:lang w:val="en-CA" w:eastAsia="en-CA"/>
        </w:rPr>
        <w:fldChar w:fldCharType="end"/>
      </w:r>
      <w:r>
        <w:rPr>
          <w:color w:val="000000"/>
          <w:sz w:val="20"/>
          <w:lang w:val="en-CA" w:eastAsia="en-CA"/>
        </w:rPr>
      </w:r>
    </w:p>
    <w:p>
      <w:pPr>
        <w:pStyle w:val="Normal"/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Start Date: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0"/>
          <w:color w:val="000000"/>
          <w:lang w:val="en-CA" w:eastAsia="en-CA"/>
        </w:rPr>
        <w:instrText xml:space="preserve"> FORMTEXT </w:instrText>
      </w:r>
      <w:r>
        <w:rPr>
          <w:color w:val="000000"/>
          <w:sz w:val="20"/>
          <w:lang w:val="en-CA" w:eastAsia="en-CA"/>
        </w:rPr>
      </w:r>
      <w:r>
        <w:rPr>
          <w:sz w:val="20"/>
          <w:color w:val="000000"/>
          <w:lang w:val="en-CA" w:eastAsia="en-CA"/>
        </w:rPr>
        <w:fldChar w:fldCharType="separate"/>
      </w:r>
      <w:r>
        <w:rPr>
          <w:color w:val="000000"/>
          <w:sz w:val="20"/>
          <w:lang w:val="en-CA" w:eastAsia="en-CA"/>
        </w:rPr>
        <w:t>     </w:t>
      </w:r>
      <w:r/>
      <w:r>
        <w:rPr>
          <w:sz w:val="20"/>
          <w:color w:val="000000"/>
          <w:lang w:val="en-CA" w:eastAsia="en-CA"/>
        </w:rPr>
        <w:fldChar w:fldCharType="end"/>
      </w:r>
      <w:r>
        <w:rPr>
          <w:color w:val="000000"/>
          <w:sz w:val="20"/>
          <w:lang w:val="en-CA" w:eastAsia="en-CA"/>
        </w:rPr>
      </w:r>
    </w:p>
    <w:p>
      <w:pPr>
        <w:pStyle w:val="Normal"/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Approximate End Date: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0"/>
          <w:color w:val="000000"/>
          <w:lang w:val="en-CA" w:eastAsia="en-CA"/>
        </w:rPr>
        <w:instrText xml:space="preserve"> FORMTEXT </w:instrText>
      </w:r>
      <w:r>
        <w:rPr>
          <w:color w:val="000000"/>
          <w:sz w:val="20"/>
          <w:lang w:val="en-CA" w:eastAsia="en-CA"/>
        </w:rPr>
      </w:r>
      <w:r>
        <w:rPr>
          <w:sz w:val="20"/>
          <w:color w:val="000000"/>
          <w:lang w:val="en-CA" w:eastAsia="en-CA"/>
        </w:rPr>
        <w:fldChar w:fldCharType="separate"/>
      </w:r>
      <w:r>
        <w:rPr>
          <w:color w:val="000000"/>
          <w:sz w:val="20"/>
          <w:lang w:val="en-CA" w:eastAsia="en-CA"/>
        </w:rPr>
        <w:t>     </w:t>
      </w:r>
      <w:r/>
      <w:r>
        <w:rPr>
          <w:sz w:val="20"/>
          <w:color w:val="000000"/>
          <w:lang w:val="en-CA" w:eastAsia="en-CA"/>
        </w:rPr>
        <w:fldChar w:fldCharType="end"/>
      </w:r>
      <w:r>
        <w:rPr>
          <w:color w:val="000000"/>
          <w:sz w:val="20"/>
          <w:lang w:val="en-CA" w:eastAsia="en-CA"/>
        </w:rPr>
      </w:r>
    </w:p>
    <w:p>
      <w:pPr>
        <w:pStyle w:val="Normal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BodyText"/>
        <w:jc w:val="both"/>
        <w:rPr/>
      </w:pPr>
      <w:r>
        <w:rPr>
          <w:sz w:val="20"/>
        </w:rPr>
        <w:t xml:space="preserve">In accordance with Section 2(b)of the Agreement, Vendor warrants that the work identified on this Project Work Description will be performed by an employee of Vendor. 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jc w:val="both"/>
        <w:rPr/>
      </w:pPr>
      <w:r>
        <w:rPr>
          <w:sz w:val="20"/>
        </w:rPr>
        <w:t xml:space="preserve">The termination of this Project Work Description comes when either the “End Date” or “Total Hour” requirements are met, when ____________ or Enron North America Corp. exercises its option under Section </w:t>
      </w:r>
      <w:r>
        <w:rPr>
          <w:b/>
          <w:bCs/>
          <w:sz w:val="20"/>
        </w:rPr>
        <w:t>11</w:t>
      </w:r>
      <w:r>
        <w:rPr>
          <w:sz w:val="20"/>
        </w:rPr>
        <w:t xml:space="preserve"> of the Agreement for Recruiting and Other Contract Services referenced above, or when the Company gives </w:t>
      </w:r>
      <w:r>
        <w:rPr>
          <w:b/>
          <w:bCs/>
          <w:sz w:val="20"/>
        </w:rPr>
        <w:t xml:space="preserve">5 </w:t>
      </w:r>
      <w:r>
        <w:rPr>
          <w:sz w:val="20"/>
        </w:rPr>
        <w:t>days notice of such termination with respect to this PWD only.</w:t>
      </w:r>
    </w:p>
    <w:p>
      <w:pPr>
        <w:pStyle w:val="BodyText"/>
        <w:jc w:val="both"/>
        <w:rPr/>
      </w:pPr>
      <w:r>
        <w:rPr>
          <w:sz w:val="20"/>
        </w:rPr>
        <w:t xml:space="preserve">In witness hereof, the parties have caused this Project Work Description to become part of the Agreement for Recruiting and Other Contract Services dated ___________, by and between _____________and </w:t>
      </w:r>
      <w:r>
        <w:rPr>
          <w:b/>
          <w:bCs/>
          <w:sz w:val="20"/>
        </w:rPr>
        <w:t>ENRON NORTH AMERICA CORP</w:t>
      </w:r>
      <w:r>
        <w:rPr>
          <w:sz w:val="20"/>
        </w:rPr>
        <w:t>., and ___________ to be effective as of __________.</w:t>
      </w:r>
    </w:p>
    <w:p>
      <w:pPr>
        <w:pStyle w:val="BodyText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4860" w:leader="none"/>
        </w:tabs>
        <w:jc w:val="both"/>
        <w:rPr>
          <w:b/>
          <w:bCs/>
          <w:smallCaps/>
          <w:sz w:val="20"/>
        </w:rPr>
      </w:pPr>
      <w:r>
        <w:rPr>
          <w:b/>
          <w:bCs/>
          <w:smallCaps/>
          <w:sz w:val="20"/>
        </w:rPr>
        <w:t xml:space="preserve">&lt;&lt;Vendor Name&gt;&gt;  </w:t>
        <w:tab/>
        <w:t>Enron ___________________</w:t>
      </w:r>
    </w:p>
    <w:p>
      <w:pPr>
        <w:pStyle w:val="BodyText"/>
        <w:tabs>
          <w:tab w:val="clear" w:pos="720"/>
          <w:tab w:val="left" w:pos="900" w:leader="none"/>
          <w:tab w:val="left" w:pos="5760" w:leader="none"/>
        </w:tabs>
        <w:rPr>
          <w:b/>
          <w:bCs/>
          <w:smallCaps/>
          <w:sz w:val="20"/>
        </w:rPr>
      </w:pPr>
      <w:r>
        <w:rPr>
          <w:b/>
          <w:bCs/>
          <w:smallCaps/>
          <w:sz w:val="20"/>
        </w:rPr>
      </w:r>
    </w:p>
    <w:p>
      <w:pPr>
        <w:pStyle w:val="BodyText"/>
        <w:tabs>
          <w:tab w:val="clear" w:pos="720"/>
          <w:tab w:val="left" w:pos="900" w:leader="none"/>
          <w:tab w:val="left" w:pos="5760" w:leader="none"/>
        </w:tabs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720"/>
          <w:tab w:val="left" w:pos="4140" w:leader="none"/>
          <w:tab w:val="left" w:pos="8820" w:leader="none"/>
          <w:tab w:val="left" w:pos="9180" w:leader="none"/>
        </w:tabs>
        <w:ind w:end="-180"/>
        <w:rPr/>
      </w:pPr>
      <w:r>
        <w:rPr>
          <w:sz w:val="20"/>
        </w:rPr>
        <w:t xml:space="preserve">By: </w:t>
      </w:r>
      <w:r>
        <w:rPr>
          <w:sz w:val="20"/>
          <w:u w:val="single"/>
        </w:rPr>
        <w:tab/>
      </w:r>
      <w:r>
        <w:rPr>
          <w:sz w:val="20"/>
        </w:rPr>
        <w:t xml:space="preserve">             By:  </w:t>
      </w:r>
      <w:r>
        <w:rPr>
          <w:sz w:val="20"/>
          <w:u w:val="single"/>
        </w:rPr>
        <w:tab/>
      </w:r>
    </w:p>
    <w:p>
      <w:pPr>
        <w:pStyle w:val="BodyText"/>
        <w:tabs>
          <w:tab w:val="clear" w:pos="720"/>
          <w:tab w:val="left" w:pos="4140" w:leader="none"/>
          <w:tab w:val="left" w:pos="8820" w:leader="none"/>
          <w:tab w:val="left" w:pos="9180" w:leader="none"/>
        </w:tabs>
        <w:ind w:end="-180"/>
        <w:rPr/>
      </w:pPr>
      <w:r>
        <w:rPr>
          <w:sz w:val="20"/>
        </w:rPr>
        <w:t xml:space="preserve">Name:  </w:t>
      </w:r>
      <w:r>
        <w:rPr>
          <w:sz w:val="20"/>
          <w:u w:val="single"/>
        </w:rPr>
        <w:tab/>
      </w:r>
      <w:r>
        <w:rPr>
          <w:sz w:val="20"/>
        </w:rPr>
        <w:t xml:space="preserve">             Name:  </w:t>
      </w:r>
      <w:r>
        <w:rPr>
          <w:sz w:val="20"/>
          <w:u w:val="single"/>
        </w:rPr>
        <w:tab/>
      </w:r>
    </w:p>
    <w:p>
      <w:pPr>
        <w:pStyle w:val="BodyText"/>
        <w:tabs>
          <w:tab w:val="clear" w:pos="720"/>
          <w:tab w:val="left" w:pos="4140" w:leader="none"/>
          <w:tab w:val="left" w:pos="8820" w:leader="none"/>
          <w:tab w:val="left" w:pos="9180" w:leader="none"/>
        </w:tabs>
        <w:ind w:end="-180"/>
        <w:rPr/>
      </w:pPr>
      <w:r>
        <w:rPr>
          <w:sz w:val="20"/>
        </w:rPr>
        <w:t xml:space="preserve">Title:  </w:t>
      </w:r>
      <w:r>
        <w:rPr>
          <w:sz w:val="20"/>
          <w:u w:val="single"/>
        </w:rPr>
        <w:tab/>
      </w:r>
      <w:r>
        <w:rPr>
          <w:sz w:val="20"/>
        </w:rPr>
        <w:t xml:space="preserve">             Title:  </w:t>
      </w:r>
      <w:r>
        <w:rPr>
          <w:sz w:val="20"/>
          <w:u w:val="single"/>
        </w:rPr>
        <w:tab/>
      </w:r>
    </w:p>
    <w:p>
      <w:pPr>
        <w:pStyle w:val="BodyText"/>
        <w:tabs>
          <w:tab w:val="clear" w:pos="720"/>
          <w:tab w:val="left" w:pos="9180" w:leader="none"/>
        </w:tabs>
        <w:ind w:end="-180"/>
        <w:rPr>
          <w:sz w:val="20"/>
        </w:rPr>
      </w:pPr>
      <w:r>
        <w:rPr>
          <w:sz w:val="20"/>
        </w:rPr>
        <w:t>This ___ day of ________________________, 2001            This  ___day of ______________________, 2001</w:t>
      </w:r>
    </w:p>
    <w:p>
      <w:pPr>
        <w:pStyle w:val="BodyText"/>
        <w:tabs>
          <w:tab w:val="clear" w:pos="720"/>
          <w:tab w:val="left" w:pos="9180" w:leader="none"/>
        </w:tabs>
        <w:spacing w:before="0" w:after="120"/>
        <w:ind w:end="-180"/>
        <w:rPr>
          <w:sz w:val="20"/>
        </w:rPr>
      </w:pPr>
      <w:r>
        <w:rPr>
          <w:sz w:val="20"/>
        </w:rPr>
      </w:r>
    </w:p>
    <w:sectPr>
      <w:footerReference w:type="default" r:id="rId2"/>
      <w:type w:val="nextPage"/>
      <w:pgSz w:w="12240" w:h="15840"/>
      <w:pgMar w:left="180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Form: PWD – Rev. 8/29/01</w:t>
    </w:r>
  </w:p>
  <w:p>
    <w:pPr>
      <w:pStyle w:val="Footer"/>
      <w:rPr>
        <w:sz w:val="16"/>
      </w:rPr>
    </w:pPr>
    <w:r>
      <w:rPr>
        <w:sz w:val="16"/>
      </w:rPr>
      <w:t>245dg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540" w:leader="none"/>
      </w:tabs>
      <w:jc w:val="both"/>
      <w:outlineLvl w:val="0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0"/>
    </w:rPr>
  </w:style>
  <w:style w:type="paragraph" w:styleId="BodyText">
    <w:name w:val="Body Text"/>
    <w:basedOn w:val="Normal"/>
    <w:pPr>
      <w:spacing w:before="0" w:after="12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IT_PWD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2001-08-09T23:18:00Z</dcterms:created>
  <dc:creator>kbooth</dc:creator>
  <dc:description/>
  <dc:language>en-CA</dc:language>
  <cp:lastModifiedBy>Diane Goode</cp:lastModifiedBy>
  <cp:lastPrinted>2001-03-15T12:46:00Z</cp:lastPrinted>
  <dcterms:modified xsi:type="dcterms:W3CDTF">2001-10-23T13:17:00Z</dcterms:modified>
  <cp:revision>6</cp:revision>
  <dc:subject/>
  <dc:title>07/11/97</dc:title>
</cp:coreProperties>
</file>