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This Assignment is made the </w:t>
      </w:r>
      <w:r>
        <w:rPr>
          <w:rFonts w:ascii="Times New Roman" w:hAnsi="Times New Roman"/>
          <w:strike/>
          <w:sz w:val="24"/>
        </w:rPr>
        <w:t>21st</w:t>
      </w:r>
      <w:r>
        <w:rPr>
          <w:rFonts w:ascii="Times New Roman" w:hAnsi="Times New Roman"/>
          <w:b/>
          <w:sz w:val="24"/>
          <w:u w:val="double"/>
        </w:rPr>
        <w:t>______</w:t>
      </w:r>
      <w:r>
        <w:rPr>
          <w:rFonts w:ascii="Times New Roman" w:hAnsi="Times New Roman"/>
          <w:sz w:val="24"/>
        </w:rPr>
        <w:t xml:space="preserve"> day of </w:t>
      </w:r>
      <w:r>
        <w:rPr>
          <w:rFonts w:ascii="Times New Roman" w:hAnsi="Times New Roman"/>
          <w:strike/>
          <w:sz w:val="24"/>
        </w:rPr>
        <w:t>December, 1999</w:t>
      </w:r>
      <w:r>
        <w:rPr>
          <w:rFonts w:ascii="Times New Roman" w:hAnsi="Times New Roman"/>
          <w:sz w:val="24"/>
        </w:rPr>
        <w:t xml:space="preserve"> </w:t>
      </w:r>
      <w:r>
        <w:rPr>
          <w:rFonts w:ascii="Times New Roman" w:hAnsi="Times New Roman"/>
          <w:b/>
          <w:sz w:val="24"/>
          <w:u w:val="double"/>
        </w:rPr>
        <w:t>March, 2000</w:t>
      </w:r>
      <w:r>
        <w:rPr>
          <w:rFonts w:ascii="Times New Roman" w:hAnsi="Times New Roman"/>
          <w:sz w:val="24"/>
        </w:rPr>
        <w:t xml:space="preserve"> by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L.L.C., a Delaware limited liability company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to J.M. </w:t>
      </w:r>
      <w:r>
        <w:rPr>
          <w:rFonts w:ascii="Times New Roman" w:hAnsi="Times New Roman"/>
          <w:b/>
          <w:sz w:val="24"/>
          <w:u w:val="double"/>
        </w:rPr>
        <w:t>2</w:t>
      </w:r>
      <w:r>
        <w:rPr>
          <w:rFonts w:ascii="Times New Roman" w:hAnsi="Times New Roman"/>
          <w:sz w:val="24"/>
        </w:rPr>
        <w:t xml:space="preserve"> Owner Trust, a Delaware business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 E C I T A L 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On the date hereof,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and Enron Communications </w:t>
      </w:r>
      <w:r>
        <w:rPr>
          <w:rFonts w:ascii="Times New Roman" w:hAnsi="Times New Roman"/>
          <w:b/>
          <w:sz w:val="24"/>
          <w:u w:val="double"/>
        </w:rPr>
        <w:t>Investment Corp. (“ECIC”)</w:t>
      </w:r>
      <w:r>
        <w:rPr>
          <w:rFonts w:ascii="Times New Roman" w:hAnsi="Times New Roman"/>
          <w:sz w:val="24"/>
        </w:rPr>
        <w:t xml:space="preserve"> have executed a Put Option Agreement (“the Put Option Agreement”) whereby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has granted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a right to require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to purchase    RNI Shares on the terms and conditions of the Put Option Agreement. 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or its assignee may exercise the Put Option by delivering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Put Notices in accordance with the terms of the Put Option Agreement.    Section 6 of the Put Option Agreement provides that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may assign its rights to deliver Put Notices to the owner of in excess of 51% of the ultimate economic interest in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which as of the date hereof is the Trust. 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now intends to assign such rights to the Trust on the terms of this Assignment.    Capitalized terms used but not defined herein shall bear the meanings ascribed to such terms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Operative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Assignment</w:t>
      </w:r>
      <w:r>
        <w:rPr>
          <w:rFonts w:ascii="Times New Roman" w:hAnsi="Times New Roman"/>
          <w:sz w:val="24"/>
        </w:rPr>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hereby irrevocably assigns to the Trust its rights under Section 2 of the Put Option Agreement to deliver Put Notices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 xml:space="preserve">Undertaking of </w:t>
      </w:r>
      <w:r>
        <w:rPr>
          <w:rFonts w:ascii="Times New Roman" w:hAnsi="Times New Roman"/>
          <w:strike/>
          <w:sz w:val="24"/>
          <w:u w:val="single"/>
        </w:rPr>
        <w:t>G</w:t>
        <w:noBreakHyphen/>
      </w:r>
      <w:r>
        <w:rPr>
          <w:rFonts w:ascii="Times New Roman" w:hAnsi="Times New Roman"/>
          <w:b/>
          <w:sz w:val="24"/>
          <w:u w:val="double"/>
        </w:rPr>
        <w:t>S</w:t>
        <w:noBreakHyphen/>
      </w:r>
      <w:r>
        <w:rPr>
          <w:rFonts w:ascii="Times New Roman" w:hAnsi="Times New Roman"/>
          <w:sz w:val="24"/>
          <w:u w:val="single"/>
        </w:rPr>
        <w:t>Past</w:t>
      </w:r>
      <w:r>
        <w:rPr>
          <w:rFonts w:ascii="Times New Roman" w:hAnsi="Times New Roman"/>
          <w:sz w:val="24"/>
        </w:rPr>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hereby irrevocably undertakes to the Trust that, in the event that and whenever the Trust delivers a Put Notice pursuant to Section 2 of the Put Option Agreement,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will comply with the terms of Section 3 and Section 4 of the Put Option Agreement and sell RNI Shares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in accordance with the provisions of those Sections.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Assignment to be duly executed by its officer hereunto duly authorized on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b/>
          <w:sz w:val="24"/>
        </w:rPr>
      </w:pPr>
      <w:r>
        <w:rPr>
          <w:rFonts w:ascii="Times New Roman" w:hAnsi="Times New Roman"/>
          <w:sz w:val="24"/>
        </w:rPr>
        <w:tab/>
        <w:tab/>
        <w:tab/>
        <w:tab/>
        <w:tab/>
        <w:tab/>
        <w:tab/>
      </w:r>
      <w:r>
        <w:rPr>
          <w:rFonts w:ascii="Times New Roman" w:hAnsi="Times New Roman"/>
          <w:b/>
          <w:strike/>
          <w:sz w:val="24"/>
        </w:rPr>
        <w:t>G</w:t>
      </w:r>
      <w:r>
        <w:rPr>
          <w:rFonts w:ascii="Times New Roman" w:hAnsi="Times New Roman"/>
          <w:b/>
          <w:sz w:val="24"/>
        </w:rPr>
        <w:t xml:space="preserve"> </w:t>
      </w:r>
      <w:r>
        <w:rPr>
          <w:rFonts w:ascii="Times New Roman" w:hAnsi="Times New Roman"/>
          <w:b/>
          <w:sz w:val="24"/>
          <w:u w:val="double"/>
        </w:rPr>
        <w:t>S</w:t>
      </w:r>
      <w:r>
        <w:rPr>
          <w:rFonts w:ascii="Times New Roman" w:hAnsi="Times New Roman"/>
          <w:b/>
          <w:sz w:val="24"/>
        </w:rPr>
        <w:noBreakHyphen/>
        <w:t>PAST,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b/>
          <w:sz w:val="24"/>
        </w:rPr>
        <w:tab/>
        <w:tab/>
        <w:tab/>
        <w:tab/>
        <w:tab/>
        <w:tab/>
        <w:tab/>
        <w:t>a Delaware 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b/>
          <w:sz w:val="24"/>
          <w:u w:val="double"/>
        </w:rPr>
      </w:pPr>
      <w:r>
        <w:rPr>
          <w:rFonts w:ascii="Times New Roman" w:hAnsi="Times New Roman"/>
          <w:sz w:val="24"/>
        </w:rPr>
        <w:tab/>
        <w:tab/>
        <w:tab/>
        <w:tab/>
        <w:tab/>
        <w:tab/>
        <w:tab/>
        <w:t>By:</w:t>
        <w:tab/>
        <w:t>Enron Communications</w:t>
      </w:r>
      <w:r>
        <w:rPr>
          <w:rFonts w:ascii="Times New Roman" w:hAnsi="Times New Roman"/>
          <w:strike/>
          <w:sz w:val="24"/>
        </w:rPr>
        <w:t>, Inc.</w:t>
      </w:r>
      <w:r>
        <w:rPr>
          <w:rFonts w:ascii="Times New Roman" w:hAnsi="Times New Roman"/>
          <w:sz w:val="24"/>
        </w:rPr>
        <w:t xml:space="preserve"> </w:t>
      </w:r>
      <w:r>
        <w:rPr>
          <w:rFonts w:ascii="Times New Roman" w:hAnsi="Times New Roman"/>
          <w:b/>
          <w:sz w:val="24"/>
          <w:u w:val="double"/>
        </w:rPr>
        <w:t>Investments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580" w:start="5580"/>
        <w:jc w:val="both"/>
        <w:rPr>
          <w:rFonts w:ascii="Times New Roman" w:hAnsi="Times New Roman"/>
          <w:sz w:val="24"/>
        </w:rPr>
      </w:pPr>
      <w:r>
        <w:rPr>
          <w:rFonts w:ascii="Times New Roman" w:hAnsi="Times New Roman"/>
          <w:b/>
          <w:sz w:val="24"/>
          <w:u w:val="double"/>
        </w:rPr>
        <w:tab/>
        <w:tab/>
        <w:tab/>
        <w:tab/>
        <w:tab/>
        <w:tab/>
        <w:tab/>
        <w:tab/>
        <w:t>    Corp.</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tab/>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ACKNOWLEDGED BY: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b/>
          <w:sz w:val="24"/>
        </w:rPr>
      </w:pPr>
      <w:r>
        <w:rPr>
          <w:rFonts w:ascii="Times New Roman" w:hAnsi="Times New Roman"/>
          <w:b/>
          <w:sz w:val="24"/>
        </w:rPr>
        <w:t xml:space="preserve">J.M. </w:t>
      </w:r>
      <w:r>
        <w:rPr>
          <w:rFonts w:ascii="Times New Roman" w:hAnsi="Times New Roman"/>
          <w:b/>
          <w:sz w:val="24"/>
          <w:u w:val="double"/>
        </w:rPr>
        <w:t>2</w:t>
      </w:r>
      <w:r>
        <w:rPr>
          <w:rFonts w:ascii="Times New Roman" w:hAnsi="Times New Roman"/>
          <w:b/>
          <w:sz w:val="24"/>
        </w:rPr>
        <w:t xml:space="preserve"> OWNER TRUST,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b/>
          <w:sz w:val="24"/>
        </w:rPr>
        <w:t>a Delaware Business Trust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not in its individual capacity, but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solely as Owner Trustee</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220852.3</w:t>
      </w:r>
      <w:r>
        <w:rPr>
          <w:rFonts w:ascii="Times New Roman" w:hAnsi="Times New Roman"/>
          <w:sz w:val="24"/>
        </w:rPr>
        <w:t xml:space="preserve"> </w:t>
      </w:r>
      <w:r>
        <w:rPr>
          <w:rFonts w:ascii="Times New Roman" w:hAnsi="Times New Roman"/>
          <w:b/>
          <w:sz w:val="24"/>
          <w:u w:val="double"/>
        </w:rPr>
        <w:t>233340.1</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 xml:space="preserve">Project </w:t>
      </w:r>
      <w:r>
        <w:rPr>
          <w:rFonts w:ascii="Times New Roman" w:hAnsi="Times New Roman"/>
          <w:strike/>
          <w:sz w:val="24"/>
        </w:rPr>
        <w:t>Ghost/Assignment</w:t>
      </w:r>
      <w:r>
        <w:rPr>
          <w:rFonts w:ascii="Times New Roman" w:hAnsi="Times New Roman"/>
          <w:sz w:val="24"/>
        </w:rPr>
        <w:t xml:space="preserve"> </w:t>
      </w:r>
      <w:r>
        <w:rPr>
          <w:rFonts w:ascii="Times New Roman" w:hAnsi="Times New Roman"/>
          <w:b/>
          <w:sz w:val="24"/>
          <w:u w:val="double"/>
        </w:rPr>
        <w:t>Specter/Assignment</w:t>
      </w:r>
      <w:r>
        <w:rPr>
          <w:rFonts w:ascii="Times New Roman" w:hAnsi="Times New Roman"/>
          <w:sz w:val="24"/>
        </w:rPr>
        <w:t xml:space="preserve"> </w:t>
        <w:noBreakHyphen/>
        <w:t xml:space="preserve"> Signature Page</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sectPr>
          <w:footerReference w:type="default" r:id="rId11"/>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original document      : C:\WINDOWS\TEMP\DAL_220852_3</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and revised document: C:\WINDOWS\TEMP\DAL_233340.1</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CompareRite found      24 change(s) in the text</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CompareRite found        2 change(s) in the notes</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DAL:233340.1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Specter/Assignment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