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bCs/>
        </w:rPr>
        <w:t>ASSIGNMENT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ind w:firstLine="720" w:end="0"/>
        <w:jc w:val="both"/>
        <w:rPr/>
      </w:pPr>
      <w:r>
        <w:rPr/>
        <w:t>FOR VALUE RECEIVED, effective as of March 16, 2000, the undersigned hereby sells, assigns and transfers unto</w:t>
      </w:r>
    </w:p>
    <w:p>
      <w:pPr>
        <w:pStyle w:val="Normal"/>
        <w:widowControl/>
        <w:jc w:val="both"/>
        <w:rPr/>
      </w:pPr>
      <w:r>
        <w:rPr/>
      </w:r>
    </w:p>
    <w:tbl>
      <w:tblPr>
        <w:tblW w:w="9357" w:type="dxa"/>
        <w:jc w:val="start"/>
        <w:tblInd w:w="99" w:type="dxa"/>
        <w:tblLayout w:type="fixed"/>
        <w:tblCellMar>
          <w:top w:w="0" w:type="dxa"/>
          <w:start w:w="99" w:type="dxa"/>
          <w:bottom w:w="0" w:type="dxa"/>
          <w:end w:w="99" w:type="dxa"/>
        </w:tblCellMar>
      </w:tblPr>
      <w:tblGrid>
        <w:gridCol w:w="4789"/>
        <w:gridCol w:w="4568"/>
      </w:tblGrid>
      <w:tr>
        <w:trPr/>
        <w:tc>
          <w:tcPr>
            <w:tcW w:w="4789"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9"/>
              <w:rPr/>
            </w:pPr>
            <w:r>
              <w:rPr/>
            </w:r>
          </w:p>
          <w:p>
            <w:pPr>
              <w:pStyle w:val="Normal"/>
              <w:widowControl/>
              <w:spacing w:before="0" w:after="19"/>
              <w:rPr/>
            </w:pPr>
            <w:r>
              <w:rPr/>
              <w:t>PLEASE INSERT SOCIAL SECURITY OR OTHER IDENTIFYING NUMBER OF ASSIGNEE</w:t>
            </w:r>
          </w:p>
        </w:tc>
        <w:tc>
          <w:tcPr>
            <w:tcW w:w="456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9"/>
              <w:rPr/>
            </w:pPr>
            <w:r>
              <w:rPr/>
            </w:r>
          </w:p>
          <w:p>
            <w:pPr>
              <w:pStyle w:val="Normal"/>
              <w:widowControl/>
              <w:spacing w:before="0" w:after="19"/>
              <w:rPr/>
            </w:pPr>
            <w:r>
              <w:rPr/>
            </w:r>
          </w:p>
        </w:tc>
      </w:tr>
    </w:tbl>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 xml:space="preserve">Enron Communications Investments Corp., whose principal place of business is 1400 Smith Street, Houston, Texas 77002, the within Certificate(s), and all rights thereunder, hereby irrevocably constituting and appointing to transfer said Certificate(s) on the books of Wilmington Trust Company, in its capacity as the </w:t>
      </w:r>
      <w:r>
        <w:rPr>
          <w:rFonts w:eastAsia="WP TypographicSymbols" w:cs="WP TypographicSymbols" w:ascii="WP TypographicSymbols" w:hAnsi="WP TypographicSymbols"/>
        </w:rPr>
        <w:t>A</w:t>
      </w:r>
      <w:r>
        <w:rPr/>
        <w:t>Certificate Registrar,</w:t>
      </w:r>
      <w:r>
        <w:rPr>
          <w:rFonts w:eastAsia="WP TypographicSymbols" w:cs="WP TypographicSymbols" w:ascii="WP TypographicSymbols" w:hAnsi="WP TypographicSymbols"/>
        </w:rPr>
        <w:t>@</w:t>
      </w:r>
      <w:r>
        <w:rPr/>
        <w:t xml:space="preserve"> with full power of substitution in the premises.</w:t>
      </w:r>
    </w:p>
    <w:p>
      <w:pPr>
        <w:pStyle w:val="Normal"/>
        <w:widowControl/>
        <w:jc w:val="both"/>
        <w:rPr/>
      </w:pPr>
      <w:r>
        <w:rPr/>
      </w:r>
    </w:p>
    <w:p>
      <w:pPr>
        <w:pStyle w:val="Normal"/>
        <w:widowControl/>
        <w:jc w:val="both"/>
        <w:rPr/>
      </w:pPr>
      <w:r>
        <w:rPr/>
        <w:t>Dated:  March 16, 2000</w:t>
      </w:r>
    </w:p>
    <w:p>
      <w:pPr>
        <w:pStyle w:val="Normal"/>
        <w:widowControl/>
        <w:jc w:val="both"/>
        <w:rPr/>
      </w:pPr>
      <w:r>
        <w:rPr/>
      </w:r>
    </w:p>
    <w:p>
      <w:pPr>
        <w:pStyle w:val="Normal"/>
        <w:widowControl/>
        <w:jc w:val="both"/>
        <w:rPr/>
      </w:pPr>
      <w:r>
        <w:rPr/>
        <w:t>CIBC INC.</w:t>
      </w:r>
    </w:p>
    <w:p>
      <w:pPr>
        <w:pStyle w:val="Normal"/>
        <w:widowControl/>
        <w:jc w:val="both"/>
        <w:rPr/>
      </w:pPr>
      <w:r>
        <w:rPr/>
      </w:r>
    </w:p>
    <w:p>
      <w:pPr>
        <w:pStyle w:val="Normal"/>
        <w:widowControl/>
        <w:jc w:val="both"/>
        <w:rPr/>
      </w:pPr>
      <w:r>
        <w:rPr/>
      </w:r>
    </w:p>
    <w:p>
      <w:pPr>
        <w:pStyle w:val="Normal"/>
        <w:widowControl/>
        <w:tabs>
          <w:tab w:val="clear" w:pos="720"/>
          <w:tab w:val="left" w:pos="-1440" w:leader="none"/>
        </w:tabs>
        <w:ind w:hanging="720" w:start="720" w:end="0"/>
        <w:jc w:val="both"/>
        <w:rPr/>
      </w:pPr>
      <w:r>
        <w:rPr/>
        <w:t>By:</w:t>
        <w:tab/>
      </w:r>
      <w:r>
        <w:rPr>
          <w:u w:val="single"/>
        </w:rPr>
        <w:tab/>
        <w:tab/>
        <w:tab/>
        <w:tab/>
      </w:r>
    </w:p>
    <w:p>
      <w:pPr>
        <w:pStyle w:val="Normal"/>
        <w:widowControl/>
        <w:tabs>
          <w:tab w:val="clear" w:pos="720"/>
          <w:tab w:val="left" w:pos="-1440" w:leader="none"/>
        </w:tabs>
        <w:ind w:hanging="720" w:start="720" w:end="0"/>
        <w:jc w:val="both"/>
        <w:rPr/>
      </w:pPr>
      <w:r>
        <w:rPr/>
        <w:t>Name:</w:t>
        <w:tab/>
      </w:r>
      <w:r>
        <w:rPr>
          <w:u w:val="single"/>
        </w:rPr>
        <w:tab/>
        <w:tab/>
        <w:tab/>
        <w:tab/>
      </w:r>
    </w:p>
    <w:p>
      <w:pPr>
        <w:pStyle w:val="Normal"/>
        <w:widowControl/>
        <w:tabs>
          <w:tab w:val="clear" w:pos="720"/>
          <w:tab w:val="left" w:pos="-1440" w:leader="none"/>
        </w:tabs>
        <w:ind w:hanging="720" w:start="720" w:end="0"/>
        <w:jc w:val="both"/>
        <w:rPr/>
      </w:pPr>
      <w:r>
        <w:rPr/>
        <w:t>Title:</w:t>
        <w:tab/>
      </w:r>
      <w:r>
        <w:rPr>
          <w:u w:val="single"/>
        </w:rPr>
        <w:tab/>
        <w:tab/>
        <w:tab/>
        <w:tab/>
      </w:r>
    </w:p>
    <w:p>
      <w:pPr>
        <w:pStyle w:val="Normal"/>
        <w:widowControl/>
        <w:jc w:val="both"/>
        <w:rPr/>
      </w:pPr>
      <w:r>
        <w:rPr/>
      </w:r>
    </w:p>
    <w:p>
      <w:pPr>
        <w:pStyle w:val="Normal"/>
        <w:widowControl/>
        <w:jc w:val="both"/>
        <w:rPr/>
      </w:pPr>
      <w:r>
        <w:rPr/>
      </w:r>
    </w:p>
    <w:p>
      <w:pPr>
        <w:pStyle w:val="Normal"/>
        <w:widowControl/>
        <w:jc w:val="both"/>
        <w:rPr/>
      </w:pPr>
      <w:r>
        <w:rPr/>
        <w:t>NOTICE: The signature to this assignment must correspond with the name of the registered owner as it appears on the face of the within Certificate in every particular, without alteration or enlargement or any change whatever.</w:t>
      </w:r>
    </w:p>
    <w:p>
      <w:pPr>
        <w:pStyle w:val="Normal"/>
        <w:widowControl/>
        <w:jc w:val="both"/>
        <w:rPr/>
      </w:pPr>
      <w:r>
        <w:rPr/>
      </w:r>
    </w:p>
    <w:sectPr>
      <w:footerReference w:type="default" r:id="rId2"/>
      <w:type w:val="nextPage"/>
      <w:pgSz w:w="12240" w:h="15840"/>
      <w:pgMar w:left="1440" w:right="1440" w:gutter="0" w:header="0" w:top="1440" w:footer="864" w:bottom="92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WP TypographicSymbol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szCs w:val="14"/>
      </w:rPr>
    </w:pPr>
    <w:r>
      <w:rPr>
        <w:sz w:val="14"/>
        <w:szCs w:val="14"/>
      </w:rPr>
      <w:t>DAL:233295.1</w: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2000-03-16T04:23:00Z</dcterms:created>
  <dc:creator>A&amp;K</dc:creator>
  <dc:description/>
  <dc:language>en-CA</dc:language>
  <cp:lastModifiedBy>A&amp;K</cp:lastModifiedBy>
  <dcterms:modified xsi:type="dcterms:W3CDTF">2000-03-16T04:23:00Z</dcterms:modified>
  <cp:revision>1</cp:revision>
  <dc:subject/>
  <dc:title/>
</cp:coreProperties>
</file>