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>
          <w:sz w:val="24"/>
          <w:u w:val="none"/>
        </w:rPr>
      </w:pPr>
      <w:r>
        <w:rPr>
          <w:sz w:val="24"/>
          <w:u w:val="none"/>
        </w:rPr>
        <w:t>MD PARTICIPANTS IN THE</w:t>
      </w:r>
    </w:p>
    <w:p>
      <w:pPr>
        <w:pStyle w:val="Heading3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VICE PRESIDENT PRC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Rob Walls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Mary Ann Long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John Lavorato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Michael Kopper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Jim Noles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Philippe Bibi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Dave Delainey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Joe Kishkill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Wade Cline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Jim Hughes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Rod Hayslett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Marty Sunde</w:t>
      </w:r>
    </w:p>
    <w:p>
      <w:pPr>
        <w:pStyle w:val="Heading4"/>
        <w:rPr/>
      </w:pPr>
      <w:r>
        <w:rPr/>
        <w:t>Danny McCarty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Dan Leff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Rich Dimichele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Greg Piper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Janet Dietrich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Charlene Jackson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Rick Shapiro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Joe Gold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Steve Elliott</w:t>
      </w:r>
    </w:p>
    <w:p>
      <w:pPr>
        <w:pStyle w:val="Heading4"/>
        <w:rPr/>
      </w:pPr>
      <w:r>
        <w:rPr/>
        <w:t>Scott Yeager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Wes Colwell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Paula Rieker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Frank Stabler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Dick Westfahl</w:t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32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324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22099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3870" w:start="0" w:end="0"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3240" w:start="0" w:end="0"/>
      <w:outlineLvl w:val="3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Return">
    <w:name w:val="envelope return"/>
    <w:basedOn w:val="Normal"/>
    <w:pPr/>
    <w:rPr>
      <w:rFonts w:ascii="Arial" w:hAnsi="Arial" w:cs="Arial"/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2000-02-15T12:30:00Z</dcterms:created>
  <dc:creator>bpower</dc:creator>
  <dc:description/>
  <dc:language>en-CA</dc:language>
  <cp:lastModifiedBy>bpower</cp:lastModifiedBy>
  <cp:lastPrinted>2000-02-15T08:59:00Z</cp:lastPrinted>
  <dcterms:modified xsi:type="dcterms:W3CDTF">2000-02-15T12:30:00Z</dcterms:modified>
  <cp:revision>2</cp:revision>
  <dc:subject/>
  <dc:title>YEAR END VP PRC MD LIST</dc:title>
</cp:coreProperties>
</file>