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Fonts w:cs="Futura Lt BT" w:ascii="Futura Lt BT" w:hAnsi="Futura Lt BT"/>
        </w:rPr>
        <w:t>4</w:t>
      </w:r>
      <w:r>
        <w:rPr>
          <w:rFonts w:cs="Futura Lt BT" w:ascii="Futura Lt BT" w:hAnsi="Futura Lt BT"/>
          <w:vertAlign w:val="superscript"/>
        </w:rPr>
        <w:t>th</w:t>
      </w:r>
      <w:r>
        <w:rPr>
          <w:rFonts w:cs="Futura Lt BT" w:ascii="Futura Lt BT" w:hAnsi="Futura Lt BT"/>
        </w:rPr>
        <w:t xml:space="preserve"> April 2000 </w:t>
      </w:r>
    </w:p>
    <w:p>
      <w:pPr>
        <w:pStyle w:val="Normal"/>
        <w:rPr>
          <w:rFonts w:ascii="Futura Lt BT" w:hAnsi="Futura Lt BT" w:cs="Futura Lt BT"/>
        </w:rPr>
      </w:pPr>
      <w:r>
        <w:rPr>
          <w:rFonts w:cs="Futura Lt BT" w:ascii="Futura Lt BT" w:hAnsi="Futura Lt BT"/>
        </w:rPr>
      </w:r>
    </w:p>
    <w:p>
      <w:pPr>
        <w:pStyle w:val="Normal"/>
        <w:rPr>
          <w:rFonts w:ascii="Futura Lt BT" w:hAnsi="Futura Lt BT" w:cs="Futura Lt BT"/>
        </w:rPr>
      </w:pPr>
      <w:r>
        <w:rPr>
          <w:rFonts w:cs="Futura Lt BT" w:ascii="Futura Lt BT" w:hAnsi="Futura Lt BT"/>
        </w:rPr>
      </w:r>
    </w:p>
    <w:p>
      <w:pPr>
        <w:pStyle w:val="Header"/>
        <w:tabs>
          <w:tab w:val="clear" w:pos="4153"/>
          <w:tab w:val="clear" w:pos="8306"/>
        </w:tabs>
        <w:rPr>
          <w:rFonts w:ascii="Futura Lt BT" w:hAnsi="Futura Lt BT" w:cs="Futura Lt BT"/>
        </w:rPr>
      </w:pPr>
      <w:r>
        <w:rPr>
          <w:rFonts w:cs="Futura Lt BT" w:ascii="Futura Lt BT" w:hAnsi="Futura Lt BT"/>
        </w:rPr>
        <w:t>[Name of Company]</w:t>
      </w:r>
    </w:p>
    <w:p>
      <w:pPr>
        <w:pStyle w:val="Normal"/>
        <w:rPr>
          <w:rFonts w:ascii="Futura Lt BT" w:hAnsi="Futura Lt BT" w:cs="Futura Lt BT"/>
        </w:rPr>
      </w:pPr>
      <w:r>
        <w:rPr>
          <w:rFonts w:cs="Futura Lt BT" w:ascii="Futura Lt BT" w:hAnsi="Futura Lt BT"/>
        </w:rPr>
      </w:r>
    </w:p>
    <w:p>
      <w:pPr>
        <w:pStyle w:val="Normal"/>
        <w:rPr>
          <w:rFonts w:ascii="Futura Lt BT" w:hAnsi="Futura Lt BT" w:cs="Futura Lt BT"/>
        </w:rPr>
      </w:pPr>
      <w:r>
        <w:rPr>
          <w:rFonts w:cs="Futura Lt BT" w:ascii="Futura Lt BT" w:hAnsi="Futura Lt BT"/>
        </w:rPr>
      </w:r>
    </w:p>
    <w:p>
      <w:pPr>
        <w:pStyle w:val="Header"/>
        <w:tabs>
          <w:tab w:val="clear" w:pos="4153"/>
          <w:tab w:val="clear" w:pos="8306"/>
        </w:tabs>
        <w:rPr>
          <w:rFonts w:ascii="Futura Lt BT" w:hAnsi="Futura Lt BT" w:cs="Futura Lt BT"/>
          <w:b/>
          <w:u w:val="single"/>
        </w:rPr>
      </w:pPr>
      <w:r>
        <w:rPr>
          <w:rFonts w:cs="Futura Lt BT" w:ascii="Futura Lt BT" w:hAnsi="Futura Lt BT"/>
          <w:b/>
          <w:u w:val="single"/>
        </w:rPr>
        <w:t>[Standard Covering Letter to LME Guidance]</w:t>
      </w:r>
    </w:p>
    <w:p>
      <w:pPr>
        <w:pStyle w:val="Header"/>
        <w:tabs>
          <w:tab w:val="clear" w:pos="4153"/>
          <w:tab w:val="clear" w:pos="8306"/>
        </w:tabs>
        <w:rPr>
          <w:rFonts w:ascii="Futura Lt BT" w:hAnsi="Futura Lt BT" w:cs="Futura Lt BT"/>
          <w:b/>
          <w:u w:val="single"/>
        </w:rPr>
      </w:pPr>
      <w:r>
        <w:rPr>
          <w:rFonts w:cs="Futura Lt BT" w:ascii="Futura Lt BT" w:hAnsi="Futura Lt BT"/>
          <w:b/>
          <w:u w:val="single"/>
        </w:rPr>
      </w:r>
    </w:p>
    <w:p>
      <w:pPr>
        <w:pStyle w:val="Header"/>
        <w:tabs>
          <w:tab w:val="clear" w:pos="4153"/>
          <w:tab w:val="clear" w:pos="8306"/>
        </w:tabs>
        <w:rPr>
          <w:rFonts w:ascii="Futura Lt BT" w:hAnsi="Futura Lt BT" w:cs="Futura Lt BT"/>
        </w:rPr>
      </w:pPr>
      <w:r>
        <w:rPr>
          <w:rFonts w:cs="Futura Lt BT" w:ascii="Futura Lt BT" w:hAnsi="Futura Lt BT"/>
        </w:rPr>
      </w:r>
    </w:p>
    <w:p>
      <w:pPr>
        <w:pStyle w:val="Header"/>
        <w:tabs>
          <w:tab w:val="clear" w:pos="4153"/>
          <w:tab w:val="clear" w:pos="8306"/>
        </w:tabs>
        <w:rPr>
          <w:rFonts w:ascii="Futura Lt BT" w:hAnsi="Futura Lt BT" w:cs="Futura Lt BT"/>
        </w:rPr>
      </w:pPr>
      <w:r>
        <w:rPr>
          <w:rFonts w:cs="Futura Lt BT" w:ascii="Futura Lt BT" w:hAnsi="Futura Lt BT"/>
        </w:rPr>
      </w:r>
    </w:p>
    <w:p>
      <w:pPr>
        <w:pStyle w:val="Normal"/>
        <w:rPr>
          <w:rFonts w:ascii="Futura Lt BT" w:hAnsi="Futura Lt BT" w:cs="Futura Lt BT"/>
        </w:rPr>
      </w:pPr>
      <w:r>
        <w:rPr>
          <w:rFonts w:cs="Futura Lt BT" w:ascii="Futura Lt BT" w:hAnsi="Futura Lt BT"/>
        </w:rPr>
        <w:t>Dear Sirs,</w:t>
      </w:r>
    </w:p>
    <w:p>
      <w:pPr>
        <w:pStyle w:val="Normal"/>
        <w:rPr>
          <w:rFonts w:ascii="Futura Lt BT" w:hAnsi="Futura Lt BT" w:cs="Futura Lt BT"/>
        </w:rPr>
      </w:pPr>
      <w:r>
        <w:rPr>
          <w:rFonts w:cs="Futura Lt BT" w:ascii="Futura Lt BT" w:hAnsi="Futura Lt BT"/>
        </w:rPr>
      </w:r>
    </w:p>
    <w:p>
      <w:pPr>
        <w:pStyle w:val="Heading1"/>
        <w:ind w:hanging="0" w:start="0"/>
        <w:rPr>
          <w:rFonts w:ascii="Futura Lt BT" w:hAnsi="Futura Lt BT" w:cs="Futura Lt BT"/>
        </w:rPr>
      </w:pPr>
      <w:r>
        <w:rPr>
          <w:rFonts w:cs="Futura Lt BT" w:ascii="Futura Lt BT" w:hAnsi="Futura Lt BT"/>
        </w:rPr>
        <w:t>LME Guidance on the Structure of and Order Execution on the London Metal Exchange</w:t>
      </w:r>
    </w:p>
    <w:p>
      <w:pPr>
        <w:pStyle w:val="Normal"/>
        <w:rPr>
          <w:rFonts w:ascii="Futura Lt BT" w:hAnsi="Futura Lt BT" w:cs="Futura Lt BT"/>
        </w:rPr>
      </w:pPr>
      <w:r>
        <w:rPr>
          <w:rFonts w:cs="Futura Lt BT" w:ascii="Futura Lt BT" w:hAnsi="Futura Lt BT"/>
        </w:rPr>
      </w:r>
    </w:p>
    <w:p>
      <w:pPr>
        <w:pStyle w:val="Normal"/>
        <w:jc w:val="both"/>
        <w:rPr>
          <w:rFonts w:ascii="Futura Lt BT" w:hAnsi="Futura Lt BT" w:cs="Futura Lt BT"/>
        </w:rPr>
      </w:pPr>
      <w:r>
        <w:rPr>
          <w:rFonts w:cs="Futura Lt BT" w:ascii="Futura Lt BT" w:hAnsi="Futura Lt BT"/>
        </w:rPr>
        <w:t>In accordance with the requirements of the LME we are required to send you the attached notice and guidance.  You should ensure that copies are distributed to the relevant personnel responsible for trading.  If anyone has any questions or requires any further information please do not hesitate to contact either your Sogemin Account Executive/ Trader or Sogemin Compliance (either Alison Brookman 00 44 (0) 207 648 4992 or myself 00 44 (0) 207 648 4980.</w:t>
      </w:r>
    </w:p>
    <w:p>
      <w:pPr>
        <w:pStyle w:val="Normal"/>
        <w:rPr>
          <w:rFonts w:ascii="Futura Lt BT" w:hAnsi="Futura Lt BT" w:cs="Futura Lt BT"/>
        </w:rPr>
      </w:pPr>
      <w:r>
        <w:rPr>
          <w:rFonts w:cs="Futura Lt BT" w:ascii="Futura Lt BT" w:hAnsi="Futura Lt BT"/>
        </w:rPr>
      </w:r>
    </w:p>
    <w:p>
      <w:pPr>
        <w:pStyle w:val="Normal"/>
        <w:rPr>
          <w:rFonts w:ascii="Futura Lt BT" w:hAnsi="Futura Lt BT" w:cs="Futura Lt BT"/>
        </w:rPr>
      </w:pPr>
      <w:r>
        <w:rPr>
          <w:rFonts w:cs="Futura Lt BT" w:ascii="Futura Lt BT" w:hAnsi="Futura Lt BT"/>
        </w:rPr>
        <w:t>Yours faithfully</w:t>
      </w:r>
    </w:p>
    <w:p>
      <w:pPr>
        <w:pStyle w:val="Normal"/>
        <w:rPr>
          <w:rFonts w:ascii="Futura Lt BT" w:hAnsi="Futura Lt BT" w:cs="Futura Lt BT"/>
        </w:rPr>
      </w:pPr>
      <w:r>
        <w:rPr>
          <w:rFonts w:cs="Futura Lt BT" w:ascii="Futura Lt BT" w:hAnsi="Futura Lt BT"/>
        </w:rPr>
      </w:r>
    </w:p>
    <w:p>
      <w:pPr>
        <w:pStyle w:val="Normal"/>
        <w:rPr>
          <w:rFonts w:ascii="Futura Lt BT" w:hAnsi="Futura Lt BT" w:cs="Futura Lt BT"/>
        </w:rPr>
      </w:pPr>
      <w:r>
        <w:rPr>
          <w:rFonts w:cs="Futura Lt BT" w:ascii="Futura Lt BT" w:hAnsi="Futura Lt BT"/>
        </w:rPr>
      </w:r>
    </w:p>
    <w:p>
      <w:pPr>
        <w:pStyle w:val="Normal"/>
        <w:rPr>
          <w:rFonts w:ascii="Futura Lt BT" w:hAnsi="Futura Lt BT" w:cs="Futura Lt BT"/>
        </w:rPr>
      </w:pPr>
      <w:r>
        <w:rPr>
          <w:rFonts w:cs="Futura Lt BT" w:ascii="Futura Lt BT" w:hAnsi="Futura Lt BT"/>
        </w:rPr>
      </w:r>
    </w:p>
    <w:p>
      <w:pPr>
        <w:pStyle w:val="Normal"/>
        <w:rPr>
          <w:rFonts w:ascii="Futura Lt BT" w:hAnsi="Futura Lt BT" w:cs="Futura Lt BT"/>
        </w:rPr>
      </w:pPr>
      <w:r>
        <w:rPr>
          <w:rFonts w:cs="Futura Lt BT" w:ascii="Futura Lt BT" w:hAnsi="Futura Lt BT"/>
        </w:rPr>
      </w:r>
    </w:p>
    <w:p>
      <w:pPr>
        <w:pStyle w:val="Normal"/>
        <w:rPr>
          <w:rFonts w:ascii="Futura Lt BT" w:hAnsi="Futura Lt BT" w:cs="Futura Lt BT"/>
        </w:rPr>
      </w:pPr>
      <w:r>
        <w:rPr>
          <w:rFonts w:cs="Futura Lt BT" w:ascii="Futura Lt BT" w:hAnsi="Futura Lt BT"/>
        </w:rPr>
      </w:r>
    </w:p>
    <w:p>
      <w:pPr>
        <w:pStyle w:val="Normal"/>
        <w:rPr>
          <w:rFonts w:ascii="Futura Lt BT" w:hAnsi="Futura Lt BT" w:cs="Futura Lt BT"/>
          <w:u w:val="single"/>
        </w:rPr>
      </w:pPr>
      <w:r>
        <w:rPr>
          <w:rFonts w:cs="Futura Lt BT" w:ascii="Futura Lt BT" w:hAnsi="Futura Lt BT"/>
          <w:u w:val="single"/>
        </w:rPr>
        <w:t>CHRIS SAVAGE</w:t>
      </w:r>
    </w:p>
    <w:p>
      <w:pPr>
        <w:pStyle w:val="Normal"/>
        <w:rPr>
          <w:rFonts w:ascii="Futura Lt BT" w:hAnsi="Futura Lt BT" w:cs="Futura Lt BT"/>
        </w:rPr>
      </w:pPr>
      <w:r>
        <w:rPr>
          <w:rFonts w:cs="Futura Lt BT" w:ascii="Futura Lt BT" w:hAnsi="Futura Lt BT"/>
        </w:rPr>
        <w:t>COMPLIANCE OFFICER</w:t>
      </w:r>
    </w:p>
    <w:sectPr>
      <w:footerReference w:type="default" r:id="rId2"/>
      <w:type w:val="nextPage"/>
      <w:pgSz w:w="11906" w:h="16838"/>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 w:name="Wingdings">
    <w:charset w:val="02"/>
    <w:family w:val="auto"/>
    <w:pitch w:val="variable"/>
  </w:font>
  <w:font w:name="Univers (W1)">
    <w:altName w:val="Arial"/>
    <w:charset w:val="00" w:characterSet="windows-1252"/>
    <w:family w:val="swiss"/>
    <w:pitch w:val="variable"/>
  </w:font>
  <w:font w:name="Futura Lt BT">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16"/>
        <w:lang w:eastAsia="en-US"/>
      </w:rPr>
    </w:pPr>
    <w:r>
      <w:rPr>
        <w:sz w:val="16"/>
        <w:lang w:eastAsia="en-US"/>
      </w:rPr>
      <w:fldChar w:fldCharType="begin"/>
    </w:r>
    <w:r>
      <w:rPr>
        <w:sz w:val="16"/>
        <w:lang w:eastAsia="en-US"/>
      </w:rPr>
      <w:instrText xml:space="preserve"> FILENAME </w:instrText>
    </w:r>
    <w:r>
      <w:rPr>
        <w:sz w:val="16"/>
        <w:lang w:eastAsia="en-US"/>
      </w:rPr>
      <w:fldChar w:fldCharType="separate"/>
    </w:r>
    <w:r>
      <w:rPr>
        <w:sz w:val="16"/>
        <w:lang w:eastAsia="en-US"/>
      </w:rPr>
      <w:t>22.TOBAttachmentCov.doc</w:t>
    </w:r>
    <w:r>
      <w:rPr>
        <w:sz w:val="16"/>
        <w:lang w:eastAsia="en-US"/>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2"/>
      <w:szCs w:val="20"/>
      <w:lang w:val="en-GB" w:eastAsia="zh-CN" w:bidi="hi-IN"/>
    </w:rPr>
  </w:style>
  <w:style w:type="paragraph" w:styleId="Heading1">
    <w:name w:val="heading 1"/>
    <w:basedOn w:val="Normal"/>
    <w:next w:val="Normal"/>
    <w:qFormat/>
    <w:pPr>
      <w:keepNext w:val="true"/>
      <w:numPr>
        <w:ilvl w:val="0"/>
        <w:numId w:val="1"/>
      </w:numPr>
      <w:outlineLvl w:val="0"/>
    </w:pPr>
    <w:rPr>
      <w:b/>
      <w:u w:val="single"/>
    </w:rPr>
  </w:style>
  <w:style w:type="paragraph" w:styleId="Heading2">
    <w:name w:val="heading 2"/>
    <w:basedOn w:val="Normal"/>
    <w:next w:val="Normal"/>
    <w:qFormat/>
    <w:pPr>
      <w:keepNext w:val="true"/>
      <w:numPr>
        <w:ilvl w:val="1"/>
        <w:numId w:val="1"/>
      </w:numPr>
      <w:jc w:val="both"/>
      <w:outlineLvl w:val="1"/>
    </w:pPr>
    <w:rPr>
      <w:u w:val="single"/>
    </w:rPr>
  </w:style>
  <w:style w:type="paragraph" w:styleId="Heading3">
    <w:name w:val="heading 3"/>
    <w:basedOn w:val="Normal"/>
    <w:next w:val="Normal"/>
    <w:qFormat/>
    <w:pPr>
      <w:keepNext w:val="true"/>
      <w:numPr>
        <w:ilvl w:val="2"/>
        <w:numId w:val="1"/>
      </w:numPr>
      <w:jc w:val="both"/>
      <w:outlineLvl w:val="2"/>
    </w:pPr>
    <w:rPr>
      <w:b/>
      <w:u w:val="single"/>
    </w:rPr>
  </w:style>
  <w:style w:type="paragraph" w:styleId="Heading4">
    <w:name w:val="heading 4"/>
    <w:basedOn w:val="Normal"/>
    <w:next w:val="Normal"/>
    <w:qFormat/>
    <w:pPr>
      <w:keepNext w:val="true"/>
      <w:numPr>
        <w:ilvl w:val="3"/>
        <w:numId w:val="1"/>
      </w:numPr>
      <w:ind w:hanging="720" w:start="720" w:end="0"/>
      <w:jc w:val="both"/>
      <w:outlineLvl w:val="3"/>
    </w:pPr>
    <w:rPr>
      <w:u w:val="single"/>
    </w:rPr>
  </w:style>
  <w:style w:type="paragraph" w:styleId="Heading5">
    <w:name w:val="heading 5"/>
    <w:basedOn w:val="Normal"/>
    <w:next w:val="Normal"/>
    <w:qFormat/>
    <w:pPr>
      <w:keepNext w:val="true"/>
      <w:numPr>
        <w:ilvl w:val="4"/>
        <w:numId w:val="1"/>
      </w:numPr>
      <w:ind w:hanging="720" w:start="720" w:end="0"/>
      <w:jc w:val="both"/>
      <w:outlineLvl w:val="4"/>
    </w:pPr>
    <w:rPr>
      <w:rFonts w:ascii="Arial Narrow" w:hAnsi="Arial Narrow" w:cs="Arial Narrow"/>
      <w:sz w:val="24"/>
      <w:u w:val="single"/>
    </w:rPr>
  </w:style>
  <w:style w:type="paragraph" w:styleId="Heading6">
    <w:name w:val="heading 6"/>
    <w:basedOn w:val="Normal"/>
    <w:next w:val="Normal"/>
    <w:qFormat/>
    <w:pPr>
      <w:keepNext w:val="true"/>
      <w:numPr>
        <w:ilvl w:val="5"/>
        <w:numId w:val="1"/>
      </w:numPr>
      <w:ind w:hanging="720" w:start="720" w:end="0"/>
      <w:jc w:val="both"/>
      <w:outlineLvl w:val="5"/>
    </w:pPr>
    <w:rPr>
      <w:rFonts w:ascii="Arial Narrow" w:hAnsi="Arial Narrow" w:cs="Arial Narrow"/>
      <w:b/>
      <w:sz w:val="24"/>
      <w:u w:val="single"/>
    </w:rPr>
  </w:style>
  <w:style w:type="paragraph" w:styleId="Heading7">
    <w:name w:val="heading 7"/>
    <w:basedOn w:val="Normal"/>
    <w:next w:val="Normal"/>
    <w:qFormat/>
    <w:pPr>
      <w:keepNext w:val="true"/>
      <w:numPr>
        <w:ilvl w:val="6"/>
        <w:numId w:val="1"/>
      </w:numPr>
      <w:jc w:val="both"/>
      <w:outlineLvl w:val="6"/>
    </w:pPr>
    <w:rPr>
      <w:rFonts w:ascii="Arial Narrow" w:hAnsi="Arial Narrow" w:cs="Arial Narrow"/>
      <w:sz w:val="24"/>
      <w:u w:val="single"/>
    </w:rPr>
  </w:style>
  <w:style w:type="paragraph" w:styleId="Heading8">
    <w:name w:val="heading 8"/>
    <w:basedOn w:val="Normal"/>
    <w:next w:val="Normal"/>
    <w:qFormat/>
    <w:pPr>
      <w:keepNext w:val="true"/>
      <w:numPr>
        <w:ilvl w:val="7"/>
        <w:numId w:val="1"/>
      </w:numPr>
      <w:jc w:val="both"/>
      <w:outlineLvl w:val="7"/>
    </w:pPr>
    <w:rPr>
      <w:b/>
      <w:sz w:val="24"/>
    </w:rPr>
  </w:style>
  <w:style w:type="paragraph" w:styleId="Heading9">
    <w:name w:val="heading 9"/>
    <w:basedOn w:val="Normal"/>
    <w:next w:val="Normal"/>
    <w:qFormat/>
    <w:pPr>
      <w:keepNext w:val="true"/>
      <w:numPr>
        <w:ilvl w:val="8"/>
        <w:numId w:val="1"/>
      </w:numPr>
      <w:spacing w:lineRule="auto" w:line="480"/>
      <w:jc w:val="both"/>
      <w:outlineLvl w:val="8"/>
    </w:pPr>
    <w:rPr>
      <w:rFonts w:ascii="Arial Narrow" w:hAnsi="Arial Narrow" w:cs="Arial Narrow"/>
      <w:b/>
      <w:sz w:val="24"/>
      <w:u w:val="single"/>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style>
  <w:style w:type="character" w:styleId="WW8Num12z0">
    <w:name w:val="WW8Num12z0"/>
    <w:qFormat/>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WW8Num19z0">
    <w:name w:val="WW8Num19z0"/>
    <w:qFormat/>
    <w:rPr>
      <w:rFonts w:ascii="Symbol" w:hAnsi="Symbol" w:cs="Symbol"/>
    </w:rPr>
  </w:style>
  <w:style w:type="character" w:styleId="WW8Num20z0">
    <w:name w:val="WW8Num20z0"/>
    <w:qFormat/>
    <w:rPr/>
  </w:style>
  <w:style w:type="character" w:styleId="WW8Num21z0">
    <w:name w:val="WW8Num21z0"/>
    <w:qFormat/>
    <w:rPr/>
  </w:style>
  <w:style w:type="character" w:styleId="WW8Num23z0">
    <w:name w:val="WW8Num23z0"/>
    <w:qFormat/>
    <w:rPr/>
  </w:style>
  <w:style w:type="character" w:styleId="WW8Num24z0">
    <w:name w:val="WW8Num24z0"/>
    <w:qFormat/>
    <w:rPr>
      <w:rFonts w:ascii="Symbol" w:hAnsi="Symbol" w:cs="Symbol"/>
    </w:rPr>
  </w:style>
  <w:style w:type="character" w:styleId="WW8Num25z0">
    <w:name w:val="WW8Num25z0"/>
    <w:qFormat/>
    <w:rPr>
      <w:rFonts w:ascii="Symbol" w:hAnsi="Symbol" w:cs="Symbol"/>
    </w:rPr>
  </w:style>
  <w:style w:type="character" w:styleId="WW8Num26z0">
    <w:name w:val="WW8Num26z0"/>
    <w:qFormat/>
    <w:rPr/>
  </w:style>
  <w:style w:type="character" w:styleId="WW8Num27z0">
    <w:name w:val="WW8Num27z0"/>
    <w:qFormat/>
    <w:rPr/>
  </w:style>
  <w:style w:type="character" w:styleId="WW8Num28z0">
    <w:name w:val="WW8Num28z0"/>
    <w:qFormat/>
    <w:rPr/>
  </w:style>
  <w:style w:type="character" w:styleId="WW8Num29z0">
    <w:name w:val="WW8Num29z0"/>
    <w:qFormat/>
    <w:rPr/>
  </w:style>
  <w:style w:type="character" w:styleId="WW8Num30z0">
    <w:name w:val="WW8Num30z0"/>
    <w:qFormat/>
    <w:rPr/>
  </w:style>
  <w:style w:type="character" w:styleId="WW8Num31z0">
    <w:name w:val="WW8Num31z0"/>
    <w:qFormat/>
    <w:rPr/>
  </w:style>
  <w:style w:type="character" w:styleId="WW8Num32z0">
    <w:name w:val="WW8Num32z0"/>
    <w:qFormat/>
    <w:rPr/>
  </w:style>
  <w:style w:type="character" w:styleId="WW8Num33z0">
    <w:name w:val="WW8Num33z0"/>
    <w:qFormat/>
    <w:rPr/>
  </w:style>
  <w:style w:type="character" w:styleId="WW8Num34z0">
    <w:name w:val="WW8Num34z0"/>
    <w:qFormat/>
    <w:rPr/>
  </w:style>
  <w:style w:type="character" w:styleId="WW8Num35z0">
    <w:name w:val="WW8Num35z0"/>
    <w:qFormat/>
    <w:rPr/>
  </w:style>
  <w:style w:type="character" w:styleId="WW8Num36z0">
    <w:name w:val="WW8Num36z0"/>
    <w:qFormat/>
    <w:rPr/>
  </w:style>
  <w:style w:type="character" w:styleId="WW8Num37z0">
    <w:name w:val="WW8Num37z0"/>
    <w:qFormat/>
    <w:rPr/>
  </w:style>
  <w:style w:type="character" w:styleId="WW8Num38z0">
    <w:name w:val="WW8Num38z0"/>
    <w:qFormat/>
    <w:rPr/>
  </w:style>
  <w:style w:type="character" w:styleId="WW8Num39z0">
    <w:name w:val="WW8Num39z0"/>
    <w:qFormat/>
    <w:rPr/>
  </w:style>
  <w:style w:type="character" w:styleId="WW8Num40z0">
    <w:name w:val="WW8Num40z0"/>
    <w:qFormat/>
    <w:rPr/>
  </w:style>
  <w:style w:type="character" w:styleId="WW8Num42z0">
    <w:name w:val="WW8Num42z0"/>
    <w:qFormat/>
    <w:rPr/>
  </w:style>
  <w:style w:type="character" w:styleId="WW8Num43z0">
    <w:name w:val="WW8Num43z0"/>
    <w:qFormat/>
    <w:rPr/>
  </w:style>
  <w:style w:type="character" w:styleId="WW8Num44z0">
    <w:name w:val="WW8Num44z0"/>
    <w:qFormat/>
    <w:rPr/>
  </w:style>
  <w:style w:type="character" w:styleId="WW8Num45z0">
    <w:name w:val="WW8Num45z0"/>
    <w:qFormat/>
    <w:rPr/>
  </w:style>
  <w:style w:type="character" w:styleId="WW8Num46z0">
    <w:name w:val="WW8Num46z0"/>
    <w:qFormat/>
    <w:rPr/>
  </w:style>
  <w:style w:type="character" w:styleId="WW8Num47z0">
    <w:name w:val="WW8Num47z0"/>
    <w:qFormat/>
    <w:rPr/>
  </w:style>
  <w:style w:type="character" w:styleId="WW8Num48z0">
    <w:name w:val="WW8Num48z0"/>
    <w:qFormat/>
    <w:rPr/>
  </w:style>
  <w:style w:type="character" w:styleId="WW8Num49z0">
    <w:name w:val="WW8Num49z0"/>
    <w:qFormat/>
    <w:rPr/>
  </w:style>
  <w:style w:type="character" w:styleId="WW8Num50z0">
    <w:name w:val="WW8Num50z0"/>
    <w:qFormat/>
    <w:rPr/>
  </w:style>
  <w:style w:type="character" w:styleId="WW8Num51z0">
    <w:name w:val="WW8Num51z0"/>
    <w:qFormat/>
    <w:rPr/>
  </w:style>
  <w:style w:type="character" w:styleId="WW8Num52z0">
    <w:name w:val="WW8Num52z0"/>
    <w:qFormat/>
    <w:rPr/>
  </w:style>
  <w:style w:type="character" w:styleId="WW8Num53z0">
    <w:name w:val="WW8Num53z0"/>
    <w:qFormat/>
    <w:rPr/>
  </w:style>
  <w:style w:type="character" w:styleId="WW8Num54z0">
    <w:name w:val="WW8Num54z0"/>
    <w:qFormat/>
    <w:rPr/>
  </w:style>
  <w:style w:type="character" w:styleId="WW8Num55z0">
    <w:name w:val="WW8Num55z0"/>
    <w:qFormat/>
    <w:rPr/>
  </w:style>
  <w:style w:type="character" w:styleId="WW8Num57z0">
    <w:name w:val="WW8Num57z0"/>
    <w:qFormat/>
    <w:rPr/>
  </w:style>
  <w:style w:type="character" w:styleId="WW8Num59z0">
    <w:name w:val="WW8Num59z0"/>
    <w:qFormat/>
    <w:rPr/>
  </w:style>
  <w:style w:type="character" w:styleId="WW8Num60z0">
    <w:name w:val="WW8Num60z0"/>
    <w:qFormat/>
    <w:rPr/>
  </w:style>
  <w:style w:type="character" w:styleId="WW8Num62z0">
    <w:name w:val="WW8Num62z0"/>
    <w:qFormat/>
    <w:rPr/>
  </w:style>
  <w:style w:type="character" w:styleId="WW8Num63z0">
    <w:name w:val="WW8Num63z0"/>
    <w:qFormat/>
    <w:rPr/>
  </w:style>
  <w:style w:type="character" w:styleId="WW8Num64z0">
    <w:name w:val="WW8Num64z0"/>
    <w:qFormat/>
    <w:rPr/>
  </w:style>
  <w:style w:type="character" w:styleId="WW8Num65z0">
    <w:name w:val="WW8Num65z0"/>
    <w:qFormat/>
    <w:rPr/>
  </w:style>
  <w:style w:type="character" w:styleId="WW8Num66z0">
    <w:name w:val="WW8Num66z0"/>
    <w:qFormat/>
    <w:rPr/>
  </w:style>
  <w:style w:type="character" w:styleId="WW8Num67z0">
    <w:name w:val="WW8Num67z0"/>
    <w:qFormat/>
    <w:rPr/>
  </w:style>
  <w:style w:type="character" w:styleId="WW8Num68z0">
    <w:name w:val="WW8Num68z0"/>
    <w:qFormat/>
    <w:rPr/>
  </w:style>
  <w:style w:type="character" w:styleId="WW8Num69z0">
    <w:name w:val="WW8Num69z0"/>
    <w:qFormat/>
    <w:rPr/>
  </w:style>
  <w:style w:type="character" w:styleId="WW8Num70z0">
    <w:name w:val="WW8Num70z0"/>
    <w:qFormat/>
    <w:rPr/>
  </w:style>
  <w:style w:type="character" w:styleId="WW8Num71z0">
    <w:name w:val="WW8Num71z0"/>
    <w:qFormat/>
    <w:rPr/>
  </w:style>
  <w:style w:type="character" w:styleId="WW8Num72z0">
    <w:name w:val="WW8Num72z0"/>
    <w:qFormat/>
    <w:rPr/>
  </w:style>
  <w:style w:type="character" w:styleId="WW8Num73z0">
    <w:name w:val="WW8Num73z0"/>
    <w:qFormat/>
    <w:rPr/>
  </w:style>
  <w:style w:type="character" w:styleId="WW8Num74z0">
    <w:name w:val="WW8Num74z0"/>
    <w:qFormat/>
    <w:rPr/>
  </w:style>
  <w:style w:type="character" w:styleId="WW8Num76z0">
    <w:name w:val="WW8Num76z0"/>
    <w:qFormat/>
    <w:rPr>
      <w:rFonts w:ascii="Wingdings" w:hAnsi="Wingdings" w:cs="Wingdings"/>
    </w:rPr>
  </w:style>
  <w:style w:type="character" w:styleId="WW8Num77z0">
    <w:name w:val="WW8Num77z0"/>
    <w:qFormat/>
    <w:rPr/>
  </w:style>
  <w:style w:type="character" w:styleId="WW8Num78z0">
    <w:name w:val="WW8Num78z0"/>
    <w:qFormat/>
    <w:rPr/>
  </w:style>
  <w:style w:type="character" w:styleId="WW8Num79z0">
    <w:name w:val="WW8Num79z0"/>
    <w:qFormat/>
    <w:rPr/>
  </w:style>
  <w:style w:type="character" w:styleId="WW8Num80z0">
    <w:name w:val="WW8Num80z0"/>
    <w:qFormat/>
    <w:rPr/>
  </w:style>
  <w:style w:type="character" w:styleId="WW8Num81z0">
    <w:name w:val="WW8Num81z0"/>
    <w:qFormat/>
    <w:rPr/>
  </w:style>
  <w:style w:type="character" w:styleId="WW8Num82z0">
    <w:name w:val="WW8Num82z0"/>
    <w:qFormat/>
    <w:rPr/>
  </w:style>
  <w:style w:type="character" w:styleId="WW8Num83z0">
    <w:name w:val="WW8Num83z0"/>
    <w:qFormat/>
    <w:rPr/>
  </w:style>
  <w:style w:type="character" w:styleId="WW8Num84z0">
    <w:name w:val="WW8Num84z0"/>
    <w:qFormat/>
    <w:rPr/>
  </w:style>
  <w:style w:type="character" w:styleId="WW8Num85z0">
    <w:name w:val="WW8Num85z0"/>
    <w:qFormat/>
    <w:rPr/>
  </w:style>
  <w:style w:type="character" w:styleId="WW8Num86z0">
    <w:name w:val="WW8Num86z0"/>
    <w:qFormat/>
    <w:rPr>
      <w:rFonts w:ascii="Symbol" w:hAnsi="Symbol" w:cs="Symbol"/>
    </w:rPr>
  </w:style>
  <w:style w:type="character" w:styleId="WW8Num87z0">
    <w:name w:val="WW8Num87z0"/>
    <w:qFormat/>
    <w:rPr/>
  </w:style>
  <w:style w:type="character" w:styleId="WW8Num88z0">
    <w:name w:val="WW8Num88z0"/>
    <w:qFormat/>
    <w:rPr/>
  </w:style>
  <w:style w:type="character" w:styleId="WW8Num89z0">
    <w:name w:val="WW8Num89z0"/>
    <w:qFormat/>
    <w:rPr/>
  </w:style>
  <w:style w:type="character" w:styleId="WW8Num90z0">
    <w:name w:val="WW8Num90z0"/>
    <w:qFormat/>
    <w:rPr>
      <w:rFonts w:ascii="Symbol" w:hAnsi="Symbol" w:cs="Symbol"/>
    </w:rPr>
  </w:style>
  <w:style w:type="character" w:styleId="WW8Num91z0">
    <w:name w:val="WW8Num91z0"/>
    <w:qFormat/>
    <w:rPr/>
  </w:style>
  <w:style w:type="character" w:styleId="WW8Num92z0">
    <w:name w:val="WW8Num92z0"/>
    <w:qFormat/>
    <w:rPr/>
  </w:style>
  <w:style w:type="character" w:styleId="WW8Num93z0">
    <w:name w:val="WW8Num93z0"/>
    <w:qFormat/>
    <w:rPr/>
  </w:style>
  <w:style w:type="character" w:styleId="WW8Num94z0">
    <w:name w:val="WW8Num94z0"/>
    <w:qFormat/>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tabs>
        <w:tab w:val="clear" w:pos="720"/>
        <w:tab w:val="center" w:pos="4513" w:leader="none"/>
      </w:tabs>
      <w:suppressAutoHyphens w:val="true"/>
      <w:jc w:val="center"/>
    </w:pPr>
    <w:rPr>
      <w:rFonts w:ascii="Univers (W1);Arial" w:hAnsi="Univers (W1);Arial" w:cs="Univers (W1);Arial"/>
      <w:b/>
      <w:sz w:val="32"/>
      <w:u w:val="single"/>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jc w:val="both"/>
    </w:pPr>
    <w:rPr>
      <w:rFonts w:ascii="Arial Narrow" w:hAnsi="Arial Narrow" w:cs="Arial Narrow"/>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 w:type="paragraph" w:styleId="BodyText3">
    <w:name w:val="Body Text 3"/>
    <w:basedOn w:val="Normal"/>
    <w:qFormat/>
    <w:pPr>
      <w:tabs>
        <w:tab w:val="clear" w:pos="720"/>
        <w:tab w:val="left" w:pos="-720" w:leader="none"/>
        <w:tab w:val="left" w:pos="2694" w:leader="none"/>
      </w:tabs>
      <w:suppressAutoHyphens w:val="true"/>
      <w:jc w:val="both"/>
    </w:pPr>
    <w:rPr>
      <w:rFonts w:ascii="Arial Narrow" w:hAnsi="Arial Narrow" w:cs="Arial Narrow"/>
      <w:b/>
    </w:rPr>
  </w:style>
  <w:style w:type="paragraph" w:styleId="BodyTextIndent">
    <w:name w:val="Body Text Indent"/>
    <w:basedOn w:val="Normal"/>
    <w:pPr>
      <w:tabs>
        <w:tab w:val="clear" w:pos="720"/>
        <w:tab w:val="left" w:pos="2127" w:leader="none"/>
        <w:tab w:val="left" w:pos="4820" w:leader="none"/>
      </w:tabs>
      <w:ind w:hanging="0" w:start="2127" w:end="0"/>
      <w:jc w:val="both"/>
    </w:pPr>
    <w:rPr/>
  </w:style>
  <w:style w:type="paragraph" w:styleId="BodyTextIndent2">
    <w:name w:val="Body Text Indent 2"/>
    <w:basedOn w:val="Normal"/>
    <w:qFormat/>
    <w:pPr>
      <w:ind w:firstLine="720" w:start="0" w:end="0"/>
      <w:jc w:val="both"/>
    </w:pPr>
    <w:rPr/>
  </w:style>
  <w:style w:type="paragraph" w:styleId="BodyTextIndent3">
    <w:name w:val="Body Text Indent 3"/>
    <w:basedOn w:val="Normal"/>
    <w:qFormat/>
    <w:pPr>
      <w:ind w:hanging="0" w:start="720" w:end="0"/>
      <w:jc w:val="both"/>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2000-04-04T11:30:00Z</dcterms:created>
  <dc:creator>Tina Bains</dc:creator>
  <dc:description/>
  <dc:language>en-CA</dc:language>
  <cp:lastModifiedBy>SOGEMIN UK</cp:lastModifiedBy>
  <cp:lastPrinted>2000-04-04T15:13:00Z</cp:lastPrinted>
  <dcterms:modified xsi:type="dcterms:W3CDTF">2000-04-04T11:43:00Z</dcterms:modified>
  <cp:revision>8</cp:revision>
  <dc:subject/>
  <dc:title>21st September 1999</dc:title>
</cp:coreProperties>
</file>