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0" w:type="dxa"/>
        <w:jc w:val="start"/>
        <w:tblInd w:w="108" w:type="dxa"/>
        <w:tblLayout w:type="fixed"/>
        <w:tblCellMar>
          <w:top w:w="0" w:type="dxa"/>
          <w:start w:w="108" w:type="dxa"/>
          <w:bottom w:w="0" w:type="dxa"/>
          <w:end w:w="108" w:type="dxa"/>
        </w:tblCellMar>
      </w:tblPr>
      <w:tblGrid>
        <w:gridCol w:w="9450"/>
      </w:tblGrid>
      <w:tr>
        <w:trPr/>
        <w:tc>
          <w:tcPr>
            <w:tcW w:w="9450" w:type="dxa"/>
            <w:tcBorders/>
            <w:shd w:fill="7F7F7F" w:val="clear"/>
          </w:tcPr>
          <w:p>
            <w:pPr>
              <w:pStyle w:val="FootnoteText"/>
              <w:rPr>
                <w:rFonts w:ascii="Arial" w:hAnsi="Arial" w:cs="Arial"/>
                <w:b/>
                <w:bCs/>
                <w:color w:val="000000"/>
              </w:rPr>
            </w:pPr>
            <w:r>
              <w:rPr>
                <w:rFonts w:cs="Arial" w:ascii="Arial" w:hAnsi="Arial"/>
                <w:b/>
                <w:bCs/>
                <w:color w:val="000000"/>
              </w:rPr>
              <w:t>Part 1 – Introduction and Overview</w:t>
            </w:r>
          </w:p>
        </w:tc>
      </w:tr>
    </w:tbl>
    <w:p>
      <w:pPr>
        <w:pStyle w:val="Normal"/>
        <w:spacing w:before="120" w:after="120"/>
        <w:ind w:hanging="360" w:start="360" w:end="0"/>
        <w:rPr/>
      </w:pPr>
      <w:r>
        <w:rPr>
          <w:rFonts w:cs="Arial" w:ascii="Arial" w:hAnsi="Arial"/>
          <w:b/>
          <w:color w:val="000000"/>
          <w:sz w:val="16"/>
        </w:rPr>
        <w:t>A.</w:t>
        <w:tab/>
        <w:t xml:space="preserve">Applicability:  </w:t>
      </w:r>
      <w:r>
        <w:rPr>
          <w:rFonts w:cs="Arial" w:ascii="Arial" w:hAnsi="Arial"/>
          <w:color w:val="000000"/>
          <w:sz w:val="16"/>
        </w:rPr>
        <w:t>This Generating Facility Interconnection Application (Application) may be used to request the interconnection of a Generating Facility to Pacific Gas and Electric Company’s (PG&amp;E) Distribution System (over which the California Public Utilities Commission (CPUC) has jurisdiction).  Refer to PG&amp;E’s Rule 21 to determine the specific requirements for interconnecting a Generating Facility.  Capitalized terms used in this Application, and not otherwise defined herein, shall have the same meanings as defined in PG&amp;E’s Rule 21 and Rule 1.</w:t>
      </w:r>
    </w:p>
    <w:p>
      <w:pPr>
        <w:pStyle w:val="Normal"/>
        <w:spacing w:before="0" w:after="120"/>
        <w:ind w:start="360" w:end="0"/>
        <w:rPr/>
      </w:pPr>
      <w:r>
        <w:rPr>
          <w:rFonts w:cs="Arial" w:ascii="Arial" w:hAnsi="Arial"/>
          <w:color w:val="000000"/>
          <w:sz w:val="16"/>
        </w:rPr>
        <w:t xml:space="preserve">Except as noted in the next paragraph, this Application may be used for any Generating Facility to be operated by or for a Customer and/or Producer to supplement or serve the Customer’s electric service requirements that would otherwise be served by PG&amp;E, including “distributed” generation, “cogeneration,” emergency, backup, and standby generation, and Net Energy Metered Generating Facilities.  A simpler, shorter form is also available from PG&amp;E for most Net Energy Metered Generating Facilities.  While Customers or Producers operating </w:t>
      </w:r>
      <w:r>
        <w:rPr>
          <w:rFonts w:cs="Arial" w:ascii="Arial" w:hAnsi="Arial"/>
          <w:color w:val="000000"/>
          <w:sz w:val="16"/>
          <w:u w:val="single"/>
        </w:rPr>
        <w:t>isolated</w:t>
      </w:r>
      <w:r>
        <w:rPr>
          <w:rFonts w:cs="Arial" w:ascii="Arial" w:hAnsi="Arial"/>
          <w:color w:val="000000"/>
          <w:sz w:val="16"/>
        </w:rPr>
        <w:t xml:space="preserve"> Generating Facilities are not obligated to enter into an Interconnection Agreement with PG&amp;E, some parts of this Application will need to be completed even for Generating Facilities that will always be isolated from the PG&amp;E's Distribution System.  Completing this application will satisfy PG&amp;E’s notice requirements for operating an isolated Generating Facility.</w:t>
      </w:r>
    </w:p>
    <w:p>
      <w:pPr>
        <w:pStyle w:val="Normal"/>
        <w:spacing w:before="0" w:after="120"/>
        <w:ind w:start="360" w:end="0"/>
        <w:rPr/>
      </w:pPr>
      <w:r>
        <w:rPr>
          <w:rFonts w:cs="Arial" w:ascii="Arial" w:hAnsi="Arial"/>
          <w:color w:val="000000"/>
          <w:sz w:val="16"/>
        </w:rPr>
        <w:t xml:space="preserve">This Application </w:t>
      </w:r>
      <w:r>
        <w:rPr>
          <w:rFonts w:cs="Arial" w:ascii="Arial" w:hAnsi="Arial"/>
          <w:color w:val="000000"/>
          <w:sz w:val="16"/>
          <w:u w:val="single"/>
        </w:rPr>
        <w:t>may</w:t>
      </w:r>
      <w:r>
        <w:rPr>
          <w:rFonts w:cs="Arial" w:ascii="Arial" w:hAnsi="Arial"/>
          <w:color w:val="000000"/>
          <w:sz w:val="16"/>
        </w:rPr>
        <w:t xml:space="preserve"> </w:t>
      </w:r>
      <w:r>
        <w:rPr>
          <w:rFonts w:cs="Arial" w:ascii="Arial" w:hAnsi="Arial"/>
          <w:color w:val="000000"/>
          <w:sz w:val="16"/>
          <w:u w:val="single"/>
        </w:rPr>
        <w:t>not</w:t>
      </w:r>
      <w:r>
        <w:rPr>
          <w:rFonts w:cs="Arial" w:ascii="Arial" w:hAnsi="Arial"/>
          <w:color w:val="000000"/>
          <w:sz w:val="16"/>
        </w:rPr>
        <w:t xml:space="preserve"> be used to apply for interconnecting Generating Facilities used to participate in transactions where all or a portion of the electrical output of the Generating Facility is scheduled with the California Independent System Operator (CAISO).  Such transactions are subject to the jurisdiction of the Federal Energy Regulatory Commission (FERC) and require a different application available from PG&amp;E. </w:t>
      </w:r>
    </w:p>
    <w:p>
      <w:pPr>
        <w:pStyle w:val="Normal"/>
        <w:numPr>
          <w:ilvl w:val="0"/>
          <w:numId w:val="2"/>
        </w:numPr>
        <w:spacing w:before="0" w:after="120"/>
        <w:rPr>
          <w:rFonts w:ascii="Arial" w:hAnsi="Arial" w:cs="Arial"/>
          <w:color w:val="000000"/>
          <w:sz w:val="16"/>
        </w:rPr>
      </w:pPr>
      <w:r>
        <w:rPr>
          <w:rFonts w:cs="Arial" w:ascii="Arial" w:hAnsi="Arial"/>
          <w:b/>
          <w:color w:val="000000"/>
          <w:sz w:val="16"/>
        </w:rPr>
        <w:t>Guidelines and Steps for Interconnection:</w:t>
      </w:r>
      <w:r>
        <w:rPr>
          <w:rFonts w:cs="Arial" w:ascii="Arial" w:hAnsi="Arial"/>
          <w:color w:val="000000"/>
          <w:sz w:val="16"/>
        </w:rPr>
        <w:t xml:space="preserve">  This Application must be completed and sent to PG&amp;E along with the additional information indicated below to initiate PG&amp;E’s review and authorization to interconnect the proposed Generating Facility.   An application fee of $800 (payable by check or money order to PG&amp;E) must accompany most Applications.  Exceptions to this fee requirement include Applications used for isolated Generating Facilities, Solar Generating Facilities  up to 1 MW  that do not export power, and most Net Energy Metered Generating Facilities.  Additional fees and charges may also apply for large and/or more complex Generating Facility Interconnections; see PG&amp;E’s Rule 21 Section C.1 (b) &amp; (c).  </w:t>
      </w:r>
    </w:p>
    <w:p>
      <w:pPr>
        <w:pStyle w:val="Normal"/>
        <w:spacing w:before="0" w:after="120"/>
        <w:ind w:start="360" w:end="0"/>
        <w:rPr>
          <w:rFonts w:ascii="Arial" w:hAnsi="Arial" w:cs="Arial"/>
          <w:color w:val="000000"/>
          <w:sz w:val="16"/>
        </w:rPr>
      </w:pPr>
      <w:r>
        <w:rPr>
          <w:rFonts w:cs="Arial" w:ascii="Arial" w:hAnsi="Arial"/>
          <w:color w:val="000000"/>
          <w:sz w:val="16"/>
        </w:rPr>
        <w:t xml:space="preserve">This document is only an application.  Upon acceptance, PG&amp;E will prepare an Interconnection Agreement for execution by PG&amp;E and the “Producer,” the party that will be responsible for the Generating Facility.  PG&amp;E may also require an inspection and testing of the Generating Facility and any related Interconnection Facilities prior to giving the Producer written authorization to Interconnect.  </w:t>
      </w:r>
      <w:r>
        <w:rPr>
          <w:rFonts w:cs="Arial" w:ascii="Arial" w:hAnsi="Arial"/>
          <w:b/>
          <w:bCs/>
          <w:color w:val="000000"/>
          <w:sz w:val="16"/>
        </w:rPr>
        <w:t>Unauthorized interconnections may be dangerous and may result in injury to persons and/or may cause damage to equipment and/or property for which a Producer may be liable!</w:t>
      </w:r>
    </w:p>
    <w:p>
      <w:pPr>
        <w:pStyle w:val="Normal"/>
        <w:spacing w:before="0" w:after="120"/>
        <w:ind w:start="360" w:end="0"/>
        <w:rPr>
          <w:rFonts w:ascii="Arial" w:hAnsi="Arial" w:cs="Arial"/>
          <w:color w:val="000000"/>
          <w:sz w:val="16"/>
        </w:rPr>
      </w:pPr>
      <w:r>
        <w:rPr>
          <w:rFonts w:cs="Arial" w:ascii="Arial" w:hAnsi="Arial"/>
          <w:color w:val="000000"/>
          <w:sz w:val="16"/>
        </w:rPr>
        <w:t>Please note, other approvals may need to be acquired and/or other agreements may need to be formed with PG&amp;E or regulatory agencies, such as the Air Quality Management Districts and local governmental building and planning commissions prior to operating a Generating Facility.  PG&amp;E’s authorization to interconnect does not satisfy the need for an Applicant to acquire such other approvals.</w:t>
      </w:r>
    </w:p>
    <w:p>
      <w:pPr>
        <w:pStyle w:val="Normal"/>
        <w:tabs>
          <w:tab w:val="clear" w:pos="720"/>
          <w:tab w:val="left" w:pos="360" w:leader="none"/>
        </w:tabs>
        <w:spacing w:before="0" w:after="120"/>
        <w:ind w:hanging="360" w:start="360" w:end="0"/>
        <w:rPr/>
      </w:pPr>
      <w:r>
        <w:rPr>
          <w:rFonts w:cs="Arial" w:ascii="Arial" w:hAnsi="Arial"/>
          <w:b/>
          <w:color w:val="000000"/>
          <w:sz w:val="16"/>
        </w:rPr>
        <w:t>C.</w:t>
        <w:tab/>
        <w:t xml:space="preserve">Required Documents:  </w:t>
      </w:r>
      <w:r>
        <w:rPr>
          <w:rFonts w:cs="Arial" w:ascii="Arial" w:hAnsi="Arial"/>
          <w:color w:val="000000"/>
          <w:sz w:val="16"/>
          <w:u w:val="single"/>
        </w:rPr>
        <w:t>Four</w:t>
      </w:r>
      <w:r>
        <w:rPr>
          <w:rFonts w:cs="Arial" w:ascii="Arial" w:hAnsi="Arial"/>
          <w:color w:val="000000"/>
          <w:sz w:val="16"/>
        </w:rPr>
        <w:t xml:space="preserve"> copies of this Application and each of the following documents are required to be submitted.  Drawings must conform to accepted engineering standards and must be legible.  11”x17” drawings are preferred.</w:t>
      </w:r>
    </w:p>
    <w:p>
      <w:pPr>
        <w:pStyle w:val="Normal"/>
        <w:spacing w:before="0" w:after="120"/>
        <w:ind w:hanging="360" w:start="720" w:end="0"/>
        <w:rPr/>
      </w:pPr>
      <w:r>
        <w:rPr>
          <w:rFonts w:cs="Arial" w:ascii="Arial" w:hAnsi="Arial"/>
          <w:color w:val="000000"/>
          <w:sz w:val="16"/>
        </w:rPr>
        <w:t>1.</w:t>
        <w:tab/>
        <w:t xml:space="preserve">A </w:t>
      </w:r>
      <w:r>
        <w:rPr>
          <w:rFonts w:cs="Arial" w:ascii="Arial" w:hAnsi="Arial"/>
          <w:b/>
          <w:bCs/>
          <w:color w:val="000000"/>
          <w:sz w:val="16"/>
        </w:rPr>
        <w:t>Single-line drawing</w:t>
      </w:r>
      <w:r>
        <w:rPr>
          <w:rFonts w:cs="Arial" w:ascii="Arial" w:hAnsi="Arial"/>
          <w:color w:val="000000"/>
          <w:sz w:val="16"/>
        </w:rPr>
        <w:t xml:space="preserve"> showing the electrical relationship and descriptions of the significant electrical components such as the primary switchgear, secondary switchboard, protective relays, transformers, generators, circuit breakers, with operating voltages, capacities, and protective functions of the Generating Facility, the Customer’s loads, and the interconnection with PG&amp;E’s Distribution System.</w:t>
      </w:r>
    </w:p>
    <w:p>
      <w:pPr>
        <w:pStyle w:val="Normal"/>
        <w:spacing w:before="0" w:after="120"/>
        <w:ind w:hanging="360" w:start="720" w:end="0"/>
        <w:rPr/>
      </w:pPr>
      <w:r>
        <w:rPr>
          <w:rFonts w:cs="Arial" w:ascii="Arial" w:hAnsi="Arial"/>
          <w:color w:val="000000"/>
          <w:sz w:val="16"/>
        </w:rPr>
        <w:t>2.</w:t>
        <w:tab/>
      </w:r>
      <w:r>
        <w:rPr>
          <w:rFonts w:cs="Arial" w:ascii="Arial" w:hAnsi="Arial"/>
          <w:b/>
          <w:bCs/>
          <w:color w:val="000000"/>
          <w:sz w:val="16"/>
        </w:rPr>
        <w:t>Site plans and diagrams</w:t>
      </w:r>
      <w:r>
        <w:rPr>
          <w:rFonts w:cs="Arial" w:ascii="Arial" w:hAnsi="Arial"/>
          <w:color w:val="000000"/>
          <w:sz w:val="16"/>
        </w:rPr>
        <w:t xml:space="preserve"> showing the physical relationship of the significant electrical components of the Generating Facility such as generators, transformers, primary switchgear/secondary switchboard, and control panels, the Customer’s loads and the interconnection with PG&amp;E’s Distribution System.</w:t>
      </w:r>
    </w:p>
    <w:p>
      <w:pPr>
        <w:pStyle w:val="Normal"/>
        <w:spacing w:before="0" w:after="120"/>
        <w:ind w:hanging="360" w:start="720" w:end="0"/>
        <w:rPr/>
      </w:pPr>
      <w:r>
        <w:rPr>
          <w:rFonts w:cs="Arial" w:ascii="Arial" w:hAnsi="Arial"/>
          <w:color w:val="000000"/>
          <w:sz w:val="16"/>
        </w:rPr>
        <w:t>3.</w:t>
        <w:tab/>
        <w:t xml:space="preserve">If </w:t>
      </w:r>
      <w:r>
        <w:rPr>
          <w:rFonts w:cs="Arial" w:ascii="Arial" w:hAnsi="Arial"/>
          <w:b/>
          <w:bCs/>
          <w:color w:val="000000"/>
          <w:sz w:val="16"/>
        </w:rPr>
        <w:t>transformers</w:t>
      </w:r>
      <w:r>
        <w:rPr>
          <w:rFonts w:cs="Arial" w:ascii="Arial" w:hAnsi="Arial"/>
          <w:color w:val="000000"/>
          <w:sz w:val="16"/>
        </w:rPr>
        <w:t xml:space="preserve"> are used to interconnect the Generating Facility with PG&amp;E Distribution System, please provide transformer nameplate information (voltages, capacity, winding arrangements, connections, impedance, et cetera).</w:t>
      </w:r>
    </w:p>
    <w:p>
      <w:pPr>
        <w:pStyle w:val="Normal"/>
        <w:spacing w:before="0" w:after="120"/>
        <w:ind w:hanging="360" w:start="720" w:end="0"/>
        <w:rPr/>
      </w:pPr>
      <w:r>
        <w:rPr>
          <w:rFonts w:cs="Arial" w:ascii="Arial" w:hAnsi="Arial"/>
          <w:color w:val="000000"/>
          <w:sz w:val="16"/>
        </w:rPr>
        <w:t>4.</w:t>
        <w:tab/>
        <w:t>If a</w:t>
      </w:r>
      <w:r>
        <w:rPr>
          <w:rFonts w:cs="Arial" w:ascii="Arial" w:hAnsi="Arial"/>
          <w:b/>
          <w:bCs/>
          <w:color w:val="000000"/>
          <w:sz w:val="16"/>
        </w:rPr>
        <w:t xml:space="preserve"> transfer switch</w:t>
      </w:r>
      <w:r>
        <w:rPr>
          <w:rFonts w:cs="Arial" w:ascii="Arial" w:hAnsi="Arial"/>
          <w:color w:val="000000"/>
          <w:sz w:val="16"/>
        </w:rPr>
        <w:t xml:space="preserve"> or scheme is used to interconnect the Generating Facility with PG&amp;E’s Distribution System, please provide component descriptions, capacity ratings, and a technical description of how the transfer scheme is intended to operate.</w:t>
      </w:r>
    </w:p>
    <w:p>
      <w:pPr>
        <w:pStyle w:val="Normal"/>
        <w:spacing w:before="0" w:after="120"/>
        <w:ind w:hanging="360" w:start="720" w:end="0"/>
        <w:rPr/>
      </w:pPr>
      <w:r>
        <w:rPr>
          <w:rFonts w:cs="Arial" w:ascii="Arial" w:hAnsi="Arial"/>
          <w:color w:val="000000"/>
          <w:sz w:val="16"/>
        </w:rPr>
        <w:t>5.</w:t>
        <w:tab/>
        <w:t xml:space="preserve">If </w:t>
      </w:r>
      <w:r>
        <w:rPr>
          <w:rFonts w:cs="Arial" w:ascii="Arial" w:hAnsi="Arial"/>
          <w:b/>
          <w:bCs/>
          <w:color w:val="000000"/>
          <w:sz w:val="16"/>
        </w:rPr>
        <w:t>protective relays</w:t>
      </w:r>
      <w:r>
        <w:rPr>
          <w:rFonts w:cs="Arial" w:ascii="Arial" w:hAnsi="Arial"/>
          <w:color w:val="000000"/>
          <w:sz w:val="16"/>
        </w:rPr>
        <w:t xml:space="preserve"> are used to control the interconnection, please provide protection diagrams or elementary drawings showing relay wiring and connections, proposed relay settings, and a description of how the protection scheme is intended to function.</w:t>
      </w:r>
    </w:p>
    <w:p>
      <w:pPr>
        <w:pStyle w:val="Normal"/>
        <w:spacing w:before="0" w:after="120"/>
        <w:ind w:hanging="360" w:start="360" w:end="0"/>
        <w:rPr/>
      </w:pPr>
      <w:r>
        <w:rPr>
          <w:rFonts w:cs="Arial" w:ascii="Arial" w:hAnsi="Arial"/>
          <w:b/>
          <w:color w:val="000000"/>
          <w:sz w:val="16"/>
        </w:rPr>
        <w:t>D.</w:t>
        <w:tab/>
        <w:t xml:space="preserve">Mailing Instructions, Assistance:  </w:t>
      </w:r>
      <w:r>
        <w:rPr>
          <w:rFonts w:cs="Arial" w:ascii="Arial" w:hAnsi="Arial"/>
          <w:color w:val="000000"/>
          <w:sz w:val="16"/>
        </w:rPr>
        <w:t>When this application has been completed it may be printed and mailed, along with the required attachments to:</w:t>
      </w:r>
    </w:p>
    <w:p>
      <w:pPr>
        <w:pStyle w:val="Normal"/>
        <w:ind w:start="3600" w:end="0"/>
        <w:rPr>
          <w:rFonts w:ascii="Arial" w:hAnsi="Arial" w:cs="Arial"/>
          <w:color w:val="000000"/>
          <w:sz w:val="16"/>
        </w:rPr>
      </w:pPr>
      <w:r>
        <w:rPr>
          <w:rFonts w:cs="Arial" w:ascii="Arial" w:hAnsi="Arial"/>
          <w:color w:val="000000"/>
          <w:sz w:val="16"/>
        </w:rPr>
        <w:t>Pacific Gas and Electric Company</w:t>
      </w:r>
    </w:p>
    <w:p>
      <w:pPr>
        <w:pStyle w:val="Normal"/>
        <w:ind w:start="3600" w:end="0"/>
        <w:rPr>
          <w:rFonts w:ascii="Arial" w:hAnsi="Arial" w:cs="Arial"/>
          <w:color w:val="000000"/>
          <w:sz w:val="16"/>
        </w:rPr>
      </w:pPr>
      <w:r>
        <w:rPr>
          <w:rFonts w:cs="Arial" w:ascii="Arial" w:hAnsi="Arial"/>
          <w:color w:val="000000"/>
          <w:sz w:val="16"/>
        </w:rPr>
        <w:t>Attention: Interconnection Services</w:t>
      </w:r>
    </w:p>
    <w:p>
      <w:pPr>
        <w:pStyle w:val="Normal"/>
        <w:ind w:start="3600" w:end="0"/>
        <w:rPr>
          <w:rFonts w:ascii="Arial" w:hAnsi="Arial" w:cs="Arial"/>
          <w:color w:val="000000"/>
          <w:sz w:val="16"/>
        </w:rPr>
      </w:pPr>
      <w:r>
        <w:rPr>
          <w:rFonts w:cs="Arial" w:ascii="Arial" w:hAnsi="Arial"/>
          <w:color w:val="000000"/>
          <w:sz w:val="16"/>
        </w:rPr>
        <w:t xml:space="preserve">MCB13J; </w:t>
      </w:r>
    </w:p>
    <w:p>
      <w:pPr>
        <w:pStyle w:val="Normal"/>
        <w:ind w:start="3600" w:end="0"/>
        <w:rPr>
          <w:rFonts w:ascii="Arial" w:hAnsi="Arial" w:cs="Arial"/>
          <w:color w:val="000000"/>
          <w:sz w:val="16"/>
        </w:rPr>
      </w:pPr>
      <w:r>
        <w:rPr>
          <w:rFonts w:cs="Arial" w:ascii="Arial" w:hAnsi="Arial"/>
          <w:color w:val="000000"/>
          <w:sz w:val="16"/>
        </w:rPr>
        <w:t xml:space="preserve">P.O. Box 770000 </w:t>
      </w:r>
    </w:p>
    <w:p>
      <w:pPr>
        <w:pStyle w:val="Normal"/>
        <w:spacing w:before="0" w:after="120"/>
        <w:ind w:start="3600" w:end="0"/>
        <w:rPr>
          <w:rFonts w:ascii="Arial" w:hAnsi="Arial" w:cs="Arial"/>
          <w:color w:val="000000"/>
          <w:sz w:val="16"/>
        </w:rPr>
      </w:pPr>
      <w:r>
        <w:rPr>
          <w:rFonts w:cs="Arial" w:ascii="Arial" w:hAnsi="Arial"/>
          <w:color w:val="000000"/>
          <w:sz w:val="16"/>
        </w:rPr>
        <w:t>San Francisco, CA 94177</w:t>
      </w:r>
    </w:p>
    <w:p>
      <w:pPr>
        <w:pStyle w:val="Normal"/>
        <w:spacing w:before="0" w:after="120"/>
        <w:rPr/>
      </w:pPr>
      <w:r>
        <w:rPr>
          <w:rFonts w:cs="Arial" w:ascii="Arial" w:hAnsi="Arial"/>
          <w:color w:val="000000"/>
          <w:sz w:val="16"/>
        </w:rPr>
        <w:t xml:space="preserve">Alternatively, you may contact PG&amp;E at [ (415) 972-5676] or [ </w:t>
      </w:r>
      <w:r>
        <w:rPr>
          <w:rFonts w:cs="Arial" w:ascii="Arial" w:hAnsi="Arial"/>
          <w:color w:val="000000"/>
          <w:sz w:val="16"/>
          <w:u w:val="single"/>
        </w:rPr>
        <w:t>gen@pge.com</w:t>
      </w:r>
      <w:r>
        <w:rPr>
          <w:rFonts w:cs="Arial" w:ascii="Arial" w:hAnsi="Arial"/>
          <w:color w:val="000000"/>
          <w:sz w:val="16"/>
        </w:rPr>
        <w:t xml:space="preserve"> </w:t>
      </w:r>
      <w:r>
        <w:rPr>
          <w:rFonts w:cs="Arial" w:ascii="Arial" w:hAnsi="Arial"/>
          <w:color w:val="000000"/>
          <w:sz w:val="16"/>
          <w:u w:val="single"/>
        </w:rPr>
        <w:t>]</w:t>
      </w:r>
      <w:r>
        <w:rPr>
          <w:rFonts w:cs="Arial" w:ascii="Arial" w:hAnsi="Arial"/>
          <w:color w:val="000000"/>
          <w:sz w:val="16"/>
        </w:rPr>
        <w:t xml:space="preserve"> and make arrangements to e-mail or fax copies of the required information with payment of the required fees to follow.  If you have questions or need assistance in completing this application please call [ (415) 972-5676 </w:t>
      </w:r>
      <w:r>
        <w:rPr>
          <w:rFonts w:cs="Arial" w:ascii="Arial" w:hAnsi="Arial"/>
          <w:color w:val="000000"/>
          <w:sz w:val="16"/>
          <w:u w:val="single"/>
        </w:rPr>
        <w:t>]</w:t>
      </w:r>
      <w:r>
        <w:br w:type="page"/>
      </w:r>
    </w:p>
    <w:p>
      <w:pPr>
        <w:pStyle w:val="Normal"/>
        <w:rPr>
          <w:rFonts w:ascii="Arial" w:hAnsi="Arial" w:cs="Arial"/>
          <w:color w:val="000000"/>
          <w:sz w:val="16"/>
          <w:u w:val="single"/>
        </w:rPr>
      </w:pPr>
      <w:r>
        <w:rPr>
          <w:rFonts w:cs="Arial" w:ascii="Arial" w:hAnsi="Arial"/>
          <w:color w:val="000000"/>
          <w:sz w:val="16"/>
          <w:u w:val="single"/>
        </w:rPr>
      </w:r>
    </w:p>
    <w:tbl>
      <w:tblPr>
        <w:tblW w:w="9450" w:type="dxa"/>
        <w:jc w:val="start"/>
        <w:tblInd w:w="108" w:type="dxa"/>
        <w:tblLayout w:type="fixed"/>
        <w:tblCellMar>
          <w:top w:w="0" w:type="dxa"/>
          <w:start w:w="108" w:type="dxa"/>
          <w:bottom w:w="0" w:type="dxa"/>
          <w:end w:w="108" w:type="dxa"/>
        </w:tblCellMar>
      </w:tblPr>
      <w:tblGrid>
        <w:gridCol w:w="3114"/>
        <w:gridCol w:w="3222"/>
        <w:gridCol w:w="3114"/>
      </w:tblGrid>
      <w:tr>
        <w:trPr/>
        <w:tc>
          <w:tcPr>
            <w:tcW w:w="3114" w:type="dxa"/>
            <w:tcBorders>
              <w:bottom w:val="single" w:sz="4" w:space="0" w:color="000000"/>
            </w:tcBorders>
            <w:shd w:fill="CCCCCC" w:val="clear"/>
          </w:tcPr>
          <w:p>
            <w:pPr>
              <w:pStyle w:val="Normal"/>
              <w:jc w:val="center"/>
              <w:rPr>
                <w:rFonts w:ascii="Arial" w:hAnsi="Arial" w:cs="Arial"/>
                <w:i/>
                <w:i/>
                <w:color w:val="000000"/>
                <w:sz w:val="16"/>
              </w:rPr>
            </w:pPr>
            <w:r>
              <w:rPr>
                <w:rFonts w:cs="Arial" w:ascii="Arial" w:hAnsi="Arial"/>
                <w:i/>
                <w:color w:val="000000"/>
                <w:sz w:val="16"/>
              </w:rPr>
              <w:t>Project Name:</w:t>
            </w:r>
          </w:p>
        </w:tc>
        <w:tc>
          <w:tcPr>
            <w:tcW w:w="3222" w:type="dxa"/>
            <w:tcBorders>
              <w:bottom w:val="single" w:sz="4" w:space="0" w:color="000000"/>
            </w:tcBorders>
            <w:shd w:fill="CCCCCC" w:val="clear"/>
          </w:tcPr>
          <w:p>
            <w:pPr>
              <w:pStyle w:val="Normal"/>
              <w:jc w:val="center"/>
              <w:rPr>
                <w:rFonts w:ascii="Arial" w:hAnsi="Arial" w:cs="Arial"/>
                <w:i/>
                <w:i/>
                <w:color w:val="000000"/>
                <w:sz w:val="16"/>
              </w:rPr>
            </w:pPr>
            <w:r>
              <w:rPr>
                <w:rFonts w:cs="Arial" w:ascii="Arial" w:hAnsi="Arial"/>
                <w:i/>
                <w:color w:val="000000"/>
                <w:sz w:val="16"/>
              </w:rPr>
              <w:t>Date Received:</w:t>
            </w:r>
          </w:p>
        </w:tc>
        <w:tc>
          <w:tcPr>
            <w:tcW w:w="3114" w:type="dxa"/>
            <w:tcBorders>
              <w:bottom w:val="single" w:sz="4" w:space="0" w:color="000000"/>
            </w:tcBorders>
            <w:shd w:fill="CCCCCC" w:val="clear"/>
          </w:tcPr>
          <w:p>
            <w:pPr>
              <w:pStyle w:val="Normal"/>
              <w:jc w:val="center"/>
              <w:rPr>
                <w:rFonts w:ascii="Arial" w:hAnsi="Arial" w:cs="Arial"/>
                <w:i/>
                <w:i/>
                <w:color w:val="000000"/>
                <w:sz w:val="16"/>
              </w:rPr>
            </w:pPr>
            <w:r>
              <w:rPr>
                <w:rFonts w:cs="Arial" w:ascii="Arial" w:hAnsi="Arial"/>
                <w:i/>
                <w:color w:val="000000"/>
                <w:sz w:val="16"/>
              </w:rPr>
              <w:t>Generating Facility ID:</w:t>
            </w:r>
          </w:p>
        </w:tc>
      </w:tr>
      <w:tr>
        <w:trPr/>
        <w:tc>
          <w:tcPr>
            <w:tcW w:w="3114" w:type="dxa"/>
            <w:tcBorders>
              <w:top w:val="single" w:sz="4" w:space="0" w:color="000000"/>
              <w:start w:val="single" w:sz="4" w:space="0" w:color="000000"/>
              <w:end w:val="single" w:sz="4" w:space="0" w:color="000000"/>
            </w:tcBorders>
          </w:tcPr>
          <w:p>
            <w:pPr>
              <w:pStyle w:val="Normal"/>
              <w:snapToGrid w:val="false"/>
              <w:rPr>
                <w:rFonts w:ascii="Arial" w:hAnsi="Arial" w:cs="Arial"/>
                <w:i/>
                <w:i/>
                <w:color w:val="000000"/>
                <w:sz w:val="32"/>
              </w:rPr>
            </w:pPr>
            <w:r>
              <w:rPr>
                <w:rFonts w:cs="Arial" w:ascii="Arial" w:hAnsi="Arial"/>
                <w:i/>
                <w:color w:val="000000"/>
                <w:sz w:val="32"/>
              </w:rPr>
            </w:r>
          </w:p>
        </w:tc>
        <w:tc>
          <w:tcPr>
            <w:tcW w:w="3222" w:type="dxa"/>
            <w:tcBorders>
              <w:top w:val="single" w:sz="4" w:space="0" w:color="000000"/>
              <w:start w:val="single" w:sz="4" w:space="0" w:color="000000"/>
              <w:end w:val="single" w:sz="4" w:space="0" w:color="000000"/>
            </w:tcBorders>
          </w:tcPr>
          <w:p>
            <w:pPr>
              <w:pStyle w:val="Normal"/>
              <w:snapToGrid w:val="false"/>
              <w:rPr>
                <w:rFonts w:ascii="Arial" w:hAnsi="Arial" w:cs="Arial"/>
                <w:color w:val="000000"/>
                <w:sz w:val="32"/>
              </w:rPr>
            </w:pPr>
            <w:r>
              <w:rPr>
                <w:rFonts w:cs="Arial" w:ascii="Arial" w:hAnsi="Arial"/>
                <w:color w:val="000000"/>
                <w:sz w:val="32"/>
              </w:rPr>
            </w:r>
          </w:p>
        </w:tc>
        <w:tc>
          <w:tcPr>
            <w:tcW w:w="3114" w:type="dxa"/>
            <w:tcBorders>
              <w:top w:val="single" w:sz="4" w:space="0" w:color="000000"/>
              <w:start w:val="single" w:sz="4" w:space="0" w:color="000000"/>
              <w:end w:val="single" w:sz="4" w:space="0" w:color="000000"/>
            </w:tcBorders>
          </w:tcPr>
          <w:p>
            <w:pPr>
              <w:pStyle w:val="Normal"/>
              <w:snapToGrid w:val="false"/>
              <w:rPr>
                <w:rFonts w:ascii="Arial" w:hAnsi="Arial" w:cs="Arial"/>
                <w:color w:val="000000"/>
                <w:sz w:val="32"/>
              </w:rPr>
            </w:pPr>
            <w:r>
              <w:rPr>
                <w:rFonts w:cs="Arial" w:ascii="Arial" w:hAnsi="Arial"/>
                <w:color w:val="000000"/>
                <w:sz w:val="32"/>
              </w:rPr>
            </w:r>
          </w:p>
        </w:tc>
      </w:tr>
      <w:tr>
        <w:trPr/>
        <w:tc>
          <w:tcPr>
            <w:tcW w:w="9450" w:type="dxa"/>
            <w:gridSpan w:val="3"/>
            <w:tcBorders>
              <w:top w:val="single" w:sz="4" w:space="0" w:color="000000"/>
              <w:bottom w:val="single" w:sz="4" w:space="0" w:color="000000"/>
            </w:tcBorders>
          </w:tcPr>
          <w:p>
            <w:pPr>
              <w:pStyle w:val="Normal"/>
              <w:jc w:val="center"/>
              <w:rPr>
                <w:rFonts w:ascii="Arial" w:hAnsi="Arial" w:cs="Arial"/>
                <w:i/>
                <w:i/>
                <w:color w:val="000000"/>
                <w:sz w:val="20"/>
              </w:rPr>
            </w:pPr>
            <w:r>
              <w:rPr>
                <w:rFonts w:cs="Arial" w:ascii="Arial" w:hAnsi="Arial"/>
                <w:i/>
                <w:color w:val="000000"/>
                <w:sz w:val="16"/>
              </w:rPr>
              <w:t>(For PG&amp;E Use Only)</w:t>
            </w:r>
          </w:p>
        </w:tc>
      </w:tr>
    </w:tbl>
    <w:p>
      <w:pPr>
        <w:pStyle w:val="FootnoteText"/>
        <w:rPr>
          <w:rFonts w:ascii="Arial" w:hAnsi="Arial" w:cs="Arial"/>
          <w:color w:val="000000"/>
          <w:sz w:val="16"/>
        </w:rPr>
      </w:pPr>
      <w:r>
        <w:rPr>
          <w:rFonts w:cs="Arial" w:ascii="Arial" w:hAnsi="Arial"/>
          <w:color w:val="000000"/>
          <w:sz w:val="16"/>
        </w:rPr>
      </w:r>
    </w:p>
    <w:p>
      <w:pPr>
        <w:pStyle w:val="FootnoteText"/>
        <w:rPr>
          <w:rFonts w:ascii="Arial" w:hAnsi="Arial" w:cs="Arial"/>
          <w:color w:val="000000"/>
          <w:sz w:val="16"/>
        </w:rPr>
      </w:pPr>
      <w:r>
        <w:rPr>
          <w:rFonts w:cs="Arial" w:ascii="Arial" w:hAnsi="Arial"/>
          <w:color w:val="000000"/>
          <w:sz w:val="16"/>
        </w:rPr>
      </w:r>
    </w:p>
    <w:tbl>
      <w:tblPr>
        <w:tblW w:w="9450" w:type="dxa"/>
        <w:jc w:val="start"/>
        <w:tblInd w:w="108" w:type="dxa"/>
        <w:tblLayout w:type="fixed"/>
        <w:tblCellMar>
          <w:top w:w="0" w:type="dxa"/>
          <w:start w:w="108" w:type="dxa"/>
          <w:bottom w:w="0" w:type="dxa"/>
          <w:end w:w="108" w:type="dxa"/>
        </w:tblCellMar>
      </w:tblPr>
      <w:tblGrid>
        <w:gridCol w:w="9450"/>
      </w:tblGrid>
      <w:tr>
        <w:trPr/>
        <w:tc>
          <w:tcPr>
            <w:tcW w:w="9450" w:type="dxa"/>
            <w:tcBorders>
              <w:top w:val="single" w:sz="4" w:space="0" w:color="000000"/>
              <w:start w:val="single" w:sz="4" w:space="0" w:color="000000"/>
              <w:bottom w:val="single" w:sz="4" w:space="0" w:color="000000"/>
              <w:end w:val="single" w:sz="4" w:space="0" w:color="000000"/>
            </w:tcBorders>
            <w:shd w:fill="7F7F7F" w:val="clear"/>
          </w:tcPr>
          <w:p>
            <w:pPr>
              <w:pStyle w:val="FootnoteText"/>
              <w:rPr>
                <w:rFonts w:ascii="Arial" w:hAnsi="Arial" w:cs="Arial"/>
                <w:color w:val="000000"/>
              </w:rPr>
            </w:pPr>
            <w:r>
              <w:rPr>
                <w:rFonts w:cs="Arial" w:ascii="Arial" w:hAnsi="Arial"/>
                <w:b/>
                <w:color w:val="000000"/>
              </w:rPr>
              <w:t>Part 2 – Identifying the Generating Facility’s Location and Responsible Parties</w:t>
            </w:r>
          </w:p>
        </w:tc>
      </w:tr>
    </w:tbl>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b/>
          <w:color w:val="000000"/>
          <w:sz w:val="20"/>
        </w:rPr>
        <w:t>A.</w:t>
        <w:tab/>
        <w:t>Host Customer Facility Information</w:t>
        <w:tab/>
        <w:t xml:space="preserve"> </w:t>
      </w:r>
      <w:r>
        <w:rPr>
          <w:rFonts w:cs="Arial" w:ascii="Arial" w:hAnsi="Arial"/>
          <w:color w:val="000000"/>
          <w:sz w:val="20"/>
        </w:rPr>
        <w:t>(Where will the Generating Facility be installed?)</w:t>
      </w:r>
    </w:p>
    <w:tbl>
      <w:tblPr>
        <w:tblW w:w="9450" w:type="dxa"/>
        <w:jc w:val="start"/>
        <w:tblInd w:w="108" w:type="dxa"/>
        <w:tblLayout w:type="fixed"/>
        <w:tblCellMar>
          <w:top w:w="0" w:type="dxa"/>
          <w:start w:w="108" w:type="dxa"/>
          <w:bottom w:w="0" w:type="dxa"/>
          <w:end w:w="108" w:type="dxa"/>
        </w:tblCellMar>
      </w:tblPr>
      <w:tblGrid>
        <w:gridCol w:w="4410"/>
        <w:gridCol w:w="2430"/>
        <w:gridCol w:w="2610"/>
      </w:tblGrid>
      <w:tr>
        <w:trPr/>
        <w:tc>
          <w:tcPr>
            <w:tcW w:w="44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4410" w:type="dxa"/>
            <w:tcBorders/>
          </w:tcPr>
          <w:p>
            <w:pPr>
              <w:pStyle w:val="Normal"/>
              <w:jc w:val="center"/>
              <w:rPr>
                <w:rFonts w:ascii="Arial" w:hAnsi="Arial" w:cs="Arial"/>
                <w:color w:val="000000"/>
                <w:sz w:val="32"/>
              </w:rPr>
            </w:pPr>
            <w:r>
              <w:rPr>
                <w:rFonts w:cs="Arial" w:ascii="Arial" w:hAnsi="Arial"/>
                <w:color w:val="000000"/>
                <w:sz w:val="20"/>
              </w:rPr>
              <w:t>Name shown on PG&amp;E service account</w:t>
            </w:r>
          </w:p>
        </w:tc>
        <w:tc>
          <w:tcPr>
            <w:tcW w:w="2430" w:type="dxa"/>
            <w:tcBorders/>
          </w:tcPr>
          <w:p>
            <w:pPr>
              <w:pStyle w:val="Normal"/>
              <w:jc w:val="center"/>
              <w:rPr>
                <w:rFonts w:ascii="Arial" w:hAnsi="Arial" w:cs="Arial"/>
                <w:color w:val="000000"/>
                <w:sz w:val="32"/>
              </w:rPr>
            </w:pPr>
            <w:r>
              <w:rPr>
                <w:rFonts w:cs="Arial" w:ascii="Arial" w:hAnsi="Arial"/>
                <w:color w:val="000000"/>
                <w:sz w:val="20"/>
              </w:rPr>
              <w:t>Electric Account Number</w:t>
            </w:r>
          </w:p>
        </w:tc>
        <w:tc>
          <w:tcPr>
            <w:tcW w:w="2610" w:type="dxa"/>
            <w:tcBorders/>
          </w:tcPr>
          <w:p>
            <w:pPr>
              <w:pStyle w:val="Normal"/>
              <w:jc w:val="center"/>
              <w:rPr>
                <w:rFonts w:ascii="Arial" w:hAnsi="Arial" w:cs="Arial"/>
                <w:color w:val="000000"/>
                <w:sz w:val="32"/>
              </w:rPr>
            </w:pPr>
            <w:r>
              <w:rPr>
                <w:rFonts w:cs="Arial" w:ascii="Arial" w:hAnsi="Arial"/>
                <w:color w:val="000000"/>
                <w:sz w:val="20"/>
              </w:rPr>
              <w:t>Meter Number</w:t>
            </w:r>
          </w:p>
        </w:tc>
      </w:tr>
    </w:tbl>
    <w:p>
      <w:pPr>
        <w:pStyle w:val="Normal"/>
        <w:jc w:val="end"/>
        <w:rPr>
          <w:rFonts w:ascii="Arial" w:hAnsi="Arial" w:cs="Arial"/>
          <w:i/>
          <w:i/>
          <w:color w:val="000000"/>
          <w:sz w:val="16"/>
        </w:rPr>
      </w:pPr>
      <w:r>
        <w:rPr>
          <w:rFonts w:cs="Arial" w:ascii="Arial" w:hAnsi="Arial"/>
          <w:i/>
          <w:color w:val="000000"/>
          <w:sz w:val="16"/>
        </w:rPr>
        <w:t>NOTE: If available, please also submit a copy of the host Customer facility’s utility bill.</w:t>
      </w:r>
    </w:p>
    <w:p>
      <w:pPr>
        <w:pStyle w:val="Normal"/>
        <w:jc w:val="end"/>
        <w:rPr>
          <w:rFonts w:ascii="Arial" w:hAnsi="Arial" w:cs="Arial"/>
          <w:i/>
          <w:i/>
          <w:color w:val="000000"/>
          <w:sz w:val="16"/>
        </w:rPr>
      </w:pPr>
      <w:r>
        <w:rPr>
          <w:rFonts w:cs="Arial" w:ascii="Arial" w:hAnsi="Arial"/>
          <w:i/>
          <w:color w:val="000000"/>
          <w:sz w:val="16"/>
        </w:rPr>
      </w:r>
    </w:p>
    <w:tbl>
      <w:tblPr>
        <w:tblW w:w="9450" w:type="dxa"/>
        <w:jc w:val="start"/>
        <w:tblInd w:w="108" w:type="dxa"/>
        <w:tblLayout w:type="fixed"/>
        <w:tblCellMar>
          <w:top w:w="0" w:type="dxa"/>
          <w:start w:w="108" w:type="dxa"/>
          <w:bottom w:w="0" w:type="dxa"/>
          <w:end w:w="108" w:type="dxa"/>
        </w:tblCellMar>
      </w:tblPr>
      <w:tblGrid>
        <w:gridCol w:w="4770"/>
        <w:gridCol w:w="2610"/>
        <w:gridCol w:w="810"/>
        <w:gridCol w:w="1260"/>
      </w:tblGrid>
      <w:tr>
        <w:trPr/>
        <w:tc>
          <w:tcPr>
            <w:tcW w:w="47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FootnoteText"/>
              <w:rPr>
                <w:rFonts w:ascii="Arial" w:hAnsi="Arial" w:cs="Arial"/>
                <w:color w:val="000000"/>
                <w:sz w:val="20"/>
              </w:rPr>
            </w:pPr>
            <w:r>
              <w:rPr>
                <w:rFonts w:cs="Arial" w:ascii="Arial" w:hAnsi="Arial"/>
                <w:color w:val="000000"/>
                <w:sz w:val="20"/>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4770" w:type="dxa"/>
            <w:tcBorders/>
          </w:tcPr>
          <w:p>
            <w:pPr>
              <w:pStyle w:val="Normal"/>
              <w:jc w:val="center"/>
              <w:rPr>
                <w:rFonts w:ascii="Arial" w:hAnsi="Arial" w:cs="Arial"/>
                <w:color w:val="000000"/>
                <w:sz w:val="20"/>
              </w:rPr>
            </w:pPr>
            <w:r>
              <w:rPr>
                <w:rFonts w:cs="Arial" w:ascii="Arial" w:hAnsi="Arial"/>
                <w:color w:val="000000"/>
                <w:sz w:val="20"/>
              </w:rPr>
              <w:t>Street Address</w:t>
            </w:r>
          </w:p>
        </w:tc>
        <w:tc>
          <w:tcPr>
            <w:tcW w:w="2610" w:type="dxa"/>
            <w:tcBorders/>
          </w:tcPr>
          <w:p>
            <w:pPr>
              <w:pStyle w:val="Normal"/>
              <w:jc w:val="center"/>
              <w:rPr>
                <w:rFonts w:ascii="Arial" w:hAnsi="Arial" w:cs="Arial"/>
                <w:color w:val="000000"/>
                <w:sz w:val="20"/>
              </w:rPr>
            </w:pPr>
            <w:r>
              <w:rPr>
                <w:rFonts w:cs="Arial" w:ascii="Arial" w:hAnsi="Arial"/>
                <w:color w:val="000000"/>
                <w:sz w:val="20"/>
              </w:rPr>
              <w:t>City</w:t>
            </w:r>
          </w:p>
        </w:tc>
        <w:tc>
          <w:tcPr>
            <w:tcW w:w="810" w:type="dxa"/>
            <w:tcBorders/>
          </w:tcPr>
          <w:p>
            <w:pPr>
              <w:pStyle w:val="Normal"/>
              <w:jc w:val="center"/>
              <w:rPr>
                <w:rFonts w:ascii="Arial" w:hAnsi="Arial" w:cs="Arial"/>
                <w:color w:val="000000"/>
                <w:sz w:val="20"/>
              </w:rPr>
            </w:pPr>
            <w:r>
              <w:rPr>
                <w:rFonts w:cs="Arial" w:ascii="Arial" w:hAnsi="Arial"/>
                <w:color w:val="000000"/>
                <w:sz w:val="20"/>
              </w:rPr>
              <w:t>State</w:t>
            </w:r>
          </w:p>
        </w:tc>
        <w:tc>
          <w:tcPr>
            <w:tcW w:w="1260" w:type="dxa"/>
            <w:tcBorders/>
          </w:tcPr>
          <w:p>
            <w:pPr>
              <w:pStyle w:val="Normal"/>
              <w:jc w:val="center"/>
              <w:rPr>
                <w:rFonts w:ascii="Arial" w:hAnsi="Arial" w:cs="Arial"/>
                <w:color w:val="000000"/>
                <w:sz w:val="20"/>
              </w:rPr>
            </w:pPr>
            <w:r>
              <w:rPr>
                <w:rFonts w:cs="Arial" w:ascii="Arial" w:hAnsi="Arial"/>
                <w:color w:val="000000"/>
                <w:sz w:val="20"/>
              </w:rPr>
              <w:t>Zip</w:t>
            </w:r>
          </w:p>
        </w:tc>
      </w:tr>
    </w:tbl>
    <w:p>
      <w:pPr>
        <w:pStyle w:val="FootnoteText"/>
        <w:rPr>
          <w:rFonts w:ascii="Arial" w:hAnsi="Arial" w:cs="Arial"/>
          <w:color w:val="000000"/>
        </w:rPr>
      </w:pPr>
      <w:r>
        <w:rPr>
          <w:rFonts w:cs="Arial" w:ascii="Arial" w:hAnsi="Arial"/>
          <w:color w:val="000000"/>
        </w:rPr>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b/>
          <w:color w:val="000000"/>
          <w:sz w:val="20"/>
        </w:rPr>
        <w:t>B.</w:t>
        <w:tab/>
        <w:t>Contact Information</w:t>
        <w:tab/>
      </w:r>
      <w:r>
        <w:rPr>
          <w:rFonts w:cs="Arial" w:ascii="Arial" w:hAnsi="Arial"/>
          <w:color w:val="000000"/>
          <w:sz w:val="20"/>
        </w:rPr>
        <w:t>(Who should be contacted for additional information, if necessary?)</w:t>
      </w:r>
    </w:p>
    <w:tbl>
      <w:tblPr>
        <w:tblW w:w="9450" w:type="dxa"/>
        <w:jc w:val="start"/>
        <w:tblInd w:w="108" w:type="dxa"/>
        <w:tblLayout w:type="fixed"/>
        <w:tblCellMar>
          <w:top w:w="0" w:type="dxa"/>
          <w:start w:w="108" w:type="dxa"/>
          <w:bottom w:w="0" w:type="dxa"/>
          <w:end w:w="108" w:type="dxa"/>
        </w:tblCellMar>
      </w:tblPr>
      <w:tblGrid>
        <w:gridCol w:w="4770"/>
        <w:gridCol w:w="4680"/>
      </w:tblGrid>
      <w:tr>
        <w:trPr/>
        <w:tc>
          <w:tcPr>
            <w:tcW w:w="4770" w:type="dxa"/>
            <w:tcBorders>
              <w:top w:val="single" w:sz="4" w:space="0" w:color="000000"/>
              <w:start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FootnoteText"/>
              <w:rPr>
                <w:rFonts w:ascii="Arial" w:hAnsi="Arial" w:cs="Arial"/>
                <w:color w:val="000000"/>
                <w:sz w:val="20"/>
              </w:rPr>
            </w:pPr>
            <w:r>
              <w:rPr>
                <w:rFonts w:cs="Arial" w:ascii="Arial" w:hAnsi="Arial"/>
                <w:color w:val="000000"/>
                <w:sz w:val="20"/>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4770" w:type="dxa"/>
            <w:tcBorders>
              <w:top w:val="single" w:sz="4" w:space="0" w:color="000000"/>
            </w:tcBorders>
          </w:tcPr>
          <w:p>
            <w:pPr>
              <w:pStyle w:val="Normal"/>
              <w:jc w:val="center"/>
              <w:rPr>
                <w:rFonts w:ascii="Arial" w:hAnsi="Arial" w:cs="Arial"/>
                <w:color w:val="000000"/>
                <w:sz w:val="20"/>
              </w:rPr>
            </w:pPr>
            <w:r>
              <w:rPr>
                <w:rFonts w:cs="Arial" w:ascii="Arial" w:hAnsi="Arial"/>
                <w:color w:val="000000"/>
                <w:sz w:val="20"/>
              </w:rPr>
              <w:t>Contact Person</w:t>
            </w:r>
          </w:p>
        </w:tc>
        <w:tc>
          <w:tcPr>
            <w:tcW w:w="4680" w:type="dxa"/>
            <w:tcBorders>
              <w:end w:val="single" w:sz="4" w:space="0" w:color="000000"/>
            </w:tcBorders>
          </w:tcPr>
          <w:p>
            <w:pPr>
              <w:pStyle w:val="Normal"/>
              <w:jc w:val="center"/>
              <w:rPr>
                <w:rFonts w:ascii="Arial" w:hAnsi="Arial" w:cs="Arial"/>
                <w:color w:val="000000"/>
                <w:sz w:val="20"/>
              </w:rPr>
            </w:pPr>
            <w:r>
              <w:rPr>
                <w:rFonts w:cs="Arial" w:ascii="Arial" w:hAnsi="Arial"/>
                <w:color w:val="000000"/>
                <w:sz w:val="20"/>
              </w:rPr>
              <w:t>Company Name</w:t>
            </w:r>
          </w:p>
        </w:tc>
      </w:tr>
    </w:tbl>
    <w:p>
      <w:pPr>
        <w:pStyle w:val="FootnoteText"/>
        <w:tabs>
          <w:tab w:val="clear" w:pos="720"/>
          <w:tab w:val="left" w:pos="4878" w:leader="none"/>
          <w:tab w:val="left" w:pos="9558" w:leader="none"/>
        </w:tabs>
        <w:rPr>
          <w:rFonts w:ascii="Arial" w:hAnsi="Arial" w:cs="Arial"/>
          <w:color w:val="000000"/>
        </w:rPr>
      </w:pPr>
      <w:r>
        <w:rPr>
          <w:rFonts w:cs="Arial" w:ascii="Arial" w:hAnsi="Arial"/>
          <w:color w:val="000000"/>
        </w:rPr>
      </w:r>
    </w:p>
    <w:p>
      <w:pPr>
        <w:pStyle w:val="FootnoteText"/>
        <w:tabs>
          <w:tab w:val="clear" w:pos="720"/>
          <w:tab w:val="left" w:pos="4878" w:leader="none"/>
          <w:tab w:val="left" w:pos="9558" w:leader="none"/>
        </w:tabs>
        <w:rPr>
          <w:rFonts w:ascii="Arial" w:hAnsi="Arial" w:cs="Arial"/>
          <w:color w:val="000000"/>
        </w:rPr>
      </w:pPr>
      <w:r>
        <w:rPr>
          <w:rFonts w:cs="Arial" w:ascii="Arial" w:hAnsi="Arial"/>
          <w:color w:val="000000"/>
        </w:rPr>
      </w:r>
    </w:p>
    <w:tbl>
      <w:tblPr>
        <w:tblW w:w="9450" w:type="dxa"/>
        <w:jc w:val="start"/>
        <w:tblInd w:w="108" w:type="dxa"/>
        <w:tblLayout w:type="fixed"/>
        <w:tblCellMar>
          <w:top w:w="0" w:type="dxa"/>
          <w:start w:w="108" w:type="dxa"/>
          <w:bottom w:w="0" w:type="dxa"/>
          <w:end w:w="108" w:type="dxa"/>
        </w:tblCellMar>
      </w:tblPr>
      <w:tblGrid>
        <w:gridCol w:w="3114"/>
        <w:gridCol w:w="3222"/>
        <w:gridCol w:w="3114"/>
      </w:tblGrid>
      <w:tr>
        <w:trPr/>
        <w:tc>
          <w:tcPr>
            <w:tcW w:w="31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tc>
        <w:tc>
          <w:tcPr>
            <w:tcW w:w="32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1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3114" w:type="dxa"/>
            <w:tcBorders/>
          </w:tcPr>
          <w:p>
            <w:pPr>
              <w:pStyle w:val="Normal"/>
              <w:jc w:val="center"/>
              <w:rPr>
                <w:rFonts w:ascii="Arial" w:hAnsi="Arial" w:cs="Arial"/>
                <w:color w:val="000000"/>
                <w:sz w:val="20"/>
              </w:rPr>
            </w:pPr>
            <w:r>
              <w:rPr>
                <w:rFonts w:cs="Arial" w:ascii="Arial" w:hAnsi="Arial"/>
                <w:color w:val="000000"/>
                <w:sz w:val="20"/>
              </w:rPr>
              <w:t>Phone</w:t>
            </w:r>
          </w:p>
        </w:tc>
        <w:tc>
          <w:tcPr>
            <w:tcW w:w="3222" w:type="dxa"/>
            <w:tcBorders/>
          </w:tcPr>
          <w:p>
            <w:pPr>
              <w:pStyle w:val="Normal"/>
              <w:jc w:val="center"/>
              <w:rPr>
                <w:rFonts w:ascii="Arial" w:hAnsi="Arial" w:cs="Arial"/>
                <w:color w:val="000000"/>
                <w:sz w:val="20"/>
              </w:rPr>
            </w:pPr>
            <w:r>
              <w:rPr>
                <w:rFonts w:cs="Arial" w:ascii="Arial" w:hAnsi="Arial"/>
                <w:color w:val="000000"/>
                <w:sz w:val="20"/>
              </w:rPr>
              <w:t>Fax</w:t>
            </w:r>
          </w:p>
        </w:tc>
        <w:tc>
          <w:tcPr>
            <w:tcW w:w="3114" w:type="dxa"/>
            <w:tcBorders/>
          </w:tcPr>
          <w:p>
            <w:pPr>
              <w:pStyle w:val="Normal"/>
              <w:jc w:val="center"/>
              <w:rPr>
                <w:rFonts w:ascii="Arial" w:hAnsi="Arial" w:cs="Arial"/>
                <w:color w:val="000000"/>
                <w:sz w:val="20"/>
              </w:rPr>
            </w:pPr>
            <w:r>
              <w:rPr>
                <w:rFonts w:cs="Arial" w:ascii="Arial" w:hAnsi="Arial"/>
                <w:color w:val="000000"/>
                <w:sz w:val="20"/>
              </w:rPr>
              <w:t>Email</w:t>
            </w:r>
          </w:p>
        </w:tc>
      </w:tr>
    </w:tbl>
    <w:p>
      <w:pPr>
        <w:pStyle w:val="Normal"/>
        <w:tabs>
          <w:tab w:val="clear" w:pos="720"/>
          <w:tab w:val="left" w:pos="3222" w:leader="none"/>
          <w:tab w:val="left" w:pos="6444" w:leader="none"/>
          <w:tab w:val="left" w:pos="9558" w:leader="none"/>
        </w:tabs>
        <w:rPr>
          <w:rFonts w:ascii="Arial" w:hAnsi="Arial" w:cs="Arial"/>
          <w:color w:val="000000"/>
          <w:sz w:val="20"/>
        </w:rPr>
      </w:pPr>
      <w:r>
        <w:rPr>
          <w:rFonts w:cs="Arial" w:ascii="Arial" w:hAnsi="Arial"/>
          <w:color w:val="000000"/>
          <w:sz w:val="20"/>
        </w:rPr>
      </w:r>
    </w:p>
    <w:p>
      <w:pPr>
        <w:pStyle w:val="Normal"/>
        <w:tabs>
          <w:tab w:val="clear" w:pos="720"/>
          <w:tab w:val="left" w:pos="3222" w:leader="none"/>
          <w:tab w:val="left" w:pos="6444" w:leader="none"/>
          <w:tab w:val="left" w:pos="9558" w:leader="none"/>
        </w:tabs>
        <w:rPr>
          <w:rFonts w:ascii="Arial" w:hAnsi="Arial" w:cs="Arial"/>
          <w:color w:val="000000"/>
          <w:sz w:val="20"/>
        </w:rPr>
      </w:pPr>
      <w:r>
        <w:rPr>
          <w:rFonts w:cs="Arial" w:ascii="Arial" w:hAnsi="Arial"/>
          <w:color w:val="000000"/>
          <w:sz w:val="20"/>
        </w:rPr>
      </w:r>
    </w:p>
    <w:tbl>
      <w:tblPr>
        <w:tblW w:w="9450" w:type="dxa"/>
        <w:jc w:val="start"/>
        <w:tblInd w:w="108" w:type="dxa"/>
        <w:tblLayout w:type="fixed"/>
        <w:tblCellMar>
          <w:top w:w="0" w:type="dxa"/>
          <w:start w:w="108" w:type="dxa"/>
          <w:bottom w:w="0" w:type="dxa"/>
          <w:end w:w="108" w:type="dxa"/>
        </w:tblCellMar>
      </w:tblPr>
      <w:tblGrid>
        <w:gridCol w:w="4770"/>
        <w:gridCol w:w="2610"/>
        <w:gridCol w:w="810"/>
        <w:gridCol w:w="1260"/>
      </w:tblGrid>
      <w:tr>
        <w:trPr/>
        <w:tc>
          <w:tcPr>
            <w:tcW w:w="47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FootnoteText"/>
              <w:rPr>
                <w:rFonts w:ascii="Arial" w:hAnsi="Arial" w:cs="Arial"/>
                <w:color w:val="000000"/>
                <w:sz w:val="20"/>
              </w:rPr>
            </w:pPr>
            <w:r>
              <w:rPr>
                <w:rFonts w:cs="Arial" w:ascii="Arial" w:hAnsi="Arial"/>
                <w:color w:val="000000"/>
                <w:sz w:val="20"/>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4770" w:type="dxa"/>
            <w:tcBorders/>
          </w:tcPr>
          <w:p>
            <w:pPr>
              <w:pStyle w:val="Normal"/>
              <w:jc w:val="center"/>
              <w:rPr>
                <w:rFonts w:ascii="Arial" w:hAnsi="Arial" w:cs="Arial"/>
                <w:color w:val="000000"/>
                <w:sz w:val="20"/>
              </w:rPr>
            </w:pPr>
            <w:r>
              <w:rPr>
                <w:rFonts w:cs="Arial" w:ascii="Arial" w:hAnsi="Arial"/>
                <w:color w:val="000000"/>
                <w:sz w:val="20"/>
              </w:rPr>
              <w:t>Mailing Address</w:t>
            </w:r>
          </w:p>
        </w:tc>
        <w:tc>
          <w:tcPr>
            <w:tcW w:w="2610" w:type="dxa"/>
            <w:tcBorders/>
          </w:tcPr>
          <w:p>
            <w:pPr>
              <w:pStyle w:val="Normal"/>
              <w:jc w:val="center"/>
              <w:rPr>
                <w:rFonts w:ascii="Arial" w:hAnsi="Arial" w:cs="Arial"/>
                <w:color w:val="000000"/>
                <w:sz w:val="20"/>
              </w:rPr>
            </w:pPr>
            <w:r>
              <w:rPr>
                <w:rFonts w:cs="Arial" w:ascii="Arial" w:hAnsi="Arial"/>
                <w:color w:val="000000"/>
                <w:sz w:val="20"/>
              </w:rPr>
              <w:t>City</w:t>
            </w:r>
          </w:p>
        </w:tc>
        <w:tc>
          <w:tcPr>
            <w:tcW w:w="810" w:type="dxa"/>
            <w:tcBorders/>
          </w:tcPr>
          <w:p>
            <w:pPr>
              <w:pStyle w:val="Normal"/>
              <w:jc w:val="center"/>
              <w:rPr>
                <w:rFonts w:ascii="Arial" w:hAnsi="Arial" w:cs="Arial"/>
                <w:color w:val="000000"/>
                <w:sz w:val="20"/>
              </w:rPr>
            </w:pPr>
            <w:r>
              <w:rPr>
                <w:rFonts w:cs="Arial" w:ascii="Arial" w:hAnsi="Arial"/>
                <w:color w:val="000000"/>
                <w:sz w:val="20"/>
              </w:rPr>
              <w:t>State</w:t>
            </w:r>
          </w:p>
        </w:tc>
        <w:tc>
          <w:tcPr>
            <w:tcW w:w="1260" w:type="dxa"/>
            <w:tcBorders/>
          </w:tcPr>
          <w:p>
            <w:pPr>
              <w:pStyle w:val="Normal"/>
              <w:jc w:val="center"/>
              <w:rPr>
                <w:rFonts w:ascii="Arial" w:hAnsi="Arial" w:cs="Arial"/>
                <w:color w:val="000000"/>
                <w:sz w:val="20"/>
              </w:rPr>
            </w:pPr>
            <w:r>
              <w:rPr>
                <w:rFonts w:cs="Arial" w:ascii="Arial" w:hAnsi="Arial"/>
                <w:color w:val="000000"/>
                <w:sz w:val="20"/>
              </w:rPr>
              <w:t>Zip</w:t>
            </w:r>
          </w:p>
        </w:tc>
      </w:tr>
    </w:tbl>
    <w:p>
      <w:pPr>
        <w:pStyle w:val="Normal"/>
        <w:tabs>
          <w:tab w:val="clear" w:pos="720"/>
          <w:tab w:val="left" w:pos="4878" w:leader="none"/>
          <w:tab w:val="left" w:pos="7488" w:leader="none"/>
          <w:tab w:val="left" w:pos="8298" w:leader="none"/>
          <w:tab w:val="left" w:pos="9558" w:leader="none"/>
        </w:tabs>
        <w:rPr>
          <w:rFonts w:ascii="Arial" w:hAnsi="Arial" w:cs="Arial"/>
          <w:color w:val="000000"/>
          <w:sz w:val="20"/>
        </w:rPr>
      </w:pPr>
      <w:r>
        <w:rPr>
          <w:rFonts w:cs="Arial" w:ascii="Arial" w:hAnsi="Arial"/>
          <w:color w:val="000000"/>
          <w:sz w:val="20"/>
        </w:rPr>
      </w:r>
    </w:p>
    <w:p>
      <w:pPr>
        <w:pStyle w:val="Normal"/>
        <w:tabs>
          <w:tab w:val="clear" w:pos="720"/>
          <w:tab w:val="left" w:pos="4878" w:leader="none"/>
          <w:tab w:val="left" w:pos="7488" w:leader="none"/>
          <w:tab w:val="left" w:pos="8298" w:leader="none"/>
          <w:tab w:val="left" w:pos="9558" w:leader="none"/>
        </w:tabs>
        <w:rPr>
          <w:rFonts w:ascii="Arial" w:hAnsi="Arial" w:cs="Arial"/>
          <w:color w:val="000000"/>
          <w:sz w:val="20"/>
        </w:rPr>
      </w:pPr>
      <w:r>
        <w:rPr>
          <w:rFonts w:cs="Arial" w:ascii="Arial" w:hAnsi="Arial"/>
          <w:color w:val="000000"/>
          <w:sz w:val="20"/>
        </w:rPr>
      </w:r>
    </w:p>
    <w:tbl>
      <w:tblPr>
        <w:tblW w:w="9450" w:type="dxa"/>
        <w:jc w:val="start"/>
        <w:tblInd w:w="108" w:type="dxa"/>
        <w:tblLayout w:type="fixed"/>
        <w:tblCellMar>
          <w:top w:w="0" w:type="dxa"/>
          <w:start w:w="108" w:type="dxa"/>
          <w:bottom w:w="0" w:type="dxa"/>
          <w:end w:w="108" w:type="dxa"/>
        </w:tblCellMar>
      </w:tblPr>
      <w:tblGrid>
        <w:gridCol w:w="4770"/>
        <w:gridCol w:w="4680"/>
      </w:tblGrid>
      <w:tr>
        <w:trPr/>
        <w:tc>
          <w:tcPr>
            <w:tcW w:w="4770" w:type="dxa"/>
            <w:tcBorders>
              <w:top w:val="single" w:sz="4" w:space="0" w:color="000000"/>
              <w:start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FootnoteText"/>
              <w:rPr>
                <w:rFonts w:ascii="Arial" w:hAnsi="Arial" w:cs="Arial"/>
                <w:color w:val="000000"/>
                <w:sz w:val="20"/>
              </w:rPr>
            </w:pPr>
            <w:r>
              <w:rPr>
                <w:rFonts w:cs="Arial" w:ascii="Arial" w:hAnsi="Arial"/>
                <w:color w:val="000000"/>
                <w:sz w:val="20"/>
              </w:rPr>
            </w:r>
          </w:p>
        </w:tc>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4770" w:type="dxa"/>
            <w:tcBorders>
              <w:top w:val="single" w:sz="4" w:space="0" w:color="000000"/>
            </w:tcBorders>
          </w:tcPr>
          <w:p>
            <w:pPr>
              <w:pStyle w:val="Normal"/>
              <w:jc w:val="center"/>
              <w:rPr>
                <w:rFonts w:ascii="Arial" w:hAnsi="Arial" w:cs="Arial"/>
                <w:color w:val="000000"/>
                <w:sz w:val="20"/>
              </w:rPr>
            </w:pPr>
            <w:r>
              <w:rPr>
                <w:rFonts w:cs="Arial" w:ascii="Arial" w:hAnsi="Arial"/>
                <w:color w:val="000000"/>
                <w:sz w:val="20"/>
              </w:rPr>
              <w:t>Backup Contact Person (Optional)</w:t>
            </w:r>
          </w:p>
        </w:tc>
        <w:tc>
          <w:tcPr>
            <w:tcW w:w="4680" w:type="dxa"/>
            <w:tcBorders>
              <w:end w:val="single" w:sz="4" w:space="0" w:color="000000"/>
            </w:tcBorders>
          </w:tcPr>
          <w:p>
            <w:pPr>
              <w:pStyle w:val="Normal"/>
              <w:jc w:val="center"/>
              <w:rPr>
                <w:rFonts w:ascii="Arial" w:hAnsi="Arial" w:cs="Arial"/>
                <w:color w:val="000000"/>
                <w:sz w:val="20"/>
              </w:rPr>
            </w:pPr>
            <w:r>
              <w:rPr>
                <w:rFonts w:cs="Arial" w:ascii="Arial" w:hAnsi="Arial"/>
                <w:color w:val="000000"/>
                <w:sz w:val="20"/>
              </w:rPr>
              <w:t>Company Name</w:t>
            </w:r>
          </w:p>
        </w:tc>
      </w:tr>
    </w:tbl>
    <w:p>
      <w:pPr>
        <w:pStyle w:val="Normal"/>
        <w:tabs>
          <w:tab w:val="clear" w:pos="720"/>
          <w:tab w:val="left" w:pos="4878" w:leader="none"/>
          <w:tab w:val="left" w:pos="9558" w:leader="none"/>
        </w:tabs>
        <w:rPr>
          <w:rFonts w:ascii="Arial" w:hAnsi="Arial" w:cs="Arial"/>
          <w:color w:val="000000"/>
          <w:sz w:val="20"/>
        </w:rPr>
      </w:pPr>
      <w:r>
        <w:rPr>
          <w:rFonts w:cs="Arial" w:ascii="Arial" w:hAnsi="Arial"/>
          <w:color w:val="000000"/>
          <w:sz w:val="20"/>
        </w:rPr>
      </w:r>
    </w:p>
    <w:p>
      <w:pPr>
        <w:pStyle w:val="Normal"/>
        <w:tabs>
          <w:tab w:val="clear" w:pos="720"/>
          <w:tab w:val="left" w:pos="4878" w:leader="none"/>
          <w:tab w:val="left" w:pos="9558" w:leader="none"/>
        </w:tabs>
        <w:rPr>
          <w:rFonts w:ascii="Arial" w:hAnsi="Arial" w:cs="Arial"/>
          <w:color w:val="000000"/>
          <w:sz w:val="20"/>
        </w:rPr>
      </w:pPr>
      <w:r>
        <w:rPr>
          <w:rFonts w:cs="Arial" w:ascii="Arial" w:hAnsi="Arial"/>
          <w:color w:val="000000"/>
          <w:sz w:val="20"/>
        </w:rPr>
      </w:r>
    </w:p>
    <w:tbl>
      <w:tblPr>
        <w:tblW w:w="9450" w:type="dxa"/>
        <w:jc w:val="start"/>
        <w:tblInd w:w="108" w:type="dxa"/>
        <w:tblLayout w:type="fixed"/>
        <w:tblCellMar>
          <w:top w:w="0" w:type="dxa"/>
          <w:start w:w="108" w:type="dxa"/>
          <w:bottom w:w="0" w:type="dxa"/>
          <w:end w:w="108" w:type="dxa"/>
        </w:tblCellMar>
      </w:tblPr>
      <w:tblGrid>
        <w:gridCol w:w="3114"/>
        <w:gridCol w:w="3222"/>
        <w:gridCol w:w="3114"/>
      </w:tblGrid>
      <w:tr>
        <w:trPr/>
        <w:tc>
          <w:tcPr>
            <w:tcW w:w="31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tc>
        <w:tc>
          <w:tcPr>
            <w:tcW w:w="322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31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3114" w:type="dxa"/>
            <w:tcBorders/>
          </w:tcPr>
          <w:p>
            <w:pPr>
              <w:pStyle w:val="Normal"/>
              <w:jc w:val="center"/>
              <w:rPr>
                <w:rFonts w:ascii="Arial" w:hAnsi="Arial" w:cs="Arial"/>
                <w:color w:val="000000"/>
                <w:sz w:val="20"/>
              </w:rPr>
            </w:pPr>
            <w:r>
              <w:rPr>
                <w:rFonts w:cs="Arial" w:ascii="Arial" w:hAnsi="Arial"/>
                <w:color w:val="000000"/>
                <w:sz w:val="20"/>
              </w:rPr>
              <w:t>Phone</w:t>
            </w:r>
          </w:p>
        </w:tc>
        <w:tc>
          <w:tcPr>
            <w:tcW w:w="3222" w:type="dxa"/>
            <w:tcBorders/>
          </w:tcPr>
          <w:p>
            <w:pPr>
              <w:pStyle w:val="Normal"/>
              <w:jc w:val="center"/>
              <w:rPr>
                <w:rFonts w:ascii="Arial" w:hAnsi="Arial" w:cs="Arial"/>
                <w:color w:val="000000"/>
                <w:sz w:val="20"/>
              </w:rPr>
            </w:pPr>
            <w:r>
              <w:rPr>
                <w:rFonts w:cs="Arial" w:ascii="Arial" w:hAnsi="Arial"/>
                <w:color w:val="000000"/>
                <w:sz w:val="20"/>
              </w:rPr>
              <w:t>Fax</w:t>
            </w:r>
          </w:p>
        </w:tc>
        <w:tc>
          <w:tcPr>
            <w:tcW w:w="3114" w:type="dxa"/>
            <w:tcBorders/>
          </w:tcPr>
          <w:p>
            <w:pPr>
              <w:pStyle w:val="Normal"/>
              <w:jc w:val="center"/>
              <w:rPr>
                <w:rFonts w:ascii="Arial" w:hAnsi="Arial" w:cs="Arial"/>
                <w:color w:val="000000"/>
                <w:sz w:val="20"/>
              </w:rPr>
            </w:pPr>
            <w:r>
              <w:rPr>
                <w:rFonts w:cs="Arial" w:ascii="Arial" w:hAnsi="Arial"/>
                <w:color w:val="000000"/>
                <w:sz w:val="20"/>
              </w:rPr>
              <w:t>Email</w:t>
            </w:r>
          </w:p>
        </w:tc>
      </w:tr>
    </w:tbl>
    <w:p>
      <w:pPr>
        <w:pStyle w:val="FootnoteText"/>
        <w:tabs>
          <w:tab w:val="clear" w:pos="720"/>
          <w:tab w:val="left" w:pos="3222" w:leader="none"/>
          <w:tab w:val="left" w:pos="6444" w:leader="none"/>
          <w:tab w:val="left" w:pos="9558" w:leader="none"/>
        </w:tabs>
        <w:rPr>
          <w:rFonts w:ascii="Arial" w:hAnsi="Arial" w:cs="Arial"/>
          <w:color w:val="000000"/>
        </w:rPr>
      </w:pPr>
      <w:r>
        <w:rPr>
          <w:rFonts w:cs="Arial" w:ascii="Arial" w:hAnsi="Arial"/>
          <w:color w:val="000000"/>
        </w:rPr>
      </w:r>
    </w:p>
    <w:p>
      <w:pPr>
        <w:pStyle w:val="FootnoteText"/>
        <w:tabs>
          <w:tab w:val="clear" w:pos="720"/>
          <w:tab w:val="left" w:pos="3222" w:leader="none"/>
          <w:tab w:val="left" w:pos="6444" w:leader="none"/>
          <w:tab w:val="left" w:pos="9558" w:leader="none"/>
        </w:tabs>
        <w:rPr>
          <w:rFonts w:ascii="Arial" w:hAnsi="Arial" w:cs="Arial"/>
          <w:color w:val="000000"/>
        </w:rPr>
      </w:pPr>
      <w:r>
        <w:rPr>
          <w:rFonts w:cs="Arial" w:ascii="Arial" w:hAnsi="Arial"/>
          <w:color w:val="000000"/>
        </w:rPr>
      </w:r>
    </w:p>
    <w:tbl>
      <w:tblPr>
        <w:tblW w:w="9450" w:type="dxa"/>
        <w:jc w:val="start"/>
        <w:tblInd w:w="108" w:type="dxa"/>
        <w:tblLayout w:type="fixed"/>
        <w:tblCellMar>
          <w:top w:w="0" w:type="dxa"/>
          <w:start w:w="108" w:type="dxa"/>
          <w:bottom w:w="0" w:type="dxa"/>
          <w:end w:w="108" w:type="dxa"/>
        </w:tblCellMar>
      </w:tblPr>
      <w:tblGrid>
        <w:gridCol w:w="4770"/>
        <w:gridCol w:w="2610"/>
        <w:gridCol w:w="810"/>
        <w:gridCol w:w="1260"/>
      </w:tblGrid>
      <w:tr>
        <w:trPr/>
        <w:tc>
          <w:tcPr>
            <w:tcW w:w="47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p>
            <w:pPr>
              <w:pStyle w:val="FootnoteText"/>
              <w:rPr>
                <w:rFonts w:ascii="Arial" w:hAnsi="Arial" w:cs="Arial"/>
                <w:color w:val="000000"/>
                <w:sz w:val="20"/>
              </w:rPr>
            </w:pPr>
            <w:r>
              <w:rPr>
                <w:rFonts w:cs="Arial" w:ascii="Arial" w:hAnsi="Arial"/>
                <w:color w:val="000000"/>
                <w:sz w:val="20"/>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4770" w:type="dxa"/>
            <w:tcBorders/>
          </w:tcPr>
          <w:p>
            <w:pPr>
              <w:pStyle w:val="Normal"/>
              <w:jc w:val="center"/>
              <w:rPr>
                <w:rFonts w:ascii="Arial" w:hAnsi="Arial" w:cs="Arial"/>
                <w:color w:val="000000"/>
                <w:sz w:val="20"/>
              </w:rPr>
            </w:pPr>
            <w:r>
              <w:rPr>
                <w:rFonts w:cs="Arial" w:ascii="Arial" w:hAnsi="Arial"/>
                <w:color w:val="000000"/>
                <w:sz w:val="20"/>
              </w:rPr>
              <w:t>Mailing Address</w:t>
            </w:r>
          </w:p>
        </w:tc>
        <w:tc>
          <w:tcPr>
            <w:tcW w:w="2610" w:type="dxa"/>
            <w:tcBorders/>
          </w:tcPr>
          <w:p>
            <w:pPr>
              <w:pStyle w:val="Normal"/>
              <w:jc w:val="center"/>
              <w:rPr>
                <w:rFonts w:ascii="Arial" w:hAnsi="Arial" w:cs="Arial"/>
                <w:color w:val="000000"/>
                <w:sz w:val="20"/>
              </w:rPr>
            </w:pPr>
            <w:r>
              <w:rPr>
                <w:rFonts w:cs="Arial" w:ascii="Arial" w:hAnsi="Arial"/>
                <w:color w:val="000000"/>
                <w:sz w:val="20"/>
              </w:rPr>
              <w:t>City</w:t>
            </w:r>
          </w:p>
        </w:tc>
        <w:tc>
          <w:tcPr>
            <w:tcW w:w="810" w:type="dxa"/>
            <w:tcBorders/>
          </w:tcPr>
          <w:p>
            <w:pPr>
              <w:pStyle w:val="Normal"/>
              <w:jc w:val="center"/>
              <w:rPr>
                <w:rFonts w:ascii="Arial" w:hAnsi="Arial" w:cs="Arial"/>
                <w:color w:val="000000"/>
                <w:sz w:val="20"/>
              </w:rPr>
            </w:pPr>
            <w:r>
              <w:rPr>
                <w:rFonts w:cs="Arial" w:ascii="Arial" w:hAnsi="Arial"/>
                <w:color w:val="000000"/>
                <w:sz w:val="20"/>
              </w:rPr>
              <w:t>State</w:t>
            </w:r>
          </w:p>
        </w:tc>
        <w:tc>
          <w:tcPr>
            <w:tcW w:w="1260" w:type="dxa"/>
            <w:tcBorders/>
          </w:tcPr>
          <w:p>
            <w:pPr>
              <w:pStyle w:val="Normal"/>
              <w:jc w:val="center"/>
              <w:rPr>
                <w:rFonts w:ascii="Arial" w:hAnsi="Arial" w:cs="Arial"/>
                <w:color w:val="000000"/>
                <w:sz w:val="20"/>
              </w:rPr>
            </w:pPr>
            <w:r>
              <w:rPr>
                <w:rFonts w:cs="Arial" w:ascii="Arial" w:hAnsi="Arial"/>
                <w:color w:val="000000"/>
                <w:sz w:val="20"/>
              </w:rPr>
              <w:t>Zip</w:t>
            </w:r>
          </w:p>
        </w:tc>
      </w:tr>
    </w:tbl>
    <w:p>
      <w:pPr>
        <w:pStyle w:val="Normal"/>
        <w:rPr>
          <w:rFonts w:ascii="Arial" w:hAnsi="Arial" w:cs="Arial"/>
          <w:color w:val="000000"/>
          <w:sz w:val="20"/>
          <w:lang w:val="en-CA" w:eastAsia="en-CA"/>
        </w:rPr>
      </w:pPr>
      <w:r>
        <w:rPr>
          <w:rFonts w:cs="Arial" w:ascii="Arial" w:hAnsi="Arial"/>
          <w:color w:val="000000"/>
          <w:sz w:val="20"/>
          <w:lang w:val="en-CA" w:eastAsia="en-CA"/>
        </w:rPr>
      </w:r>
    </w:p>
    <w:p>
      <w:pPr>
        <w:pStyle w:val="Normal"/>
        <w:rPr/>
      </w:pPr>
      <w:r>
        <w:rPr>
          <w:rFonts w:cs="Arial" w:ascii="Arial" w:hAnsi="Arial"/>
          <w:b/>
          <w:color w:val="000000"/>
          <w:sz w:val="20"/>
        </w:rPr>
        <w:t>C.</w:t>
        <w:tab/>
        <w:t xml:space="preserve">Operating Date   </w:t>
      </w:r>
      <w:r>
        <w:rPr/>
        <w:t>(What date is this Generating Facility expected to begin operation?)</w:t>
      </w:r>
    </w:p>
    <w:tbl>
      <w:tblPr>
        <w:tblW w:w="7650" w:type="dxa"/>
        <w:jc w:val="start"/>
        <w:tblInd w:w="828" w:type="dxa"/>
        <w:tblLayout w:type="fixed"/>
        <w:tblCellMar>
          <w:top w:w="0" w:type="dxa"/>
          <w:start w:w="108" w:type="dxa"/>
          <w:bottom w:w="0" w:type="dxa"/>
          <w:end w:w="108" w:type="dxa"/>
        </w:tblCellMar>
      </w:tblPr>
      <w:tblGrid>
        <w:gridCol w:w="7650"/>
      </w:tblGrid>
      <w:tr>
        <w:trPr/>
        <w:tc>
          <w:tcPr>
            <w:tcW w:w="76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0"/>
                <w:lang w:val="en-CA" w:eastAsia="en-CA"/>
              </w:rPr>
            </w:pPr>
            <w:r>
              <w:rPr>
                <w:rFonts w:cs="Arial" w:ascii="Arial" w:hAnsi="Arial"/>
                <w:color w:val="000000"/>
                <w:sz w:val="20"/>
                <w:lang w:val="en-CA" w:eastAsia="en-CA"/>
              </w:rPr>
            </w:r>
          </w:p>
          <w:p>
            <w:pPr>
              <w:pStyle w:val="Normal"/>
              <w:rPr>
                <w:rFonts w:ascii="Arial" w:hAnsi="Arial" w:cs="Arial"/>
                <w:color w:val="000000"/>
                <w:sz w:val="20"/>
                <w:lang w:val="en-CA" w:eastAsia="en-CA"/>
              </w:rPr>
            </w:pPr>
            <w:r>
              <w:rPr>
                <w:rFonts w:cs="Arial" w:ascii="Arial" w:hAnsi="Arial"/>
                <w:color w:val="000000"/>
                <w:sz w:val="20"/>
                <w:lang w:val="en-CA" w:eastAsia="en-CA"/>
              </w:rPr>
            </w:r>
          </w:p>
        </w:tc>
      </w:tr>
    </w:tbl>
    <w:p>
      <w:pPr>
        <w:sectPr>
          <w:headerReference w:type="default" r:id="rId2"/>
          <w:footerReference w:type="default" r:id="rId3"/>
          <w:type w:val="nextPage"/>
          <w:pgSz w:w="12240" w:h="15840"/>
          <w:pgMar w:left="1152" w:right="1152" w:gutter="0" w:header="547" w:top="864" w:footer="446" w:bottom="547"/>
          <w:pgNumType w:fmt="decimal"/>
          <w:formProt w:val="false"/>
          <w:textDirection w:val="lrTb"/>
          <w:docGrid w:type="default" w:linePitch="360" w:charSpace="0"/>
        </w:sectPr>
        <w:pStyle w:val="Normal"/>
        <w:rPr>
          <w:rFonts w:ascii="Arial" w:hAnsi="Arial" w:cs="Arial"/>
          <w:color w:val="000000"/>
          <w:sz w:val="20"/>
          <w:lang w:val="en-CA" w:eastAsia="en-CA"/>
        </w:rPr>
      </w:pPr>
      <w:r>
        <w:rPr>
          <w:rFonts w:cs="Arial" w:ascii="Arial" w:hAnsi="Arial"/>
          <w:color w:val="000000"/>
          <w:sz w:val="20"/>
          <w:lang w:val="en-CA" w:eastAsia="en-CA"/>
        </w:rPr>
      </w:r>
    </w:p>
    <w:tbl>
      <w:tblPr>
        <w:tblW w:w="9360" w:type="dxa"/>
        <w:jc w:val="start"/>
        <w:tblInd w:w="108" w:type="dxa"/>
        <w:tblLayout w:type="fixed"/>
        <w:tblCellMar>
          <w:top w:w="0" w:type="dxa"/>
          <w:start w:w="108" w:type="dxa"/>
          <w:bottom w:w="0" w:type="dxa"/>
          <w:end w:w="108"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7F7F7F" w:val="clear"/>
          </w:tcPr>
          <w:p>
            <w:pPr>
              <w:pStyle w:val="Heading4"/>
              <w:ind w:hanging="0" w:start="0"/>
              <w:rPr>
                <w:color w:val="000000"/>
              </w:rPr>
            </w:pPr>
            <w:r>
              <w:rPr>
                <w:color w:val="000000"/>
              </w:rPr>
              <w:t>Part 3: Describing the Generating Facility and Host Customer’s Electrical Facilities</w:t>
            </w:r>
          </w:p>
        </w:tc>
      </w:tr>
    </w:tbl>
    <w:p>
      <w:pPr>
        <w:pStyle w:val="Normal"/>
        <w:rPr>
          <w:rFonts w:ascii="Arial" w:hAnsi="Arial" w:cs="Arial"/>
          <w:b/>
          <w:color w:val="000000"/>
          <w:sz w:val="20"/>
        </w:rPr>
      </w:pPr>
      <w:r>
        <w:rPr>
          <w:rFonts w:cs="Arial" w:ascii="Arial" w:hAnsi="Arial"/>
          <w:b/>
          <w:color w:val="000000"/>
          <w:sz w:val="20"/>
        </w:rPr>
      </w:r>
    </w:p>
    <w:tbl>
      <w:tblPr>
        <w:tblW w:w="8640" w:type="dxa"/>
        <w:jc w:val="start"/>
        <w:tblInd w:w="108" w:type="dxa"/>
        <w:tblLayout w:type="fixed"/>
        <w:tblCellMar>
          <w:top w:w="0" w:type="dxa"/>
          <w:start w:w="108" w:type="dxa"/>
          <w:bottom w:w="0" w:type="dxa"/>
          <w:end w:w="108" w:type="dxa"/>
        </w:tblCellMar>
      </w:tblPr>
      <w:tblGrid>
        <w:gridCol w:w="630"/>
        <w:gridCol w:w="5940"/>
        <w:gridCol w:w="2070"/>
      </w:tblGrid>
      <w:tr>
        <w:trPr>
          <w:trHeight w:val="980" w:hRule="atLeast"/>
        </w:trPr>
        <w:tc>
          <w:tcPr>
            <w:tcW w:w="630" w:type="dxa"/>
            <w:tcBorders>
              <w:end w:val="single" w:sz="4" w:space="0" w:color="000000"/>
            </w:tcBorders>
          </w:tcPr>
          <w:p>
            <w:pPr>
              <w:pStyle w:val="Normal"/>
              <w:spacing w:before="120" w:after="0"/>
              <w:rPr>
                <w:rFonts w:ascii="Arial" w:hAnsi="Arial" w:cs="Arial"/>
                <w:color w:val="000000"/>
                <w:sz w:val="20"/>
              </w:rPr>
            </w:pPr>
            <w:r>
              <w:rPr>
                <w:rFonts w:cs="Arial" w:ascii="Arial" w:hAnsi="Arial"/>
                <w:color w:val="000000"/>
                <w:sz w:val="20"/>
              </w:rPr>
              <w:t>A</w:t>
            </w:r>
          </w:p>
          <w:p>
            <w:pPr>
              <w:pStyle w:val="Normal"/>
              <w:spacing w:before="120" w:after="0"/>
              <w:rPr>
                <w:rFonts w:ascii="Arial" w:hAnsi="Arial" w:cs="Arial"/>
                <w:color w:val="000000"/>
                <w:sz w:val="12"/>
              </w:rPr>
            </w:pPr>
            <w:r>
              <w:rPr>
                <w:rFonts w:cs="Arial" w:ascii="Arial" w:hAnsi="Arial"/>
                <w:color w:val="000000"/>
                <w:sz w:val="12"/>
              </w:rPr>
              <w:t>(MP&amp;I)</w:t>
            </w:r>
          </w:p>
        </w:tc>
        <w:tc>
          <w:tcPr>
            <w:tcW w:w="594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color w:val="000000"/>
                <w:sz w:val="20"/>
              </w:rPr>
            </w:pPr>
            <w:r>
              <w:rPr>
                <w:rFonts w:cs="Arial" w:ascii="Arial" w:hAnsi="Arial"/>
                <w:color w:val="000000"/>
                <w:sz w:val="20"/>
              </w:rPr>
              <w:t>Indicate how this Generating Facility will interface with PG&amp;E’s Distribution System.</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1   2   3</w:t>
            </w:r>
          </w:p>
          <w:p>
            <w:pPr>
              <w:pStyle w:val="Normal"/>
              <w:jc w:val="center"/>
              <w:rPr>
                <w:rFonts w:ascii="Arial" w:hAnsi="Arial" w:cs="Arial"/>
                <w:color w:val="000000"/>
                <w:sz w:val="20"/>
              </w:rPr>
            </w:pPr>
            <w:r>
              <w:rPr>
                <w:rFonts w:cs="Arial" w:ascii="Arial" w:hAnsi="Arial"/>
                <w:color w:val="000000"/>
                <w:sz w:val="20"/>
              </w:rPr>
              <w:t>(Choose one)</w:t>
            </w:r>
          </w:p>
          <w:p>
            <w:pPr>
              <w:pStyle w:val="FootnoteText"/>
              <w:spacing w:before="120" w:after="0"/>
              <w:rPr>
                <w:rFonts w:ascii="Arial" w:hAnsi="Arial" w:cs="Arial"/>
                <w:color w:val="000000"/>
                <w:sz w:val="20"/>
              </w:rPr>
            </w:pPr>
            <w:r>
              <w:rPr>
                <w:rFonts w:cs="Arial" w:ascii="Arial" w:hAnsi="Arial"/>
                <w:color w:val="000000"/>
                <w:sz w:val="20"/>
              </w:rPr>
            </w:r>
          </w:p>
        </w:tc>
      </w:tr>
    </w:tbl>
    <w:p>
      <w:pPr>
        <w:pStyle w:val="Normal"/>
        <w:spacing w:before="120" w:after="0"/>
        <w:rPr>
          <w:rFonts w:ascii="Arial" w:hAnsi="Arial" w:cs="Arial"/>
          <w:color w:val="000000"/>
          <w:sz w:val="16"/>
        </w:rPr>
      </w:pPr>
      <w:r>
        <w:rPr>
          <w:rFonts w:cs="Arial" w:ascii="Arial" w:hAnsi="Arial"/>
          <w:color w:val="000000"/>
          <w:sz w:val="16"/>
        </w:rPr>
        <w:t>Instructions and Notes</w:t>
      </w:r>
    </w:p>
    <w:p>
      <w:pPr>
        <w:pStyle w:val="Normal"/>
        <w:spacing w:before="120" w:after="0"/>
        <w:rPr>
          <w:rFonts w:ascii="Arial" w:hAnsi="Arial" w:cs="Arial"/>
          <w:color w:val="000000"/>
          <w:sz w:val="16"/>
        </w:rPr>
      </w:pPr>
      <w:r>
        <w:rPr>
          <w:rFonts w:cs="Arial" w:ascii="Arial" w:hAnsi="Arial"/>
          <w:color w:val="000000"/>
          <w:sz w:val="16"/>
        </w:rPr>
        <w:t>Choose from the following three interface options:</w:t>
      </w:r>
    </w:p>
    <w:p>
      <w:pPr>
        <w:pStyle w:val="Normal"/>
        <w:spacing w:before="120" w:after="0"/>
        <w:ind w:hanging="360" w:start="360" w:end="0"/>
        <w:rPr/>
      </w:pPr>
      <w:r>
        <w:rPr>
          <w:rFonts w:cs="Arial" w:ascii="Arial" w:hAnsi="Arial"/>
          <w:color w:val="000000"/>
          <w:sz w:val="16"/>
        </w:rPr>
        <w:t>1.</w:t>
        <w:tab/>
      </w:r>
      <w:r>
        <w:rPr>
          <w:rFonts w:cs="Arial" w:ascii="Arial" w:hAnsi="Arial"/>
          <w:b/>
          <w:color w:val="000000"/>
          <w:sz w:val="16"/>
        </w:rPr>
        <w:t>Parallel Operation:</w:t>
      </w:r>
      <w:r>
        <w:rPr>
          <w:rFonts w:cs="Arial" w:ascii="Arial" w:hAnsi="Arial"/>
          <w:color w:val="000000"/>
          <w:sz w:val="16"/>
        </w:rPr>
        <w:t xml:space="preserve"> The Generating Facility will interconnect and operate “in parallel” with PG&amp;E’s Distribution System for more than one (1) second.</w:t>
      </w:r>
    </w:p>
    <w:p>
      <w:pPr>
        <w:pStyle w:val="Normal"/>
        <w:spacing w:before="120" w:after="0"/>
        <w:ind w:hanging="360" w:start="360" w:end="0"/>
        <w:rPr/>
      </w:pPr>
      <w:r>
        <w:rPr>
          <w:rFonts w:cs="Arial" w:ascii="Arial" w:hAnsi="Arial"/>
          <w:color w:val="000000"/>
          <w:sz w:val="16"/>
        </w:rPr>
        <w:t>2.</w:t>
        <w:tab/>
      </w:r>
      <w:r>
        <w:rPr>
          <w:rFonts w:cs="Arial" w:ascii="Arial" w:hAnsi="Arial"/>
          <w:b/>
          <w:color w:val="000000"/>
          <w:sz w:val="16"/>
        </w:rPr>
        <w:t>Momentary Parallel Operation:</w:t>
      </w:r>
      <w:r>
        <w:rPr>
          <w:rFonts w:cs="Arial" w:ascii="Arial" w:hAnsi="Arial"/>
          <w:color w:val="000000"/>
          <w:sz w:val="16"/>
        </w:rPr>
        <w:t xml:space="preserve"> The Generating Facility will interconnect and operate on a “momentary parallel” basis with PG&amp;E’s Distribution System for a duration of one (1) second or less through switches or circuit breakers specifically designed and engineered for such operation.</w:t>
      </w:r>
    </w:p>
    <w:p>
      <w:pPr>
        <w:pStyle w:val="Normal"/>
        <w:spacing w:before="120" w:after="0"/>
        <w:ind w:hanging="360" w:start="360" w:end="0"/>
        <w:rPr/>
      </w:pPr>
      <w:r>
        <w:rPr>
          <w:rFonts w:cs="Arial" w:ascii="Arial" w:hAnsi="Arial"/>
          <w:color w:val="000000"/>
          <w:sz w:val="16"/>
        </w:rPr>
        <w:t>3.</w:t>
        <w:tab/>
      </w:r>
      <w:r>
        <w:rPr>
          <w:rFonts w:cs="Arial" w:ascii="Arial" w:hAnsi="Arial"/>
          <w:b/>
          <w:color w:val="000000"/>
          <w:sz w:val="16"/>
        </w:rPr>
        <w:t>Isolated Operation:</w:t>
      </w:r>
      <w:r>
        <w:rPr>
          <w:rFonts w:cs="Arial" w:ascii="Arial" w:hAnsi="Arial"/>
          <w:color w:val="000000"/>
          <w:sz w:val="16"/>
        </w:rPr>
        <w:t xml:space="preserve"> The Generating Facility will be “isolated” and prevented from becoming interconnected with PG&amp;E’s Distribution System through a transfer switch or operating scheme specifically designed and engineered for such operation. </w:t>
      </w:r>
    </w:p>
    <w:p>
      <w:pPr>
        <w:pStyle w:val="Normal"/>
        <w:spacing w:before="120" w:after="0"/>
        <w:rPr/>
      </w:pPr>
      <w:r>
        <w:rPr>
          <w:rFonts w:cs="Arial" w:ascii="Arial" w:hAnsi="Arial"/>
          <w:color w:val="000000"/>
          <w:sz w:val="16"/>
        </w:rPr>
        <w:t xml:space="preserve">If the answer is option 1, “parallel operation,” please supply </w:t>
      </w:r>
      <w:r>
        <w:rPr>
          <w:rFonts w:cs="Arial" w:ascii="Arial" w:hAnsi="Arial"/>
          <w:color w:val="000000"/>
          <w:sz w:val="16"/>
          <w:u w:val="single"/>
        </w:rPr>
        <w:t>all</w:t>
      </w:r>
      <w:r>
        <w:rPr>
          <w:rFonts w:cs="Arial" w:ascii="Arial" w:hAnsi="Arial"/>
          <w:color w:val="000000"/>
          <w:sz w:val="16"/>
        </w:rPr>
        <w:t xml:space="preserve"> of the information requested for the Generating Facility.  Be sure to supply adequate information including diagrams and written descriptions regarding the protective relays that will be used to detect faults or abnormal operating conditions on PG&amp;E’s Distribution System.</w:t>
      </w:r>
    </w:p>
    <w:p>
      <w:pPr>
        <w:pStyle w:val="Normal"/>
        <w:spacing w:before="120" w:after="0"/>
        <w:rPr>
          <w:rFonts w:ascii="Arial" w:hAnsi="Arial" w:cs="Arial"/>
          <w:color w:val="000000"/>
          <w:sz w:val="16"/>
        </w:rPr>
      </w:pPr>
      <w:r>
        <w:rPr>
          <w:rFonts w:cs="Arial" w:ascii="Arial" w:hAnsi="Arial"/>
          <w:color w:val="000000"/>
          <w:sz w:val="16"/>
        </w:rPr>
        <w:t>If the answer is option 2, “momentary parallel operation,” only questions A, E and F of this Part 3 and questions A, B, E, F, I, L, M, N, and S of Part 4 need be answered.  Be sure, however, to supply adequate information including diagrams and written descriptions regarding the switching device or scheme that will be used to limit the parallel operation period to one second or less.  Please also describe the back up or protective device and controls that will trip the Generating Facility should the transfer switch or scheme not complete the transfer in one second or less.</w:t>
      </w:r>
    </w:p>
    <w:p>
      <w:pPr>
        <w:pStyle w:val="Normal"/>
        <w:spacing w:before="120" w:after="0"/>
        <w:rPr>
          <w:rFonts w:ascii="Arial" w:hAnsi="Arial" w:cs="Arial"/>
          <w:color w:val="000000"/>
          <w:sz w:val="20"/>
        </w:rPr>
      </w:pPr>
      <w:r>
        <w:rPr>
          <w:rFonts w:cs="Arial" w:ascii="Arial" w:hAnsi="Arial"/>
          <w:color w:val="000000"/>
          <w:sz w:val="16"/>
        </w:rPr>
        <w:t xml:space="preserve">If the answer is option 3, “Isolated Operation,” only questions A, E, and F of this Part 3 and questions A, B, F, and S of Part 4 need be answered.  Be sure, however, to supply adequate information including diagrams and written descriptions regarding the isolating switching device or scheme that will be used to prevent the Generating Facility from operating in parallel with PG&amp;E’s Distribution System.  </w:t>
      </w:r>
    </w:p>
    <w:p>
      <w:pPr>
        <w:pStyle w:val="Normal"/>
        <w:ind w:start="90" w:end="0"/>
        <w:rPr>
          <w:rFonts w:ascii="Arial" w:hAnsi="Arial" w:cs="Arial"/>
          <w:color w:val="000000"/>
          <w:sz w:val="20"/>
        </w:rPr>
      </w:pPr>
      <w:r>
        <w:rPr>
          <w:rFonts w:cs="Arial" w:ascii="Arial" w:hAnsi="Arial"/>
          <w:color w:val="000000"/>
          <w:sz w:val="20"/>
        </w:rPr>
      </w:r>
    </w:p>
    <w:tbl>
      <w:tblPr>
        <w:tblW w:w="8640" w:type="dxa"/>
        <w:jc w:val="start"/>
        <w:tblInd w:w="108" w:type="dxa"/>
        <w:tblLayout w:type="fixed"/>
        <w:tblCellMar>
          <w:top w:w="0" w:type="dxa"/>
          <w:start w:w="108" w:type="dxa"/>
          <w:bottom w:w="0" w:type="dxa"/>
          <w:end w:w="108" w:type="dxa"/>
        </w:tblCellMar>
      </w:tblPr>
      <w:tblGrid>
        <w:gridCol w:w="630"/>
        <w:gridCol w:w="5940"/>
        <w:gridCol w:w="2070"/>
      </w:tblGrid>
      <w:tr>
        <w:trPr/>
        <w:tc>
          <w:tcPr>
            <w:tcW w:w="630" w:type="dxa"/>
            <w:tcBorders>
              <w:end w:val="single" w:sz="4" w:space="0" w:color="000000"/>
            </w:tcBorders>
          </w:tcPr>
          <w:p>
            <w:pPr>
              <w:pStyle w:val="FootnoteText"/>
              <w:spacing w:before="120" w:after="0"/>
              <w:rPr>
                <w:rFonts w:ascii="Arial" w:hAnsi="Arial" w:cs="Arial"/>
                <w:color w:val="000000"/>
              </w:rPr>
            </w:pPr>
            <w:r>
              <w:rPr>
                <w:rFonts w:cs="Arial" w:ascii="Arial" w:hAnsi="Arial"/>
                <w:color w:val="000000"/>
              </w:rPr>
              <w:t>B</w:t>
            </w:r>
          </w:p>
        </w:tc>
        <w:tc>
          <w:tcPr>
            <w:tcW w:w="594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If the Answer to Question A was option 1, please indicate the type of agreement that is being requested with this Application.  If options 2 or 3 were selected, please skip to questions E and F.</w:t>
            </w:r>
          </w:p>
          <w:p>
            <w:pPr>
              <w:pStyle w:val="Normal"/>
              <w:rPr>
                <w:rFonts w:ascii="Arial" w:hAnsi="Arial" w:cs="Arial"/>
                <w:color w:val="000000"/>
                <w:sz w:val="20"/>
              </w:rPr>
            </w:pPr>
            <w:r>
              <w:rPr>
                <w:rFonts w:cs="Arial" w:ascii="Arial" w:hAnsi="Arial"/>
                <w:color w:val="000000"/>
                <w:sz w:val="20"/>
              </w:rPr>
              <w:t>If options 2, 3, or 4 to this question B are chosen, please provide an estimate of the monthly kWh the Generating Facility is expected to deliver to PG&amp;E’s Distribution System.  If PG&amp;E determines that the amount of power to be exported is significant in relation to the capacity available on its Distribution System, it may request additional information, including time of delivery or seasonal kWh estimates.</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1   2   3   4</w:t>
            </w:r>
          </w:p>
          <w:p>
            <w:pPr>
              <w:pStyle w:val="Normal"/>
              <w:jc w:val="center"/>
              <w:rPr>
                <w:rFonts w:ascii="Arial" w:hAnsi="Arial" w:cs="Arial"/>
                <w:color w:val="000000"/>
                <w:sz w:val="20"/>
              </w:rPr>
            </w:pPr>
            <w:r>
              <w:rPr>
                <w:rFonts w:cs="Arial" w:ascii="Arial" w:hAnsi="Arial"/>
                <w:color w:val="000000"/>
                <w:sz w:val="20"/>
              </w:rPr>
              <w:t>(Choose one)</w:t>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b/>
                <w:color w:val="000000"/>
                <w:sz w:val="20"/>
              </w:rPr>
            </w:pPr>
            <w:r>
              <w:rPr>
                <w:rFonts w:cs="Arial" w:ascii="Arial" w:hAnsi="Arial"/>
                <w:b/>
                <w:color w:val="000000"/>
                <w:sz w:val="20"/>
              </w:rPr>
              <w:t>_____________</w:t>
            </w:r>
          </w:p>
          <w:p>
            <w:pPr>
              <w:pStyle w:val="Normal"/>
              <w:jc w:val="center"/>
              <w:rPr>
                <w:rFonts w:ascii="Arial" w:hAnsi="Arial" w:cs="Arial"/>
                <w:color w:val="000000"/>
                <w:sz w:val="20"/>
              </w:rPr>
            </w:pPr>
            <w:r>
              <w:rPr>
                <w:rFonts w:cs="Arial" w:ascii="Arial" w:hAnsi="Arial"/>
                <w:color w:val="000000"/>
                <w:sz w:val="20"/>
              </w:rPr>
              <w:t>KWh</w:t>
            </w:r>
          </w:p>
        </w:tc>
      </w:tr>
    </w:tbl>
    <w:p>
      <w:pPr>
        <w:pStyle w:val="Normal"/>
        <w:rPr>
          <w:rFonts w:ascii="Arial" w:hAnsi="Arial" w:cs="Arial"/>
          <w:color w:val="000000"/>
          <w:sz w:val="16"/>
        </w:rPr>
      </w:pPr>
      <w:r>
        <w:rPr>
          <w:rFonts w:cs="Arial" w:ascii="Arial" w:hAnsi="Arial"/>
          <w:color w:val="000000"/>
          <w:sz w:val="16"/>
        </w:rPr>
      </w:r>
    </w:p>
    <w:p>
      <w:pPr>
        <w:pStyle w:val="Normal"/>
        <w:spacing w:before="0" w:after="120"/>
        <w:rPr>
          <w:rFonts w:ascii="Arial" w:hAnsi="Arial" w:cs="Arial"/>
          <w:color w:val="000000"/>
          <w:sz w:val="16"/>
        </w:rPr>
      </w:pPr>
      <w:r>
        <w:rPr>
          <w:rFonts w:cs="Arial" w:ascii="Arial" w:hAnsi="Arial"/>
          <w:color w:val="000000"/>
          <w:sz w:val="16"/>
        </w:rPr>
        <w:t>Instructions and Notes</w:t>
      </w:r>
    </w:p>
    <w:p>
      <w:pPr>
        <w:pStyle w:val="Normal"/>
        <w:spacing w:before="0" w:after="120"/>
        <w:rPr>
          <w:rFonts w:ascii="Arial" w:hAnsi="Arial" w:cs="Arial"/>
          <w:color w:val="000000"/>
          <w:sz w:val="16"/>
        </w:rPr>
      </w:pPr>
      <w:r>
        <w:rPr>
          <w:rFonts w:cs="Arial" w:ascii="Arial" w:hAnsi="Arial"/>
          <w:color w:val="000000"/>
          <w:sz w:val="16"/>
        </w:rPr>
        <w:t>Sample agreements are available from PG&amp;E for review.  Choose from the following four agreement options:</w:t>
      </w:r>
    </w:p>
    <w:p>
      <w:pPr>
        <w:pStyle w:val="Normal"/>
        <w:spacing w:before="0" w:after="120"/>
        <w:ind w:hanging="360" w:start="360" w:end="0"/>
        <w:rPr/>
      </w:pPr>
      <w:r>
        <w:rPr>
          <w:rFonts w:cs="Arial" w:ascii="Arial" w:hAnsi="Arial"/>
          <w:color w:val="000000"/>
          <w:sz w:val="16"/>
        </w:rPr>
        <w:t>1.</w:t>
        <w:tab/>
      </w:r>
      <w:r>
        <w:rPr>
          <w:rFonts w:cs="Arial" w:ascii="Arial" w:hAnsi="Arial"/>
          <w:b/>
          <w:color w:val="000000"/>
          <w:sz w:val="16"/>
        </w:rPr>
        <w:t xml:space="preserve">A Generating Facility Interconnection Agreement </w:t>
      </w:r>
      <w:r>
        <w:rPr>
          <w:rFonts w:cs="Arial" w:ascii="Arial" w:hAnsi="Arial"/>
          <w:color w:val="000000"/>
          <w:sz w:val="16"/>
        </w:rPr>
        <w:t xml:space="preserve">that provides for parallel or momentary parallel operation of the Generating Facility, but does </w:t>
      </w:r>
      <w:r>
        <w:rPr>
          <w:rFonts w:cs="Arial" w:ascii="Arial" w:hAnsi="Arial"/>
          <w:color w:val="000000"/>
          <w:sz w:val="16"/>
          <w:u w:val="single"/>
        </w:rPr>
        <w:t>not</w:t>
      </w:r>
      <w:r>
        <w:rPr>
          <w:rFonts w:cs="Arial" w:ascii="Arial" w:hAnsi="Arial"/>
          <w:color w:val="000000"/>
          <w:sz w:val="16"/>
        </w:rPr>
        <w:t xml:space="preserve"> provide for exporting power to PG&amp;E’s Distribution System. </w:t>
      </w:r>
    </w:p>
    <w:p>
      <w:pPr>
        <w:pStyle w:val="Normal"/>
        <w:spacing w:before="0" w:after="120"/>
        <w:ind w:hanging="360" w:start="360" w:end="0"/>
        <w:rPr/>
      </w:pPr>
      <w:r>
        <w:rPr>
          <w:rFonts w:cs="Arial" w:ascii="Arial" w:hAnsi="Arial"/>
          <w:color w:val="000000"/>
          <w:sz w:val="16"/>
        </w:rPr>
        <w:t>2.</w:t>
        <w:tab/>
      </w:r>
      <w:r>
        <w:rPr>
          <w:rFonts w:cs="Arial" w:ascii="Arial" w:hAnsi="Arial"/>
          <w:b/>
          <w:color w:val="000000"/>
          <w:sz w:val="16"/>
        </w:rPr>
        <w:t>A Generating Facility Interconnection Agreement</w:t>
      </w:r>
      <w:r>
        <w:rPr>
          <w:rFonts w:cs="Arial" w:ascii="Arial" w:hAnsi="Arial"/>
          <w:color w:val="000000"/>
          <w:sz w:val="16"/>
        </w:rPr>
        <w:t xml:space="preserve"> that provides for parallel operation of the Generating Facility, </w:t>
      </w:r>
      <w:r>
        <w:rPr>
          <w:rFonts w:cs="Arial" w:ascii="Arial" w:hAnsi="Arial"/>
          <w:color w:val="000000"/>
          <w:sz w:val="16"/>
          <w:u w:val="single"/>
        </w:rPr>
        <w:t>and</w:t>
      </w:r>
      <w:r>
        <w:rPr>
          <w:rFonts w:cs="Arial" w:ascii="Arial" w:hAnsi="Arial"/>
          <w:color w:val="000000"/>
          <w:sz w:val="16"/>
        </w:rPr>
        <w:t xml:space="preserve"> the occasional, inadvertent, non-compensated, export of power to PG&amp;E’s Distribution System.  (This type of Agreement has not yet been developed by PG&amp;E or approved by the CPUC.  Check with PG&amp;E for availability.)</w:t>
      </w:r>
    </w:p>
    <w:p>
      <w:pPr>
        <w:pStyle w:val="Normal"/>
        <w:spacing w:before="0" w:after="120"/>
        <w:ind w:hanging="360" w:start="360" w:end="0"/>
        <w:rPr/>
      </w:pPr>
      <w:r>
        <w:rPr>
          <w:rFonts w:cs="Arial" w:ascii="Arial" w:hAnsi="Arial"/>
          <w:color w:val="000000"/>
          <w:sz w:val="16"/>
        </w:rPr>
        <w:t>3.</w:t>
        <w:tab/>
      </w:r>
      <w:r>
        <w:rPr>
          <w:rFonts w:cs="Arial" w:ascii="Arial" w:hAnsi="Arial"/>
          <w:b/>
          <w:color w:val="000000"/>
          <w:sz w:val="16"/>
        </w:rPr>
        <w:t>A “Qualifying Facility” Power Purchase Agreement</w:t>
      </w:r>
      <w:r>
        <w:rPr>
          <w:rFonts w:cs="Arial" w:ascii="Arial" w:hAnsi="Arial"/>
          <w:color w:val="000000"/>
          <w:sz w:val="16"/>
        </w:rPr>
        <w:t xml:space="preserve"> that provides for parallel operation of the Generating Facility, and exporting power to PG&amp;E’s Distribution System for sale to PG&amp;E.  This option is available only to “Qualifying Facilities” with a total Nameplate Capacity of 100 kW or less. See Question F for the definition of a Qualifying Facility.  (This type of Agreement has not yet been developed by PG&amp;E or approved by the CPUC.  Check with PG&amp;E for availability.)</w:t>
      </w:r>
    </w:p>
    <w:p>
      <w:pPr>
        <w:pStyle w:val="Normal"/>
        <w:spacing w:before="0" w:after="120"/>
        <w:ind w:hanging="360" w:start="360" w:end="0"/>
        <w:rPr/>
      </w:pPr>
      <w:r>
        <w:rPr>
          <w:rFonts w:cs="Arial" w:ascii="Arial" w:hAnsi="Arial"/>
          <w:bCs/>
          <w:color w:val="000000"/>
          <w:sz w:val="16"/>
        </w:rPr>
        <w:t>4.</w:t>
        <w:tab/>
      </w:r>
      <w:r>
        <w:rPr>
          <w:rFonts w:cs="Arial" w:ascii="Arial" w:hAnsi="Arial"/>
          <w:b/>
          <w:color w:val="000000"/>
          <w:sz w:val="16"/>
        </w:rPr>
        <w:t>A Net Energy Metering Agreement</w:t>
      </w:r>
      <w:r>
        <w:rPr>
          <w:rFonts w:cs="Arial" w:ascii="Arial" w:hAnsi="Arial"/>
          <w:color w:val="000000"/>
          <w:sz w:val="16"/>
        </w:rPr>
        <w:t xml:space="preserve"> that provides for parallel operation of the Generating Facility, and exporting power to PG&amp;E’s Distribution System for credit under the terms of PG&amp;E’s Net Energy Metering Tariff.  This option is available </w:t>
      </w:r>
      <w:r>
        <w:rPr>
          <w:rFonts w:cs="Arial" w:ascii="Arial" w:hAnsi="Arial"/>
          <w:color w:val="000000"/>
          <w:sz w:val="16"/>
          <w:u w:val="single"/>
        </w:rPr>
        <w:t>only</w:t>
      </w:r>
      <w:r>
        <w:rPr>
          <w:rFonts w:cs="Arial" w:ascii="Arial" w:hAnsi="Arial"/>
          <w:color w:val="000000"/>
          <w:sz w:val="16"/>
        </w:rPr>
        <w:t xml:space="preserve"> to solar and wind powered Generating Facilities per the terms of Section 2827 of the California Public Utilities Code.</w:t>
      </w:r>
      <w:r>
        <w:br w:type="page"/>
      </w:r>
    </w:p>
    <w:p>
      <w:pPr>
        <w:pStyle w:val="Normal"/>
        <w:spacing w:before="0" w:after="120"/>
        <w:ind w:start="360" w:end="0"/>
        <w:rPr>
          <w:rFonts w:ascii="Arial" w:hAnsi="Arial" w:cs="Arial"/>
          <w:color w:val="000000"/>
          <w:sz w:val="16"/>
        </w:rPr>
      </w:pPr>
      <w:r>
        <w:rPr>
          <w:rFonts w:cs="Arial" w:ascii="Arial" w:hAnsi="Arial"/>
          <w:color w:val="000000"/>
          <w:sz w:val="16"/>
        </w:rPr>
      </w:r>
    </w:p>
    <w:tbl>
      <w:tblPr>
        <w:tblW w:w="8640" w:type="dxa"/>
        <w:jc w:val="start"/>
        <w:tblInd w:w="108" w:type="dxa"/>
        <w:tblLayout w:type="fixed"/>
        <w:tblCellMar>
          <w:top w:w="0" w:type="dxa"/>
          <w:start w:w="108" w:type="dxa"/>
          <w:bottom w:w="0" w:type="dxa"/>
          <w:end w:w="108" w:type="dxa"/>
        </w:tblCellMar>
      </w:tblPr>
      <w:tblGrid>
        <w:gridCol w:w="630"/>
        <w:gridCol w:w="5940"/>
        <w:gridCol w:w="2070"/>
      </w:tblGrid>
      <w:tr>
        <w:trPr/>
        <w:tc>
          <w:tcPr>
            <w:tcW w:w="630" w:type="dxa"/>
            <w:tcBorders>
              <w:end w:val="single" w:sz="4" w:space="0" w:color="000000"/>
            </w:tcBorders>
          </w:tcPr>
          <w:p>
            <w:pPr>
              <w:pStyle w:val="FootnoteText"/>
              <w:spacing w:before="120" w:after="0"/>
              <w:rPr>
                <w:rFonts w:ascii="Arial" w:hAnsi="Arial" w:cs="Arial"/>
                <w:color w:val="000000"/>
              </w:rPr>
            </w:pPr>
            <w:r>
              <w:rPr>
                <w:rFonts w:cs="Arial" w:ascii="Arial" w:hAnsi="Arial"/>
                <w:color w:val="000000"/>
              </w:rPr>
              <w:t>C</w:t>
            </w:r>
          </w:p>
        </w:tc>
        <w:tc>
          <w:tcPr>
            <w:tcW w:w="594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color w:val="000000"/>
                <w:sz w:val="20"/>
              </w:rPr>
            </w:pPr>
            <w:r>
              <w:rPr>
                <w:rFonts w:cs="Arial" w:ascii="Arial" w:hAnsi="Arial"/>
                <w:color w:val="000000"/>
                <w:sz w:val="20"/>
              </w:rPr>
              <w:t xml:space="preserve">If the answer to question B was option 1, please indicate the option that will be used to prevent energy from being exported to PG&amp;E’s Distribution System.  </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If option 3 to this question C is selected, please provide the continuous current rating of the host Customer facility’s service entrance equipment (service panel size):</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If option 4 to this question C is selected, please provide the minimum load of the host Customer facility:</w:t>
            </w:r>
          </w:p>
          <w:p>
            <w:pPr>
              <w:pStyle w:val="Normal"/>
              <w:rPr>
                <w:rFonts w:ascii="Arial" w:hAnsi="Arial" w:cs="Arial"/>
                <w:color w:val="000000"/>
                <w:sz w:val="20"/>
              </w:rPr>
            </w:pPr>
            <w:r>
              <w:rPr>
                <w:rFonts w:cs="Arial" w:ascii="Arial" w:hAnsi="Arial"/>
                <w:color w:val="00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1   2   3   4</w:t>
            </w:r>
          </w:p>
          <w:p>
            <w:pPr>
              <w:pStyle w:val="Normal"/>
              <w:jc w:val="center"/>
              <w:rPr>
                <w:rFonts w:ascii="Arial" w:hAnsi="Arial" w:cs="Arial"/>
                <w:color w:val="000000"/>
                <w:sz w:val="20"/>
              </w:rPr>
            </w:pPr>
            <w:r>
              <w:rPr>
                <w:rFonts w:cs="Arial" w:ascii="Arial" w:hAnsi="Arial"/>
                <w:color w:val="000000"/>
                <w:sz w:val="20"/>
              </w:rPr>
              <w:t>(Choose one)</w:t>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____________</w:t>
            </w:r>
          </w:p>
          <w:p>
            <w:pPr>
              <w:pStyle w:val="Normal"/>
              <w:jc w:val="center"/>
              <w:rPr>
                <w:rFonts w:ascii="Arial" w:hAnsi="Arial" w:cs="Arial"/>
                <w:color w:val="000000"/>
                <w:sz w:val="20"/>
              </w:rPr>
            </w:pPr>
            <w:r>
              <w:rPr>
                <w:rFonts w:cs="Arial" w:ascii="Arial" w:hAnsi="Arial"/>
                <w:color w:val="000000"/>
                <w:sz w:val="20"/>
              </w:rPr>
              <w:t>Amps</w:t>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____________</w:t>
            </w:r>
          </w:p>
          <w:p>
            <w:pPr>
              <w:pStyle w:val="Normal"/>
              <w:jc w:val="center"/>
              <w:rPr>
                <w:rFonts w:ascii="Arial" w:hAnsi="Arial" w:cs="Arial"/>
                <w:color w:val="000000"/>
                <w:sz w:val="20"/>
              </w:rPr>
            </w:pPr>
            <w:r>
              <w:rPr>
                <w:rFonts w:cs="Arial" w:ascii="Arial" w:hAnsi="Arial"/>
                <w:color w:val="000000"/>
                <w:sz w:val="20"/>
              </w:rPr>
              <w:t>KW</w:t>
            </w:r>
          </w:p>
        </w:tc>
      </w:tr>
    </w:tbl>
    <w:p>
      <w:pPr>
        <w:pStyle w:val="Normal"/>
        <w:spacing w:before="120" w:after="120"/>
        <w:rPr>
          <w:rFonts w:ascii="Arial" w:hAnsi="Arial" w:cs="Arial"/>
          <w:color w:val="000000"/>
          <w:sz w:val="16"/>
        </w:rPr>
      </w:pPr>
      <w:r>
        <w:rPr>
          <w:rFonts w:cs="Arial" w:ascii="Arial" w:hAnsi="Arial"/>
          <w:color w:val="000000"/>
          <w:sz w:val="16"/>
        </w:rPr>
        <w:t>Instructions and Notes</w:t>
      </w:r>
    </w:p>
    <w:p>
      <w:pPr>
        <w:pStyle w:val="Normal"/>
        <w:spacing w:before="0" w:after="120"/>
        <w:rPr/>
      </w:pPr>
      <w:r>
        <w:rPr>
          <w:rFonts w:cs="Arial" w:ascii="Arial" w:hAnsi="Arial"/>
          <w:color w:val="000000"/>
          <w:sz w:val="16"/>
        </w:rPr>
        <w:t xml:space="preserve">Refer to PG&amp;E’s Rule 21, Section I. 4. for additional information as to how to answer this question.  If the Generating Facility will </w:t>
      </w:r>
      <w:r>
        <w:rPr>
          <w:rFonts w:cs="Arial" w:ascii="Arial" w:hAnsi="Arial"/>
          <w:color w:val="000000"/>
          <w:sz w:val="16"/>
          <w:u w:val="single"/>
        </w:rPr>
        <w:t>never</w:t>
      </w:r>
      <w:r>
        <w:rPr>
          <w:rFonts w:cs="Arial" w:ascii="Arial" w:hAnsi="Arial"/>
          <w:color w:val="000000"/>
          <w:sz w:val="16"/>
        </w:rPr>
        <w:t xml:space="preserve"> export power to PG&amp;E’s Distribution System, a simpler, lower cost, protection scheme may be used to control the interface between the Generating Facility and PG&amp;E’s Distribution System.  Choose from the following four options:</w:t>
      </w:r>
    </w:p>
    <w:p>
      <w:pPr>
        <w:pStyle w:val="Normal"/>
        <w:spacing w:before="0" w:after="120"/>
        <w:ind w:hanging="360" w:start="360" w:end="0"/>
        <w:rPr>
          <w:rFonts w:ascii="Arial" w:hAnsi="Arial" w:cs="Arial"/>
          <w:color w:val="000000"/>
          <w:sz w:val="16"/>
        </w:rPr>
      </w:pPr>
      <w:r>
        <w:rPr>
          <w:rFonts w:cs="Arial" w:ascii="Arial" w:hAnsi="Arial"/>
          <w:color w:val="000000"/>
          <w:sz w:val="16"/>
        </w:rPr>
        <w:t>1.</w:t>
        <w:tab/>
        <w:t>A reverse-power protection device will be installed at the Point of Common Coupling (PCC) to measure any outflow of power and trip the Generating Facility or open an intertie breaker to isolate the Generating Facility if limits are exceeded.</w:t>
      </w:r>
    </w:p>
    <w:p>
      <w:pPr>
        <w:pStyle w:val="Normal"/>
        <w:spacing w:before="0" w:after="120"/>
        <w:ind w:hanging="360" w:start="360" w:end="0"/>
        <w:rPr>
          <w:rFonts w:ascii="Arial" w:hAnsi="Arial" w:cs="Arial"/>
          <w:color w:val="000000"/>
          <w:sz w:val="16"/>
        </w:rPr>
      </w:pPr>
      <w:r>
        <w:rPr>
          <w:rFonts w:cs="Arial" w:ascii="Arial" w:hAnsi="Arial"/>
          <w:color w:val="000000"/>
          <w:sz w:val="16"/>
        </w:rPr>
        <w:t>2.</w:t>
        <w:tab/>
        <w:t>An under-power protection device will be installed at the PCC to measure the inflow of power and trip or reduce the output of the Generating Facility if limits are not maintained.</w:t>
      </w:r>
    </w:p>
    <w:p>
      <w:pPr>
        <w:pStyle w:val="Normal"/>
        <w:spacing w:before="0" w:after="120"/>
        <w:ind w:hanging="360" w:start="360" w:end="0"/>
        <w:rPr>
          <w:rFonts w:ascii="Arial" w:hAnsi="Arial" w:cs="Arial"/>
          <w:color w:val="000000"/>
          <w:sz w:val="16"/>
        </w:rPr>
      </w:pPr>
      <w:r>
        <w:rPr>
          <w:rFonts w:cs="Arial" w:ascii="Arial" w:hAnsi="Arial"/>
          <w:color w:val="000000"/>
          <w:sz w:val="16"/>
        </w:rPr>
        <w:t>3.</w:t>
        <w:tab/>
        <w:t>The Generating Facility’s interface equipment has been certified as Non-Islanding and the incidental export of power will be limited by the design of the interconnection.  If this option is to be used, the continuous ampere rating of the service entrance equipment (Main Panel size) that is used by the host Customer facility must be stated in the space provided above.</w:t>
      </w:r>
    </w:p>
    <w:p>
      <w:pPr>
        <w:pStyle w:val="Normal"/>
        <w:spacing w:before="0" w:after="120"/>
        <w:ind w:hanging="360" w:start="360" w:end="0"/>
        <w:rPr>
          <w:rFonts w:ascii="Arial" w:hAnsi="Arial" w:cs="Arial"/>
          <w:color w:val="000000"/>
          <w:sz w:val="16"/>
        </w:rPr>
      </w:pPr>
      <w:r>
        <w:rPr>
          <w:rFonts w:cs="Arial" w:ascii="Arial" w:hAnsi="Arial"/>
          <w:color w:val="000000"/>
          <w:sz w:val="16"/>
        </w:rPr>
        <w:t>4.</w:t>
        <w:tab/>
        <w:t>The nameplate rating of the Generating Facility will not exceed 50% of the host Customer facility’s minimum electrical load.  If this option is to be used, the minimum load of the host Customer facility must be stated in the space provided above.</w:t>
      </w:r>
    </w:p>
    <w:p>
      <w:pPr>
        <w:pStyle w:val="Normal"/>
        <w:spacing w:before="0" w:after="120"/>
        <w:rPr>
          <w:rFonts w:ascii="Arial" w:hAnsi="Arial" w:cs="Arial"/>
          <w:color w:val="000000"/>
          <w:sz w:val="16"/>
        </w:rPr>
      </w:pPr>
      <w:r>
        <w:rPr>
          <w:rFonts w:cs="Arial" w:ascii="Arial" w:hAnsi="Arial"/>
          <w:color w:val="000000"/>
          <w:sz w:val="16"/>
        </w:rPr>
        <w:t>Note: With the approval of PG&amp;E, a Producer that wishes to retain the option to export power from a Generating Facility to PG&amp;E’s Distribution System may use a different protection scheme that provides for the detection of faults and other abnormal operating conditions.</w:t>
      </w:r>
    </w:p>
    <w:p>
      <w:pPr>
        <w:pStyle w:val="Normal"/>
        <w:spacing w:before="0" w:after="120"/>
        <w:rPr>
          <w:rFonts w:ascii="Arial" w:hAnsi="Arial" w:cs="Arial"/>
          <w:color w:val="000000"/>
          <w:sz w:val="16"/>
        </w:rPr>
      </w:pPr>
      <w:r>
        <w:rPr>
          <w:rFonts w:cs="Arial" w:ascii="Arial" w:hAnsi="Arial"/>
          <w:color w:val="000000"/>
          <w:sz w:val="16"/>
        </w:rPr>
      </w:r>
    </w:p>
    <w:tbl>
      <w:tblPr>
        <w:tblW w:w="8640" w:type="dxa"/>
        <w:jc w:val="start"/>
        <w:tblInd w:w="108" w:type="dxa"/>
        <w:tblLayout w:type="fixed"/>
        <w:tblCellMar>
          <w:top w:w="0" w:type="dxa"/>
          <w:start w:w="108" w:type="dxa"/>
          <w:bottom w:w="0" w:type="dxa"/>
          <w:end w:w="108" w:type="dxa"/>
        </w:tblCellMar>
      </w:tblPr>
      <w:tblGrid>
        <w:gridCol w:w="630"/>
        <w:gridCol w:w="5940"/>
        <w:gridCol w:w="2070"/>
      </w:tblGrid>
      <w:tr>
        <w:trPr/>
        <w:tc>
          <w:tcPr>
            <w:tcW w:w="630" w:type="dxa"/>
            <w:tcBorders>
              <w:end w:val="single" w:sz="4" w:space="0" w:color="000000"/>
            </w:tcBorders>
          </w:tcPr>
          <w:p>
            <w:pPr>
              <w:pStyle w:val="FootnoteText"/>
              <w:spacing w:before="120" w:after="0"/>
              <w:rPr>
                <w:rFonts w:ascii="Arial" w:hAnsi="Arial" w:cs="Arial"/>
                <w:color w:val="000000"/>
              </w:rPr>
            </w:pPr>
            <w:r>
              <w:rPr>
                <w:rFonts w:cs="Arial" w:ascii="Arial" w:hAnsi="Arial"/>
                <w:color w:val="000000"/>
              </w:rPr>
              <w:t>D</w:t>
            </w:r>
          </w:p>
        </w:tc>
        <w:tc>
          <w:tcPr>
            <w:tcW w:w="594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What is the maximum 3-phase fault current that will be contributed by the Generating Facility to a 3-phase fault at the Point of Common Coupling (PCC)?  (If the Generating Facility is single phase in design, please provide the contribution for a line-to-line fault.)</w:t>
            </w:r>
          </w:p>
          <w:p>
            <w:pPr>
              <w:pStyle w:val="Normal"/>
              <w:rPr>
                <w:rFonts w:ascii="Arial" w:hAnsi="Arial" w:cs="Arial"/>
                <w:color w:val="000000"/>
                <w:sz w:val="20"/>
              </w:rPr>
            </w:pPr>
            <w:r>
              <w:rPr>
                <w:rFonts w:cs="Arial" w:ascii="Arial" w:hAnsi="Arial"/>
                <w:color w:val="000000"/>
                <w:sz w:val="20"/>
              </w:rPr>
              <w:t>Please indicate the short circuit interrupting rating of the host Customer facility’s service entrance (“main”) panel:</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color w:val="000000"/>
                <w:sz w:val="20"/>
              </w:rPr>
            </w:pPr>
            <w:r>
              <w:rPr>
                <w:rFonts w:cs="Arial" w:ascii="Arial" w:hAnsi="Arial"/>
                <w:color w:val="000000"/>
                <w:sz w:val="20"/>
              </w:rPr>
              <w:t>______________</w:t>
            </w:r>
          </w:p>
          <w:p>
            <w:pPr>
              <w:pStyle w:val="Normal"/>
              <w:jc w:val="center"/>
              <w:rPr>
                <w:rFonts w:ascii="Arial" w:hAnsi="Arial" w:cs="Arial"/>
                <w:color w:val="000000"/>
                <w:sz w:val="20"/>
              </w:rPr>
            </w:pPr>
            <w:r>
              <w:rPr>
                <w:rFonts w:cs="Arial" w:ascii="Arial" w:hAnsi="Arial"/>
                <w:color w:val="000000"/>
                <w:sz w:val="20"/>
              </w:rPr>
              <w:t>Amps</w:t>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r>
          </w:p>
          <w:p>
            <w:pPr>
              <w:pStyle w:val="Normal"/>
              <w:jc w:val="center"/>
              <w:rPr>
                <w:rFonts w:ascii="Arial" w:hAnsi="Arial" w:cs="Arial"/>
                <w:color w:val="000000"/>
                <w:sz w:val="20"/>
              </w:rPr>
            </w:pPr>
            <w:r>
              <w:rPr>
                <w:rFonts w:cs="Arial" w:ascii="Arial" w:hAnsi="Arial"/>
                <w:color w:val="000000"/>
                <w:sz w:val="20"/>
              </w:rPr>
              <w:t>_____________</w:t>
            </w:r>
          </w:p>
          <w:p>
            <w:pPr>
              <w:pStyle w:val="Normal"/>
              <w:jc w:val="center"/>
              <w:rPr>
                <w:rFonts w:ascii="Arial" w:hAnsi="Arial" w:cs="Arial"/>
                <w:color w:val="000000"/>
                <w:sz w:val="20"/>
              </w:rPr>
            </w:pPr>
            <w:r>
              <w:rPr>
                <w:rFonts w:cs="Arial" w:ascii="Arial" w:hAnsi="Arial"/>
                <w:color w:val="000000"/>
                <w:sz w:val="20"/>
              </w:rPr>
              <w:t>Amps</w:t>
            </w:r>
          </w:p>
          <w:p>
            <w:pPr>
              <w:pStyle w:val="Normal"/>
              <w:jc w:val="center"/>
              <w:rPr>
                <w:rFonts w:ascii="Arial" w:hAnsi="Arial" w:cs="Arial"/>
                <w:color w:val="000000"/>
                <w:sz w:val="20"/>
              </w:rPr>
            </w:pPr>
            <w:r>
              <w:rPr>
                <w:rFonts w:cs="Arial" w:ascii="Arial" w:hAnsi="Arial"/>
                <w:color w:val="000000"/>
                <w:sz w:val="20"/>
              </w:rPr>
            </w:r>
          </w:p>
        </w:tc>
      </w:tr>
    </w:tbl>
    <w:p>
      <w:pPr>
        <w:pStyle w:val="Normal"/>
        <w:spacing w:before="120" w:after="120"/>
        <w:rPr>
          <w:rFonts w:ascii="Arial" w:hAnsi="Arial" w:cs="Arial"/>
          <w:color w:val="000000"/>
          <w:sz w:val="16"/>
        </w:rPr>
      </w:pPr>
      <w:r>
        <w:rPr>
          <w:rFonts w:cs="Arial" w:ascii="Arial" w:hAnsi="Arial"/>
          <w:color w:val="000000"/>
          <w:sz w:val="16"/>
        </w:rPr>
        <w:t>Instructions and Notes</w:t>
      </w:r>
    </w:p>
    <w:p>
      <w:pPr>
        <w:pStyle w:val="Normal"/>
        <w:spacing w:before="0" w:after="120"/>
        <w:rPr>
          <w:rFonts w:ascii="Arial" w:hAnsi="Arial" w:cs="Arial"/>
          <w:color w:val="000000"/>
          <w:sz w:val="16"/>
        </w:rPr>
      </w:pPr>
      <w:r>
        <w:rPr>
          <w:rFonts w:cs="Arial" w:ascii="Arial" w:hAnsi="Arial"/>
          <w:color w:val="000000"/>
          <w:sz w:val="16"/>
        </w:rPr>
        <w:t xml:space="preserve">Refer to PG&amp;E’s Rule 21, Section D. 3. a. (2) and Section I. 9. for significance and additional information.  To determine this value, any transformers and/or significant lengths of interconnecting conductor used between the each of the Generators (if there are more than one) that make up the Generating Facility and the PCC must be taken into account.  The details, impedance, and arrangement of such transformers and cable runs should be shown on the single-line diagram that is provided.  Consult an electrical engineer or the equipment supplier if assistance is needed in answering this question.  </w:t>
      </w:r>
    </w:p>
    <w:p>
      <w:pPr>
        <w:pStyle w:val="Normal"/>
        <w:spacing w:before="0" w:after="120"/>
        <w:rPr>
          <w:rFonts w:ascii="Arial" w:hAnsi="Arial" w:cs="Arial"/>
          <w:color w:val="000000"/>
          <w:sz w:val="16"/>
        </w:rPr>
      </w:pPr>
      <w:r>
        <w:rPr>
          <w:rFonts w:cs="Arial" w:ascii="Arial" w:hAnsi="Arial"/>
          <w:color w:val="000000"/>
          <w:sz w:val="16"/>
        </w:rPr>
        <w:t>It is expected that most Applicants will want to reserve the flexibility to operate any or all of their Generators in parallel.  However, if the design of the proposed installation will limit the amount of generation that may be interconnected at any time to PG&amp;E’s Distribution System, please describe the assumptions used in calculating the maximum fault current contribution value.</w:t>
      </w:r>
      <w:r>
        <w:br w:type="page"/>
      </w:r>
    </w:p>
    <w:p>
      <w:pPr>
        <w:pStyle w:val="Normal"/>
        <w:spacing w:before="0" w:after="120"/>
        <w:rPr>
          <w:rFonts w:ascii="Arial" w:hAnsi="Arial" w:cs="Arial"/>
          <w:color w:val="000000"/>
          <w:sz w:val="20"/>
        </w:rPr>
      </w:pPr>
      <w:r>
        <w:rPr>
          <w:rFonts w:cs="Arial" w:ascii="Arial" w:hAnsi="Arial"/>
          <w:color w:val="000000"/>
          <w:sz w:val="20"/>
        </w:rPr>
      </w:r>
    </w:p>
    <w:tbl>
      <w:tblPr>
        <w:tblW w:w="8640" w:type="dxa"/>
        <w:jc w:val="start"/>
        <w:tblInd w:w="108" w:type="dxa"/>
        <w:tblLayout w:type="fixed"/>
        <w:tblCellMar>
          <w:top w:w="0" w:type="dxa"/>
          <w:start w:w="108" w:type="dxa"/>
          <w:bottom w:w="0" w:type="dxa"/>
          <w:end w:w="108" w:type="dxa"/>
        </w:tblCellMar>
      </w:tblPr>
      <w:tblGrid>
        <w:gridCol w:w="630"/>
        <w:gridCol w:w="5940"/>
        <w:gridCol w:w="2070"/>
      </w:tblGrid>
      <w:tr>
        <w:trPr/>
        <w:tc>
          <w:tcPr>
            <w:tcW w:w="630" w:type="dxa"/>
            <w:tcBorders>
              <w:end w:val="single" w:sz="4" w:space="0" w:color="000000"/>
            </w:tcBorders>
          </w:tcPr>
          <w:p>
            <w:pPr>
              <w:pStyle w:val="Normal"/>
              <w:spacing w:before="120" w:after="0"/>
              <w:rPr>
                <w:rFonts w:ascii="Arial" w:hAnsi="Arial" w:cs="Arial"/>
                <w:color w:val="000000"/>
                <w:sz w:val="20"/>
              </w:rPr>
            </w:pPr>
            <w:r>
              <w:rPr>
                <w:rFonts w:cs="Arial" w:ascii="Arial" w:hAnsi="Arial"/>
                <w:color w:val="000000"/>
              </w:rPr>
              <w:t>E</w:t>
            </w:r>
          </w:p>
          <w:p>
            <w:pPr>
              <w:pStyle w:val="FootnoteText"/>
              <w:spacing w:before="120" w:after="0"/>
              <w:rPr>
                <w:rFonts w:ascii="Arial" w:hAnsi="Arial" w:cs="Arial"/>
                <w:color w:val="000000"/>
              </w:rPr>
            </w:pPr>
            <w:r>
              <w:rPr>
                <w:rFonts w:cs="Arial" w:ascii="Arial" w:hAnsi="Arial"/>
                <w:color w:val="000000"/>
                <w:sz w:val="12"/>
              </w:rPr>
              <w:t>(MP&amp;I)</w:t>
            </w:r>
          </w:p>
        </w:tc>
        <w:tc>
          <w:tcPr>
            <w:tcW w:w="5940" w:type="dxa"/>
            <w:tcBorders>
              <w:top w:val="single" w:sz="4" w:space="0" w:color="000000"/>
              <w:start w:val="single" w:sz="4" w:space="0" w:color="000000"/>
              <w:bottom w:val="single" w:sz="4" w:space="0" w:color="000000"/>
              <w:end w:val="single" w:sz="4" w:space="0" w:color="000000"/>
            </w:tcBorders>
          </w:tcPr>
          <w:p>
            <w:pPr>
              <w:pStyle w:val="FootnoteText"/>
              <w:spacing w:before="120" w:after="0"/>
              <w:rPr>
                <w:rFonts w:ascii="Arial" w:hAnsi="Arial" w:cs="Arial"/>
                <w:color w:val="000000"/>
              </w:rPr>
            </w:pPr>
            <w:r>
              <w:rPr>
                <w:rFonts w:cs="Arial" w:ascii="Arial" w:hAnsi="Arial"/>
                <w:color w:val="000000"/>
              </w:rPr>
              <w:t xml:space="preserve">Please indicate how this Generating Facility will be operated.  </w:t>
            </w:r>
          </w:p>
        </w:tc>
        <w:tc>
          <w:tcPr>
            <w:tcW w:w="207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1   2   3   4   5</w:t>
            </w:r>
          </w:p>
          <w:p>
            <w:pPr>
              <w:pStyle w:val="Normal"/>
              <w:spacing w:before="120" w:after="0"/>
              <w:jc w:val="center"/>
              <w:rPr>
                <w:rFonts w:ascii="Arial" w:hAnsi="Arial" w:cs="Arial"/>
                <w:color w:val="000000"/>
                <w:sz w:val="20"/>
              </w:rPr>
            </w:pPr>
            <w:r>
              <w:rPr>
                <w:rFonts w:cs="Arial" w:ascii="Arial" w:hAnsi="Arial"/>
                <w:color w:val="000000"/>
                <w:sz w:val="20"/>
              </w:rPr>
              <w:t>(Please choose all options that may apply.)</w:t>
            </w:r>
          </w:p>
          <w:p>
            <w:pPr>
              <w:pStyle w:val="Normal"/>
              <w:jc w:val="center"/>
              <w:rPr>
                <w:rFonts w:ascii="Arial" w:hAnsi="Arial" w:cs="Arial"/>
                <w:color w:val="000000"/>
                <w:sz w:val="20"/>
              </w:rPr>
            </w:pPr>
            <w:r>
              <w:rPr>
                <w:rFonts w:cs="Arial" w:ascii="Arial" w:hAnsi="Arial"/>
                <w:color w:val="000000"/>
                <w:sz w:val="20"/>
              </w:rPr>
            </w:r>
          </w:p>
        </w:tc>
      </w:tr>
    </w:tbl>
    <w:p>
      <w:pPr>
        <w:pStyle w:val="FootnoteText"/>
        <w:spacing w:before="120" w:after="120"/>
        <w:rPr>
          <w:rFonts w:ascii="Arial" w:hAnsi="Arial" w:cs="Arial"/>
          <w:color w:val="000000"/>
          <w:sz w:val="16"/>
        </w:rPr>
      </w:pPr>
      <w:r>
        <w:rPr>
          <w:rFonts w:cs="Arial" w:ascii="Arial" w:hAnsi="Arial"/>
          <w:color w:val="000000"/>
          <w:sz w:val="16"/>
        </w:rPr>
        <w:t>Instructions and Notes</w:t>
      </w:r>
    </w:p>
    <w:p>
      <w:pPr>
        <w:pStyle w:val="Normal"/>
        <w:spacing w:before="0" w:after="120"/>
        <w:rPr>
          <w:rFonts w:ascii="Arial" w:hAnsi="Arial" w:cs="Arial"/>
          <w:color w:val="000000"/>
          <w:sz w:val="16"/>
        </w:rPr>
      </w:pPr>
      <w:r>
        <w:rPr>
          <w:rFonts w:cs="Arial" w:ascii="Arial" w:hAnsi="Arial"/>
          <w:color w:val="000000"/>
          <w:sz w:val="16"/>
        </w:rPr>
        <w:t>Choose from the following five operation options:</w:t>
      </w:r>
    </w:p>
    <w:p>
      <w:pPr>
        <w:pStyle w:val="Normal"/>
        <w:spacing w:before="0" w:after="120"/>
        <w:ind w:hanging="360" w:start="360" w:end="0"/>
        <w:rPr/>
      </w:pPr>
      <w:r>
        <w:rPr>
          <w:rFonts w:cs="Arial" w:ascii="Arial" w:hAnsi="Arial"/>
          <w:color w:val="000000"/>
          <w:sz w:val="16"/>
        </w:rPr>
        <w:t>1.</w:t>
        <w:tab/>
      </w:r>
      <w:r>
        <w:rPr>
          <w:rFonts w:cs="Arial" w:ascii="Arial" w:hAnsi="Arial"/>
          <w:b/>
          <w:color w:val="000000"/>
          <w:sz w:val="16"/>
        </w:rPr>
        <w:t>Combined Heat and Power or Cogeneration</w:t>
      </w:r>
      <w:r>
        <w:rPr>
          <w:rFonts w:cs="Arial" w:ascii="Arial" w:hAnsi="Arial"/>
          <w:color w:val="000000"/>
          <w:sz w:val="16"/>
        </w:rPr>
        <w:t xml:space="preserve"> – Where the operation of the Generating Facility will produce thermal energy for a process other than generating electricity.</w:t>
      </w:r>
    </w:p>
    <w:p>
      <w:pPr>
        <w:pStyle w:val="Normal"/>
        <w:spacing w:before="0" w:after="120"/>
        <w:ind w:hanging="360" w:start="360" w:end="0"/>
        <w:rPr/>
      </w:pPr>
      <w:r>
        <w:rPr>
          <w:rFonts w:cs="Arial" w:ascii="Arial" w:hAnsi="Arial"/>
          <w:color w:val="000000"/>
          <w:sz w:val="16"/>
        </w:rPr>
        <w:t>2.</w:t>
        <w:tab/>
      </w:r>
      <w:r>
        <w:rPr>
          <w:rFonts w:cs="Arial" w:ascii="Arial" w:hAnsi="Arial"/>
          <w:b/>
          <w:color w:val="000000"/>
          <w:sz w:val="16"/>
        </w:rPr>
        <w:t>Peak Shaving/Demand Management</w:t>
      </w:r>
      <w:r>
        <w:rPr>
          <w:rFonts w:cs="Arial" w:ascii="Arial" w:hAnsi="Arial"/>
          <w:color w:val="000000"/>
          <w:sz w:val="16"/>
        </w:rPr>
        <w:t xml:space="preserve"> – Where the Generating Facility will be operated primarily to reduce electrical demands of the host Customer facility during PG&amp;E’s “peak pricing periods.”</w:t>
      </w:r>
    </w:p>
    <w:p>
      <w:pPr>
        <w:pStyle w:val="Normal"/>
        <w:spacing w:before="0" w:after="120"/>
        <w:ind w:hanging="360" w:start="360" w:end="0"/>
        <w:rPr/>
      </w:pPr>
      <w:r>
        <w:rPr>
          <w:rFonts w:cs="Arial" w:ascii="Arial" w:hAnsi="Arial"/>
          <w:color w:val="000000"/>
          <w:sz w:val="16"/>
        </w:rPr>
        <w:t>3.</w:t>
        <w:tab/>
      </w:r>
      <w:r>
        <w:rPr>
          <w:rFonts w:cs="Arial" w:ascii="Arial" w:hAnsi="Arial"/>
          <w:b/>
          <w:color w:val="000000"/>
          <w:sz w:val="16"/>
        </w:rPr>
        <w:t>Primary Power Source</w:t>
      </w:r>
      <w:r>
        <w:rPr>
          <w:rFonts w:cs="Arial" w:ascii="Arial" w:hAnsi="Arial"/>
          <w:color w:val="000000"/>
          <w:sz w:val="16"/>
        </w:rPr>
        <w:t xml:space="preserve"> – Where the Generating Facility will be used as the primary source of electric power and that supplied by PG&amp;E to the host Customer’s loads will be required for supplemental, standby or backup power purposes only.</w:t>
      </w:r>
    </w:p>
    <w:p>
      <w:pPr>
        <w:pStyle w:val="Normal"/>
        <w:spacing w:before="0" w:after="120"/>
        <w:ind w:hanging="360" w:start="360" w:end="0"/>
        <w:rPr/>
      </w:pPr>
      <w:r>
        <w:rPr>
          <w:rFonts w:cs="Arial" w:ascii="Arial" w:hAnsi="Arial"/>
          <w:color w:val="000000"/>
          <w:sz w:val="16"/>
        </w:rPr>
        <w:t>4.</w:t>
        <w:tab/>
      </w:r>
      <w:r>
        <w:rPr>
          <w:rFonts w:cs="Arial" w:ascii="Arial" w:hAnsi="Arial"/>
          <w:b/>
          <w:color w:val="000000"/>
          <w:sz w:val="16"/>
        </w:rPr>
        <w:t>Standby / Emergency / Backup</w:t>
      </w:r>
      <w:r>
        <w:rPr>
          <w:rFonts w:cs="Arial" w:ascii="Arial" w:hAnsi="Arial"/>
          <w:color w:val="000000"/>
          <w:sz w:val="16"/>
        </w:rPr>
        <w:t xml:space="preserve"> – Where the Generating Facility will normally be operated only when PG&amp;E’s electric service is not available. </w:t>
      </w:r>
    </w:p>
    <w:p>
      <w:pPr>
        <w:pStyle w:val="Normal"/>
        <w:spacing w:before="0" w:after="120"/>
        <w:ind w:hanging="360" w:start="360" w:end="0"/>
        <w:rPr>
          <w:rFonts w:ascii="Arial" w:hAnsi="Arial" w:cs="Arial"/>
          <w:color w:val="000000"/>
          <w:sz w:val="20"/>
        </w:rPr>
      </w:pPr>
      <w:r>
        <w:rPr>
          <w:rFonts w:cs="Arial" w:ascii="Arial" w:hAnsi="Arial"/>
          <w:color w:val="000000"/>
          <w:sz w:val="16"/>
        </w:rPr>
        <w:t>5.</w:t>
        <w:tab/>
      </w:r>
      <w:r>
        <w:rPr>
          <w:rFonts w:cs="Arial" w:ascii="Arial" w:hAnsi="Arial"/>
          <w:b/>
          <w:color w:val="000000"/>
          <w:sz w:val="16"/>
        </w:rPr>
        <w:t>Net Energy Metering</w:t>
      </w:r>
      <w:r>
        <w:rPr>
          <w:rFonts w:cs="Arial" w:ascii="Arial" w:hAnsi="Arial"/>
          <w:color w:val="000000"/>
          <w:sz w:val="16"/>
        </w:rPr>
        <w:t xml:space="preserve"> – Where the Generating Facility qualifies and receives service under PG&amp;E’s Net Energy Metering tariff.</w:t>
      </w:r>
    </w:p>
    <w:p>
      <w:pPr>
        <w:pStyle w:val="Normal"/>
        <w:rPr>
          <w:rFonts w:ascii="Arial" w:hAnsi="Arial" w:cs="Arial"/>
          <w:color w:val="000000"/>
          <w:sz w:val="20"/>
        </w:rPr>
      </w:pPr>
      <w:r>
        <w:rPr>
          <w:rFonts w:cs="Arial" w:ascii="Arial" w:hAnsi="Arial"/>
          <w:color w:val="000000"/>
          <w:sz w:val="20"/>
        </w:rPr>
      </w:r>
    </w:p>
    <w:tbl>
      <w:tblPr>
        <w:tblW w:w="8640" w:type="dxa"/>
        <w:jc w:val="start"/>
        <w:tblInd w:w="108" w:type="dxa"/>
        <w:tblLayout w:type="fixed"/>
        <w:tblCellMar>
          <w:top w:w="0" w:type="dxa"/>
          <w:start w:w="108" w:type="dxa"/>
          <w:bottom w:w="0" w:type="dxa"/>
          <w:end w:w="108" w:type="dxa"/>
        </w:tblCellMar>
      </w:tblPr>
      <w:tblGrid>
        <w:gridCol w:w="630"/>
        <w:gridCol w:w="5940"/>
        <w:gridCol w:w="2070"/>
      </w:tblGrid>
      <w:tr>
        <w:trPr/>
        <w:tc>
          <w:tcPr>
            <w:tcW w:w="630" w:type="dxa"/>
            <w:tcBorders>
              <w:end w:val="single" w:sz="4" w:space="0" w:color="000000"/>
            </w:tcBorders>
          </w:tcPr>
          <w:p>
            <w:pPr>
              <w:pStyle w:val="Normal"/>
              <w:spacing w:before="120" w:after="0"/>
              <w:rPr>
                <w:rFonts w:ascii="Arial" w:hAnsi="Arial" w:cs="Arial"/>
                <w:color w:val="000000"/>
                <w:sz w:val="20"/>
              </w:rPr>
            </w:pPr>
            <w:r>
              <w:rPr>
                <w:rFonts w:cs="Arial" w:ascii="Arial" w:hAnsi="Arial"/>
                <w:color w:val="000000"/>
              </w:rPr>
              <w:t>F</w:t>
            </w:r>
          </w:p>
          <w:p>
            <w:pPr>
              <w:pStyle w:val="FootnoteText"/>
              <w:spacing w:before="120" w:after="0"/>
              <w:rPr>
                <w:rFonts w:ascii="Arial" w:hAnsi="Arial" w:cs="Arial"/>
                <w:color w:val="000000"/>
              </w:rPr>
            </w:pPr>
            <w:r>
              <w:rPr>
                <w:rFonts w:cs="Arial" w:ascii="Arial" w:hAnsi="Arial"/>
                <w:color w:val="000000"/>
                <w:sz w:val="12"/>
              </w:rPr>
              <w:t>(MP&amp;I)</w:t>
            </w:r>
          </w:p>
        </w:tc>
        <w:tc>
          <w:tcPr>
            <w:tcW w:w="5940" w:type="dxa"/>
            <w:tcBorders>
              <w:top w:val="single" w:sz="4" w:space="0" w:color="000000"/>
              <w:start w:val="single" w:sz="4" w:space="0" w:color="000000"/>
              <w:bottom w:val="single" w:sz="4" w:space="0" w:color="000000"/>
              <w:end w:val="single" w:sz="4" w:space="0" w:color="000000"/>
            </w:tcBorders>
          </w:tcPr>
          <w:p>
            <w:pPr>
              <w:pStyle w:val="FootnoteText"/>
              <w:spacing w:before="120" w:after="0"/>
              <w:rPr>
                <w:rFonts w:ascii="Arial" w:hAnsi="Arial" w:cs="Arial"/>
                <w:color w:val="000000"/>
              </w:rPr>
            </w:pPr>
            <w:r>
              <w:rPr>
                <w:rFonts w:cs="Arial" w:ascii="Arial" w:hAnsi="Arial"/>
                <w:color w:val="000000"/>
              </w:rPr>
              <w:t xml:space="preserve">Please indicate if Qualifying Facility Status will be obtained from the FERC for this Generating Facility. </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Yes</w:t>
            </w:r>
          </w:p>
          <w:p>
            <w:pPr>
              <w:pStyle w:val="Normal"/>
              <w:spacing w:before="120" w:after="0"/>
              <w:jc w:val="center"/>
              <w:rPr>
                <w:rFonts w:ascii="Arial" w:hAnsi="Arial" w:cs="Arial"/>
                <w:color w:val="000000"/>
                <w:sz w:val="20"/>
              </w:rPr>
            </w:pPr>
            <w:r>
              <w:rPr>
                <w:rFonts w:cs="Arial" w:ascii="Arial" w:hAnsi="Arial"/>
                <w:color w:val="000000"/>
                <w:sz w:val="20"/>
              </w:rPr>
              <w:t>No</w:t>
            </w:r>
          </w:p>
          <w:p>
            <w:pPr>
              <w:pStyle w:val="FootnoteText"/>
              <w:rPr>
                <w:rFonts w:ascii="Arial" w:hAnsi="Arial" w:cs="Arial"/>
                <w:color w:val="000000"/>
                <w:sz w:val="20"/>
              </w:rPr>
            </w:pPr>
            <w:r>
              <w:rPr>
                <w:rFonts w:cs="Arial" w:ascii="Arial" w:hAnsi="Arial"/>
                <w:color w:val="000000"/>
                <w:sz w:val="20"/>
              </w:rPr>
            </w:r>
          </w:p>
        </w:tc>
      </w:tr>
    </w:tbl>
    <w:p>
      <w:pPr>
        <w:pStyle w:val="Normal"/>
        <w:spacing w:before="120" w:after="120"/>
        <w:rPr>
          <w:rFonts w:ascii="Arial" w:hAnsi="Arial" w:cs="Arial"/>
          <w:color w:val="000000"/>
          <w:sz w:val="16"/>
        </w:rPr>
      </w:pPr>
      <w:r>
        <w:rPr>
          <w:rFonts w:cs="Arial" w:ascii="Arial" w:hAnsi="Arial"/>
          <w:color w:val="000000"/>
          <w:sz w:val="16"/>
        </w:rPr>
        <w:t>Instructions and Notes</w:t>
      </w:r>
    </w:p>
    <w:p>
      <w:pPr>
        <w:pStyle w:val="Normal"/>
        <w:spacing w:before="0" w:after="120"/>
        <w:rPr>
          <w:rFonts w:ascii="Arial" w:hAnsi="Arial" w:cs="Arial"/>
          <w:color w:val="000000"/>
          <w:sz w:val="16"/>
        </w:rPr>
      </w:pPr>
      <w:r>
        <w:rPr>
          <w:rFonts w:cs="Arial" w:ascii="Arial" w:hAnsi="Arial"/>
          <w:color w:val="000000"/>
          <w:sz w:val="16"/>
        </w:rPr>
        <w:t xml:space="preserve">Parties operating Generating Facilities complying with all of the requirements for qualification as either a small power production facility or cogeneration facility pursuant to the regulations of the Federal Energy Regulatory Commission (18 Code of Federal Regulations Part 292, Section 292.203 et seq.) implementing the Public Utility Regulatory Policies Act of 1978 (16 U.S.C.A. Section 796, et seq.), or any successor requirements for “Qualifying Facilities” may seek certification from FERC to have the Generating Facility designated as a Qualifying Facility or “QF.”  In summary, Qualifying Facilities are Generating Facilities using renewable or alternative fuels as a primary energy source or facilities that utilize the thermal energy given off by the generation process for some other useful purpose.  QF facilities enjoy certain rights and privileges not available to non-QF Generating Facilities. </w:t>
      </w:r>
    </w:p>
    <w:p>
      <w:pPr>
        <w:pStyle w:val="Normal"/>
        <w:spacing w:before="0" w:after="120"/>
        <w:rPr>
          <w:rFonts w:ascii="Arial" w:hAnsi="Arial" w:cs="Arial"/>
          <w:color w:val="000000"/>
          <w:sz w:val="20"/>
        </w:rPr>
      </w:pPr>
      <w:r>
        <w:rPr>
          <w:rFonts w:cs="Arial" w:ascii="Arial" w:hAnsi="Arial"/>
          <w:color w:val="000000"/>
          <w:sz w:val="16"/>
        </w:rPr>
        <w:t xml:space="preserve">QF status is </w:t>
      </w:r>
      <w:r>
        <w:rPr>
          <w:rFonts w:cs="Arial" w:ascii="Arial" w:hAnsi="Arial"/>
          <w:color w:val="000000"/>
          <w:sz w:val="16"/>
          <w:u w:val="single"/>
        </w:rPr>
        <w:t>not</w:t>
      </w:r>
      <w:r>
        <w:rPr>
          <w:rFonts w:cs="Arial" w:ascii="Arial" w:hAnsi="Arial"/>
          <w:color w:val="000000"/>
          <w:sz w:val="16"/>
        </w:rPr>
        <w:t xml:space="preserve"> required to interconnect and operate in parallel with PG&amp;E’s Distribution System.</w:t>
      </w:r>
    </w:p>
    <w:p>
      <w:pPr>
        <w:sectPr>
          <w:headerReference w:type="default" r:id="rId4"/>
          <w:headerReference w:type="first" r:id="rId5"/>
          <w:footerReference w:type="default" r:id="rId6"/>
          <w:footerReference w:type="first" r:id="rId7"/>
          <w:type w:val="nextPage"/>
          <w:pgSz w:w="12240" w:h="15840"/>
          <w:pgMar w:left="1440" w:right="1440" w:gutter="0" w:header="720" w:top="1152" w:footer="720" w:bottom="1152"/>
          <w:pgNumType w:fmt="decimal"/>
          <w:formProt w:val="false"/>
          <w:textDirection w:val="lrTb"/>
          <w:docGrid w:type="default" w:linePitch="360" w:charSpace="0"/>
        </w:sect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b/>
          <w:color w:val="000000"/>
          <w:sz w:val="20"/>
        </w:rPr>
        <w:t>Part 4 –</w:t>
      </w:r>
      <w:r>
        <w:rPr>
          <w:rFonts w:cs="Arial" w:ascii="Arial" w:hAnsi="Arial"/>
          <w:color w:val="000000"/>
          <w:sz w:val="20"/>
        </w:rPr>
        <w:t xml:space="preserve"> </w:t>
      </w:r>
      <w:r>
        <w:rPr>
          <w:rFonts w:cs="Arial" w:ascii="Arial" w:hAnsi="Arial"/>
          <w:b/>
          <w:color w:val="000000"/>
          <w:sz w:val="20"/>
        </w:rPr>
        <w:t xml:space="preserve">Describe each of the Generators (See Instructions.)  Use additional sheets, if necessary. </w:t>
      </w:r>
    </w:p>
    <w:tbl>
      <w:tblPr>
        <w:tblW w:w="9360" w:type="dxa"/>
        <w:jc w:val="start"/>
        <w:tblInd w:w="108" w:type="dxa"/>
        <w:tblLayout w:type="fixed"/>
        <w:tblCellMar>
          <w:top w:w="0" w:type="dxa"/>
          <w:start w:w="108" w:type="dxa"/>
          <w:bottom w:w="0" w:type="dxa"/>
          <w:end w:w="108"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7F7F7F" w:val="clear"/>
          </w:tcPr>
          <w:p>
            <w:pPr>
              <w:pStyle w:val="Heading4"/>
              <w:ind w:hanging="0" w:start="0"/>
              <w:rPr>
                <w:color w:val="000000"/>
              </w:rPr>
            </w:pPr>
            <w:r>
              <w:rPr>
                <w:color w:val="000000"/>
              </w:rPr>
              <w:t xml:space="preserve">Part 4 – Describe each of the Generators  (See Instructions.)  </w:t>
            </w:r>
            <w:r>
              <w:rPr>
                <w:color w:val="000000"/>
                <w:sz w:val="16"/>
              </w:rPr>
              <w:t>Use additional sheets, if necessary.</w:t>
            </w:r>
          </w:p>
        </w:tc>
      </w:tr>
    </w:tbl>
    <w:p>
      <w:pPr>
        <w:pStyle w:val="Normal"/>
        <w:rPr>
          <w:rFonts w:ascii="Arial" w:hAnsi="Arial" w:cs="Arial"/>
          <w:color w:val="000000"/>
          <w:sz w:val="16"/>
        </w:rPr>
      </w:pPr>
      <w:r>
        <w:rPr>
          <w:rFonts w:cs="Arial" w:ascii="Arial" w:hAnsi="Arial"/>
          <w:color w:val="000000"/>
          <w:sz w:val="16"/>
        </w:rPr>
      </w:r>
    </w:p>
    <w:tbl>
      <w:tblPr>
        <w:tblW w:w="9360" w:type="dxa"/>
        <w:jc w:val="start"/>
        <w:tblInd w:w="108" w:type="dxa"/>
        <w:tblLayout w:type="fixed"/>
        <w:tblCellMar>
          <w:top w:w="0" w:type="dxa"/>
          <w:start w:w="108" w:type="dxa"/>
          <w:bottom w:w="0" w:type="dxa"/>
          <w:end w:w="108" w:type="dxa"/>
        </w:tblCellMar>
      </w:tblPr>
      <w:tblGrid>
        <w:gridCol w:w="720"/>
        <w:gridCol w:w="2520"/>
        <w:gridCol w:w="1530"/>
        <w:gridCol w:w="1506"/>
        <w:gridCol w:w="1596"/>
        <w:gridCol w:w="1488"/>
      </w:tblGrid>
      <w:tr>
        <w:trPr>
          <w:trHeight w:val="755" w:hRule="atLeast"/>
        </w:trPr>
        <w:tc>
          <w:tcPr>
            <w:tcW w:w="720" w:type="dxa"/>
            <w:tcBorders>
              <w:end w:val="single" w:sz="4" w:space="0" w:color="000000"/>
            </w:tcBorders>
          </w:tcPr>
          <w:p>
            <w:pPr>
              <w:pStyle w:val="Normal"/>
              <w:snapToGrid w:val="false"/>
              <w:jc w:val="center"/>
              <w:rPr>
                <w:rFonts w:ascii="Arial" w:hAnsi="Arial" w:cs="Arial"/>
                <w:color w:val="000000"/>
                <w:sz w:val="20"/>
              </w:rPr>
            </w:pPr>
            <w:r>
              <w:rPr>
                <w:rFonts w:cs="Arial" w:ascii="Arial" w:hAnsi="Arial"/>
                <w:color w:val="000000"/>
                <w:sz w:val="20"/>
              </w:rPr>
            </w:r>
          </w:p>
        </w:tc>
        <w:tc>
          <w:tcPr>
            <w:tcW w:w="2520" w:type="dxa"/>
            <w:tcBorders>
              <w:top w:val="single" w:sz="4" w:space="0" w:color="000000"/>
              <w:bottom w:val="single" w:sz="4" w:space="0" w:color="000000"/>
              <w:end w:val="single" w:sz="4" w:space="0" w:color="000000"/>
            </w:tcBorders>
            <w:shd w:fill="CCCCCC" w:val="clear"/>
          </w:tcPr>
          <w:p>
            <w:pPr>
              <w:pStyle w:val="Heading5"/>
              <w:spacing w:before="120" w:after="0"/>
              <w:ind w:hanging="0" w:start="0"/>
              <w:rPr>
                <w:color w:val="000000"/>
              </w:rPr>
            </w:pPr>
            <w:r>
              <w:rPr>
                <w:color w:val="000000"/>
              </w:rPr>
              <w:t>Generator Information</w:t>
            </w:r>
          </w:p>
        </w:tc>
        <w:tc>
          <w:tcPr>
            <w:tcW w:w="1530" w:type="dxa"/>
            <w:tcBorders>
              <w:top w:val="single" w:sz="4" w:space="0" w:color="000000"/>
              <w:start w:val="single" w:sz="4" w:space="0" w:color="000000"/>
              <w:bottom w:val="single" w:sz="4" w:space="0" w:color="000000"/>
              <w:end w:val="single" w:sz="4" w:space="0" w:color="000000"/>
            </w:tcBorders>
            <w:shd w:fill="CCCCCC" w:val="clear"/>
          </w:tcPr>
          <w:p>
            <w:pPr>
              <w:pStyle w:val="FootnoteText"/>
              <w:spacing w:before="120" w:after="0"/>
              <w:jc w:val="center"/>
              <w:rPr>
                <w:rFonts w:ascii="Arial" w:hAnsi="Arial" w:cs="Arial"/>
                <w:b/>
                <w:color w:val="000000"/>
              </w:rPr>
            </w:pPr>
            <w:r>
              <w:rPr>
                <w:rFonts w:cs="Arial" w:ascii="Arial" w:hAnsi="Arial"/>
                <w:b/>
                <w:color w:val="000000"/>
              </w:rPr>
              <w:t>Generator Type 1</w:t>
            </w:r>
          </w:p>
        </w:tc>
        <w:tc>
          <w:tcPr>
            <w:tcW w:w="1506" w:type="dxa"/>
            <w:tcBorders>
              <w:top w:val="single" w:sz="4" w:space="0" w:color="000000"/>
              <w:start w:val="single" w:sz="4" w:space="0" w:color="000000"/>
              <w:bottom w:val="single" w:sz="4" w:space="0" w:color="000000"/>
              <w:end w:val="single" w:sz="4" w:space="0" w:color="000000"/>
            </w:tcBorders>
            <w:shd w:fill="CCCCCC" w:val="clear"/>
          </w:tcPr>
          <w:p>
            <w:pPr>
              <w:pStyle w:val="FootnoteText"/>
              <w:spacing w:before="120" w:after="0"/>
              <w:jc w:val="center"/>
              <w:rPr/>
            </w:pPr>
            <w:r>
              <w:rPr>
                <w:rFonts w:cs="Arial" w:ascii="Arial" w:hAnsi="Arial"/>
                <w:b/>
                <w:color w:val="000000"/>
              </w:rPr>
              <w:t xml:space="preserve">Generator </w:t>
            </w:r>
            <w:r>
              <w:rPr>
                <w:rFonts w:cs="Arial" w:ascii="Arial" w:hAnsi="Arial"/>
                <w:b/>
                <w:bCs/>
                <w:color w:val="000000"/>
              </w:rPr>
              <w:t>Type 2</w:t>
            </w:r>
          </w:p>
        </w:tc>
        <w:tc>
          <w:tcPr>
            <w:tcW w:w="1596" w:type="dxa"/>
            <w:tcBorders>
              <w:top w:val="single" w:sz="4" w:space="0" w:color="000000"/>
              <w:start w:val="single" w:sz="4" w:space="0" w:color="000000"/>
              <w:end w:val="single" w:sz="4" w:space="0" w:color="000000"/>
            </w:tcBorders>
            <w:shd w:fill="CCCCCC" w:val="clear"/>
          </w:tcPr>
          <w:p>
            <w:pPr>
              <w:pStyle w:val="FootnoteText"/>
              <w:spacing w:before="120" w:after="0"/>
              <w:jc w:val="center"/>
              <w:rPr/>
            </w:pPr>
            <w:r>
              <w:rPr>
                <w:rFonts w:cs="Arial" w:ascii="Arial" w:hAnsi="Arial"/>
                <w:b/>
                <w:color w:val="000000"/>
              </w:rPr>
              <w:t xml:space="preserve">Generator </w:t>
            </w:r>
            <w:r>
              <w:rPr>
                <w:rFonts w:cs="Arial" w:ascii="Arial" w:hAnsi="Arial"/>
                <w:b/>
                <w:bCs/>
                <w:color w:val="000000"/>
              </w:rPr>
              <w:t>Type 3</w:t>
            </w:r>
          </w:p>
        </w:tc>
        <w:tc>
          <w:tcPr>
            <w:tcW w:w="1488" w:type="dxa"/>
            <w:tcBorders>
              <w:top w:val="single" w:sz="4" w:space="0" w:color="000000"/>
              <w:start w:val="single" w:sz="4" w:space="0" w:color="000000"/>
              <w:bottom w:val="single" w:sz="4" w:space="0" w:color="000000"/>
              <w:end w:val="single" w:sz="4" w:space="0" w:color="000000"/>
            </w:tcBorders>
            <w:shd w:fill="CCCCCC" w:val="clear"/>
          </w:tcPr>
          <w:p>
            <w:pPr>
              <w:pStyle w:val="Heading5"/>
              <w:spacing w:before="120" w:after="0"/>
              <w:ind w:hanging="0" w:start="0"/>
              <w:rPr>
                <w:color w:val="000000"/>
              </w:rPr>
            </w:pPr>
            <w:r>
              <w:rPr>
                <w:color w:val="000000"/>
              </w:rPr>
              <w:t>Totals</w:t>
            </w:r>
          </w:p>
          <w:p>
            <w:pPr>
              <w:pStyle w:val="Heading1"/>
              <w:spacing w:lineRule="auto" w:line="240" w:before="60" w:after="60"/>
              <w:ind w:hanging="0" w:start="0"/>
              <w:jc w:val="center"/>
              <w:rPr>
                <w:rFonts w:cs="Arial"/>
                <w:color w:val="000000"/>
              </w:rPr>
            </w:pPr>
            <w:r>
              <w:rPr>
                <w:rFonts w:cs="Arial"/>
                <w:color w:val="000000"/>
              </w:rPr>
              <w:t xml:space="preserve">For All </w:t>
            </w:r>
            <w:r>
              <w:rPr>
                <w:bCs/>
                <w:color w:val="000000"/>
              </w:rPr>
              <w:t>Generators</w:t>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w:t>
            </w:r>
          </w:p>
        </w:tc>
        <w:tc>
          <w:tcPr>
            <w:tcW w:w="2520" w:type="dxa"/>
            <w:tcBorders>
              <w:top w:val="single" w:sz="4" w:space="0" w:color="000000"/>
              <w:bottom w:val="single" w:sz="4" w:space="0" w:color="000000"/>
              <w:end w:val="single" w:sz="4" w:space="0" w:color="000000"/>
            </w:tcBorders>
          </w:tcPr>
          <w:p>
            <w:pPr>
              <w:pStyle w:val="Heading5"/>
              <w:spacing w:before="60" w:after="60"/>
              <w:ind w:hanging="0" w:start="0"/>
              <w:rPr>
                <w:b w:val="false"/>
                <w:bCs/>
                <w:color w:val="000000"/>
              </w:rPr>
            </w:pPr>
            <w:r>
              <w:rPr>
                <w:b w:val="false"/>
                <w:bCs/>
                <w:color w:val="000000"/>
              </w:rPr>
              <w:t>Please indicate the number of each “type” of Generator being installed:</w:t>
            </w:r>
          </w:p>
          <w:p>
            <w:pPr>
              <w:pStyle w:val="Normal"/>
              <w:spacing w:before="60" w:after="60"/>
              <w:jc w:val="center"/>
              <w:rPr>
                <w:rFonts w:ascii="Arial" w:hAnsi="Arial" w:cs="Arial"/>
                <w:color w:val="000000"/>
                <w:sz w:val="20"/>
              </w:rPr>
            </w:pPr>
            <w:r>
              <w:rPr>
                <w:rFonts w:cs="Arial" w:ascii="Arial" w:hAnsi="Arial"/>
                <w:color w:val="000000"/>
                <w:sz w:val="20"/>
              </w:rPr>
              <w:t>(See instructions)</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rFonts w:ascii="Arial" w:hAnsi="Arial" w:cs="Arial"/>
                <w:b/>
                <w:color w:val="000000"/>
                <w:sz w:val="20"/>
              </w:rPr>
            </w:pPr>
            <w:r>
              <w:rPr>
                <w:rFonts w:cs="Arial" w:ascii="Arial" w:hAnsi="Arial"/>
                <w:b/>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rFonts w:ascii="Arial" w:hAnsi="Arial" w:cs="Arial"/>
                <w:b/>
                <w:color w:val="000000"/>
              </w:rPr>
            </w:pPr>
            <w:r>
              <w:rPr>
                <w:rFonts w:cs="Arial" w:ascii="Arial" w:hAnsi="Arial"/>
                <w:b/>
                <w:color w:val="000000"/>
              </w:rPr>
            </w:r>
          </w:p>
        </w:tc>
        <w:tc>
          <w:tcPr>
            <w:tcW w:w="1596" w:type="dxa"/>
            <w:tcBorders>
              <w:top w:val="single" w:sz="4" w:space="0" w:color="000000"/>
              <w:start w:val="single" w:sz="4" w:space="0" w:color="000000"/>
              <w:end w:val="single" w:sz="4" w:space="0" w:color="000000"/>
            </w:tcBorders>
          </w:tcPr>
          <w:p>
            <w:pPr>
              <w:pStyle w:val="FootnoteText"/>
              <w:snapToGrid w:val="false"/>
              <w:jc w:val="center"/>
              <w:rPr>
                <w:rFonts w:ascii="Arial" w:hAnsi="Arial" w:cs="Arial"/>
                <w:b/>
                <w:color w:val="000000"/>
              </w:rPr>
            </w:pPr>
            <w:r>
              <w:rPr>
                <w:rFonts w:cs="Arial" w:ascii="Arial" w:hAnsi="Arial"/>
                <w:b/>
                <w:color w:val="000000"/>
              </w:rPr>
            </w:r>
          </w:p>
        </w:tc>
        <w:tc>
          <w:tcPr>
            <w:tcW w:w="148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rFonts w:ascii="Arial" w:hAnsi="Arial" w:cs="Arial"/>
                <w:b/>
                <w:color w:val="000000"/>
              </w:rPr>
            </w:pPr>
            <w:r>
              <w:rPr>
                <w:rFonts w:cs="Arial"/>
                <w:b/>
                <w:color w:val="00000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A</w:t>
            </w:r>
          </w:p>
          <w:p>
            <w:pPr>
              <w:pStyle w:val="Normal"/>
              <w:spacing w:before="120" w:after="0"/>
              <w:jc w:val="center"/>
              <w:rPr>
                <w:rFonts w:ascii="Arial" w:hAnsi="Arial" w:cs="Arial"/>
                <w:color w:val="000000"/>
                <w:sz w:val="20"/>
              </w:rPr>
            </w:pPr>
            <w:r>
              <w:rPr>
                <w:rFonts w:cs="Arial" w:ascii="Arial" w:hAnsi="Arial"/>
                <w:color w:val="000000"/>
                <w:sz w:val="12"/>
              </w:rPr>
              <w:t>(MP&amp;I)</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Generator/Inverter Manufacturer</w:t>
            </w:r>
          </w:p>
          <w:p>
            <w:pPr>
              <w:pStyle w:val="Normal"/>
              <w:spacing w:before="60" w:after="60"/>
              <w:jc w:val="center"/>
              <w:rPr>
                <w:rFonts w:ascii="Arial" w:hAnsi="Arial" w:cs="Arial"/>
                <w:color w:val="000000"/>
                <w:sz w:val="20"/>
              </w:rPr>
            </w:pPr>
            <w:r>
              <w:rPr>
                <w:rFonts w:cs="Arial" w:ascii="Arial" w:hAnsi="Arial"/>
                <w:color w:val="000000"/>
                <w:sz w:val="20"/>
              </w:rPr>
              <w:t>(Name)</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488" w:type="dxa"/>
            <w:tcBorders/>
          </w:tcPr>
          <w:p>
            <w:pPr>
              <w:pStyle w:val="FootnoteText"/>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B</w:t>
            </w:r>
          </w:p>
          <w:p>
            <w:pPr>
              <w:pStyle w:val="Normal"/>
              <w:spacing w:before="120" w:after="0"/>
              <w:jc w:val="center"/>
              <w:rPr>
                <w:rFonts w:ascii="Arial" w:hAnsi="Arial" w:cs="Arial"/>
                <w:color w:val="000000"/>
                <w:sz w:val="20"/>
              </w:rPr>
            </w:pPr>
            <w:r>
              <w:rPr>
                <w:rFonts w:cs="Arial" w:ascii="Arial" w:hAnsi="Arial"/>
                <w:color w:val="000000"/>
                <w:sz w:val="12"/>
              </w:rPr>
              <w:t>(MP&amp;I)</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Generator/Inverter Model</w:t>
            </w:r>
          </w:p>
          <w:p>
            <w:pPr>
              <w:pStyle w:val="Normal"/>
              <w:spacing w:before="60" w:after="60"/>
              <w:jc w:val="center"/>
              <w:rPr>
                <w:rFonts w:ascii="Arial" w:hAnsi="Arial" w:cs="Arial"/>
                <w:color w:val="000000"/>
                <w:sz w:val="20"/>
              </w:rPr>
            </w:pPr>
            <w:r>
              <w:rPr>
                <w:rFonts w:cs="Arial" w:ascii="Arial" w:hAnsi="Arial"/>
                <w:color w:val="000000"/>
                <w:sz w:val="20"/>
              </w:rPr>
              <w:t>(Name/Number)</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488"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C</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Generator/Inverter Software Version</w:t>
            </w:r>
          </w:p>
          <w:p>
            <w:pPr>
              <w:pStyle w:val="Normal"/>
              <w:spacing w:before="60" w:after="60"/>
              <w:jc w:val="center"/>
              <w:rPr>
                <w:rFonts w:ascii="Arial" w:hAnsi="Arial" w:cs="Arial"/>
                <w:color w:val="000000"/>
                <w:sz w:val="20"/>
              </w:rPr>
            </w:pPr>
            <w:r>
              <w:rPr>
                <w:rFonts w:cs="Arial" w:ascii="Arial" w:hAnsi="Arial"/>
                <w:color w:val="000000"/>
                <w:sz w:val="20"/>
              </w:rPr>
              <w:t>(Number)</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488"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D</w:t>
            </w:r>
          </w:p>
        </w:tc>
        <w:tc>
          <w:tcPr>
            <w:tcW w:w="2520" w:type="dxa"/>
            <w:tcBorders>
              <w:top w:val="single" w:sz="4" w:space="0" w:color="000000"/>
              <w:bottom w:val="single" w:sz="4" w:space="0" w:color="000000"/>
              <w:end w:val="single" w:sz="4" w:space="0" w:color="000000"/>
            </w:tcBorders>
          </w:tcPr>
          <w:p>
            <w:pPr>
              <w:pStyle w:val="Normal"/>
              <w:spacing w:before="60" w:after="60"/>
              <w:jc w:val="center"/>
              <w:rPr>
                <w:rFonts w:ascii="Arial" w:hAnsi="Arial" w:cs="Arial"/>
                <w:color w:val="000000"/>
                <w:sz w:val="20"/>
              </w:rPr>
            </w:pPr>
            <w:r>
              <w:rPr>
                <w:rFonts w:cs="Arial" w:ascii="Arial" w:hAnsi="Arial"/>
                <w:color w:val="000000"/>
                <w:sz w:val="20"/>
              </w:rPr>
              <w:t>Is the Generator Certified by a Nationally Recognized Testing Laboratory (NRTL) according to Rule 21?</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Yes</w:t>
            </w:r>
          </w:p>
          <w:p>
            <w:pPr>
              <w:pStyle w:val="FootnoteText"/>
              <w:spacing w:before="240" w:after="0"/>
              <w:jc w:val="center"/>
              <w:rPr>
                <w:rFonts w:ascii="Arial" w:hAnsi="Arial" w:cs="Arial"/>
                <w:color w:val="000000"/>
              </w:rPr>
            </w:pPr>
            <w:r>
              <w:rPr>
                <w:rFonts w:cs="Arial" w:ascii="Arial" w:hAnsi="Arial"/>
                <w:color w:val="000000"/>
              </w:rPr>
              <w:t>No</w:t>
            </w:r>
          </w:p>
        </w:tc>
        <w:tc>
          <w:tcPr>
            <w:tcW w:w="1506"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Yes</w:t>
            </w:r>
          </w:p>
          <w:p>
            <w:pPr>
              <w:pStyle w:val="Normal"/>
              <w:spacing w:before="240" w:after="0"/>
              <w:jc w:val="center"/>
              <w:rPr>
                <w:rFonts w:ascii="Arial" w:hAnsi="Arial" w:cs="Arial"/>
                <w:color w:val="000000"/>
                <w:sz w:val="20"/>
              </w:rPr>
            </w:pPr>
            <w:r>
              <w:rPr>
                <w:rFonts w:cs="Arial" w:ascii="Arial" w:hAnsi="Arial"/>
                <w:color w:val="000000"/>
                <w:sz w:val="20"/>
              </w:rPr>
              <w:t>No</w:t>
            </w:r>
          </w:p>
        </w:tc>
        <w:tc>
          <w:tcPr>
            <w:tcW w:w="1596"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Yes</w:t>
            </w:r>
          </w:p>
          <w:p>
            <w:pPr>
              <w:pStyle w:val="Normal"/>
              <w:spacing w:before="240" w:after="0"/>
              <w:jc w:val="center"/>
              <w:rPr>
                <w:rFonts w:ascii="Arial" w:hAnsi="Arial" w:cs="Arial"/>
                <w:color w:val="000000"/>
                <w:sz w:val="20"/>
              </w:rPr>
            </w:pPr>
            <w:r>
              <w:rPr>
                <w:rFonts w:cs="Arial" w:ascii="Arial" w:hAnsi="Arial"/>
                <w:color w:val="000000"/>
                <w:sz w:val="20"/>
              </w:rPr>
              <w:t>No</w:t>
            </w:r>
          </w:p>
        </w:tc>
        <w:tc>
          <w:tcPr>
            <w:tcW w:w="1488"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E</w:t>
            </w:r>
          </w:p>
          <w:p>
            <w:pPr>
              <w:pStyle w:val="Normal"/>
              <w:spacing w:before="120" w:after="0"/>
              <w:jc w:val="center"/>
              <w:rPr>
                <w:rFonts w:ascii="Arial" w:hAnsi="Arial" w:cs="Arial"/>
                <w:color w:val="000000"/>
                <w:sz w:val="20"/>
              </w:rPr>
            </w:pPr>
            <w:r>
              <w:rPr>
                <w:rFonts w:cs="Arial" w:ascii="Arial" w:hAnsi="Arial"/>
                <w:color w:val="000000"/>
                <w:sz w:val="12"/>
              </w:rPr>
              <w:t>(MP)</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Generator Design</w:t>
            </w:r>
          </w:p>
          <w:p>
            <w:pPr>
              <w:pStyle w:val="Normal"/>
              <w:spacing w:before="60" w:after="60"/>
              <w:jc w:val="center"/>
              <w:rPr>
                <w:rFonts w:ascii="Arial" w:hAnsi="Arial" w:cs="Arial"/>
                <w:color w:val="000000"/>
                <w:sz w:val="20"/>
              </w:rPr>
            </w:pPr>
            <w:r>
              <w:rPr>
                <w:rFonts w:cs="Arial" w:ascii="Arial" w:hAnsi="Arial"/>
                <w:color w:val="000000"/>
                <w:sz w:val="20"/>
              </w:rPr>
              <w:t>(Choose One)</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Synchronous</w:t>
            </w:r>
          </w:p>
          <w:p>
            <w:pPr>
              <w:pStyle w:val="FootnoteText"/>
              <w:spacing w:before="60" w:after="60"/>
              <w:jc w:val="center"/>
              <w:rPr>
                <w:rFonts w:ascii="Arial" w:hAnsi="Arial" w:cs="Arial"/>
                <w:color w:val="000000"/>
              </w:rPr>
            </w:pPr>
            <w:r>
              <w:rPr>
                <w:rFonts w:cs="Arial" w:ascii="Arial" w:hAnsi="Arial"/>
                <w:color w:val="000000"/>
              </w:rPr>
              <w:t>Induction</w:t>
            </w:r>
          </w:p>
          <w:p>
            <w:pPr>
              <w:pStyle w:val="FootnoteText"/>
              <w:spacing w:before="60" w:after="60"/>
              <w:jc w:val="center"/>
              <w:rPr>
                <w:rFonts w:ascii="Arial" w:hAnsi="Arial" w:cs="Arial"/>
                <w:color w:val="000000"/>
              </w:rPr>
            </w:pPr>
            <w:r>
              <w:rPr>
                <w:rFonts w:cs="Arial" w:ascii="Arial" w:hAnsi="Arial"/>
                <w:color w:val="000000"/>
              </w:rPr>
              <w:t>Inverter</w:t>
            </w:r>
          </w:p>
        </w:tc>
        <w:tc>
          <w:tcPr>
            <w:tcW w:w="1506"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Synchronous</w:t>
            </w:r>
          </w:p>
          <w:p>
            <w:pPr>
              <w:pStyle w:val="FootnoteText"/>
              <w:spacing w:before="60" w:after="60"/>
              <w:jc w:val="center"/>
              <w:rPr>
                <w:rFonts w:ascii="Arial" w:hAnsi="Arial" w:cs="Arial"/>
                <w:color w:val="000000"/>
              </w:rPr>
            </w:pPr>
            <w:r>
              <w:rPr>
                <w:rFonts w:cs="Arial" w:ascii="Arial" w:hAnsi="Arial"/>
                <w:color w:val="000000"/>
              </w:rPr>
              <w:t>Induction</w:t>
            </w:r>
          </w:p>
          <w:p>
            <w:pPr>
              <w:pStyle w:val="Normal"/>
              <w:spacing w:before="60" w:after="60"/>
              <w:jc w:val="center"/>
              <w:rPr>
                <w:rFonts w:ascii="Arial" w:hAnsi="Arial" w:cs="Arial"/>
                <w:color w:val="000000"/>
                <w:sz w:val="20"/>
              </w:rPr>
            </w:pPr>
            <w:r>
              <w:rPr>
                <w:rFonts w:cs="Arial" w:ascii="Arial" w:hAnsi="Arial"/>
                <w:color w:val="000000"/>
                <w:sz w:val="20"/>
              </w:rPr>
              <w:t>Inverter</w:t>
            </w:r>
          </w:p>
        </w:tc>
        <w:tc>
          <w:tcPr>
            <w:tcW w:w="1596"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Synchronous</w:t>
            </w:r>
          </w:p>
          <w:p>
            <w:pPr>
              <w:pStyle w:val="FootnoteText"/>
              <w:spacing w:before="60" w:after="60"/>
              <w:jc w:val="center"/>
              <w:rPr>
                <w:rFonts w:ascii="Arial" w:hAnsi="Arial" w:cs="Arial"/>
                <w:color w:val="000000"/>
              </w:rPr>
            </w:pPr>
            <w:r>
              <w:rPr>
                <w:rFonts w:cs="Arial" w:ascii="Arial" w:hAnsi="Arial"/>
                <w:color w:val="000000"/>
              </w:rPr>
              <w:t>Induction</w:t>
            </w:r>
          </w:p>
          <w:p>
            <w:pPr>
              <w:pStyle w:val="Normal"/>
              <w:spacing w:before="60" w:after="60"/>
              <w:jc w:val="center"/>
              <w:rPr>
                <w:rFonts w:ascii="Arial" w:hAnsi="Arial" w:cs="Arial"/>
                <w:color w:val="000000"/>
                <w:sz w:val="20"/>
              </w:rPr>
            </w:pPr>
            <w:r>
              <w:rPr>
                <w:rFonts w:cs="Arial" w:ascii="Arial" w:hAnsi="Arial"/>
                <w:color w:val="000000"/>
                <w:sz w:val="20"/>
              </w:rPr>
              <w:t>Inverter</w:t>
            </w:r>
          </w:p>
        </w:tc>
        <w:tc>
          <w:tcPr>
            <w:tcW w:w="1488" w:type="dxa"/>
            <w:tcBorders/>
          </w:tcPr>
          <w:p>
            <w:pPr>
              <w:pStyle w:val="FootnoteText"/>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F</w:t>
            </w:r>
          </w:p>
          <w:p>
            <w:pPr>
              <w:pStyle w:val="Normal"/>
              <w:spacing w:before="120" w:after="0"/>
              <w:jc w:val="center"/>
              <w:rPr>
                <w:rFonts w:ascii="Arial" w:hAnsi="Arial" w:cs="Arial"/>
                <w:color w:val="000000"/>
                <w:sz w:val="20"/>
              </w:rPr>
            </w:pPr>
            <w:r>
              <w:rPr>
                <w:rFonts w:cs="Arial" w:ascii="Arial" w:hAnsi="Arial"/>
                <w:color w:val="000000"/>
                <w:sz w:val="12"/>
              </w:rPr>
              <w:t>(MP&amp;I)</w:t>
            </w:r>
          </w:p>
        </w:tc>
        <w:tc>
          <w:tcPr>
            <w:tcW w:w="2520" w:type="dxa"/>
            <w:tcBorders>
              <w:top w:val="single" w:sz="4" w:space="0" w:color="000000"/>
              <w:bottom w:val="single" w:sz="4" w:space="0" w:color="000000"/>
              <w:end w:val="single" w:sz="4" w:space="0" w:color="000000"/>
            </w:tcBorders>
          </w:tcPr>
          <w:p>
            <w:pPr>
              <w:pStyle w:val="Normal"/>
              <w:spacing w:before="60" w:after="60"/>
              <w:jc w:val="center"/>
              <w:rPr>
                <w:rFonts w:ascii="Arial" w:hAnsi="Arial" w:cs="Arial"/>
                <w:color w:val="000000"/>
                <w:sz w:val="20"/>
              </w:rPr>
            </w:pPr>
            <w:r>
              <w:rPr>
                <w:rFonts w:cs="Arial" w:ascii="Arial" w:hAnsi="Arial"/>
                <w:color w:val="000000"/>
                <w:sz w:val="20"/>
              </w:rPr>
              <w:t>Gross Nameplate Rating</w:t>
            </w:r>
          </w:p>
          <w:p>
            <w:pPr>
              <w:pStyle w:val="Normal"/>
              <w:spacing w:before="60" w:after="60"/>
              <w:jc w:val="center"/>
              <w:rPr>
                <w:rFonts w:ascii="Arial" w:hAnsi="Arial" w:cs="Arial"/>
                <w:color w:val="000000"/>
                <w:sz w:val="20"/>
              </w:rPr>
            </w:pPr>
            <w:r>
              <w:rPr>
                <w:rFonts w:cs="Arial" w:ascii="Arial" w:hAnsi="Arial"/>
                <w:color w:val="000000"/>
                <w:sz w:val="20"/>
              </w:rPr>
              <w:t>(KVA)</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jc w:val="end"/>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48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G</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Gross Nameplate Rating</w:t>
            </w:r>
          </w:p>
          <w:p>
            <w:pPr>
              <w:pStyle w:val="Normal"/>
              <w:spacing w:before="60" w:after="60"/>
              <w:jc w:val="center"/>
              <w:rPr>
                <w:rFonts w:ascii="Arial" w:hAnsi="Arial" w:cs="Arial"/>
                <w:color w:val="000000"/>
                <w:sz w:val="20"/>
              </w:rPr>
            </w:pPr>
            <w:r>
              <w:rPr>
                <w:rFonts w:cs="Arial" w:ascii="Arial" w:hAnsi="Arial"/>
                <w:color w:val="000000"/>
                <w:sz w:val="20"/>
              </w:rPr>
              <w:t>(KW)</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jc w:val="end"/>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48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H</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Net Nameplate Rating</w:t>
            </w:r>
          </w:p>
          <w:p>
            <w:pPr>
              <w:pStyle w:val="Normal"/>
              <w:spacing w:before="60" w:after="60"/>
              <w:jc w:val="center"/>
              <w:rPr>
                <w:rFonts w:ascii="Arial" w:hAnsi="Arial" w:cs="Arial"/>
                <w:color w:val="000000"/>
                <w:sz w:val="20"/>
              </w:rPr>
            </w:pPr>
            <w:r>
              <w:rPr>
                <w:rFonts w:cs="Arial" w:ascii="Arial" w:hAnsi="Arial"/>
                <w:color w:val="000000"/>
                <w:sz w:val="20"/>
              </w:rPr>
              <w:t>(KW)</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jc w:val="end"/>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48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I</w:t>
            </w:r>
          </w:p>
          <w:p>
            <w:pPr>
              <w:pStyle w:val="Normal"/>
              <w:spacing w:before="120" w:after="0"/>
              <w:jc w:val="center"/>
              <w:rPr>
                <w:rFonts w:ascii="Arial" w:hAnsi="Arial" w:cs="Arial"/>
                <w:color w:val="000000"/>
                <w:sz w:val="20"/>
              </w:rPr>
            </w:pPr>
            <w:r>
              <w:rPr>
                <w:rFonts w:cs="Arial" w:ascii="Arial" w:hAnsi="Arial"/>
                <w:color w:val="000000"/>
                <w:sz w:val="12"/>
              </w:rPr>
              <w:t>(MP)</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Operating Voltage</w:t>
            </w:r>
          </w:p>
          <w:p>
            <w:pPr>
              <w:pStyle w:val="Normal"/>
              <w:spacing w:before="60" w:after="60"/>
              <w:jc w:val="center"/>
              <w:rPr>
                <w:rFonts w:ascii="Arial" w:hAnsi="Arial" w:cs="Arial"/>
                <w:color w:val="000000"/>
                <w:sz w:val="20"/>
              </w:rPr>
            </w:pPr>
            <w:r>
              <w:rPr>
                <w:rFonts w:cs="Arial" w:ascii="Arial" w:hAnsi="Arial"/>
                <w:color w:val="000000"/>
                <w:sz w:val="20"/>
              </w:rPr>
              <w:t>(Volts or kV)</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jc w:val="end"/>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488" w:type="dxa"/>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J</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Power Factor Rating</w:t>
            </w:r>
          </w:p>
          <w:p>
            <w:pPr>
              <w:pStyle w:val="Normal"/>
              <w:spacing w:before="60" w:after="60"/>
              <w:jc w:val="center"/>
              <w:rPr>
                <w:rFonts w:ascii="Arial" w:hAnsi="Arial" w:cs="Arial"/>
                <w:color w:val="000000"/>
                <w:sz w:val="20"/>
              </w:rPr>
            </w:pPr>
            <w:r>
              <w:rPr>
                <w:rFonts w:cs="Arial" w:ascii="Arial" w:hAnsi="Arial"/>
                <w:color w:val="000000"/>
                <w:sz w:val="20"/>
              </w:rPr>
              <w:t>(%)</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jc w:val="end"/>
              <w:rPr>
                <w:rFonts w:ascii="Arial" w:hAnsi="Arial" w:cs="Arial"/>
                <w:color w:val="000000"/>
                <w:sz w:val="20"/>
              </w:rPr>
            </w:pPr>
            <w:r>
              <w:rPr>
                <w:rFonts w:cs="Arial" w:ascii="Arial" w:hAnsi="Arial"/>
                <w:color w:val="000000"/>
                <w:sz w:val="20"/>
              </w:rPr>
            </w:r>
          </w:p>
        </w:tc>
        <w:tc>
          <w:tcPr>
            <w:tcW w:w="150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59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c>
          <w:tcPr>
            <w:tcW w:w="1488" w:type="dxa"/>
            <w:tcBorders/>
          </w:tcPr>
          <w:p>
            <w:pPr>
              <w:pStyle w:val="Normal"/>
              <w:snapToGrid w:val="false"/>
              <w:spacing w:before="120" w:after="0"/>
              <w:jc w:val="end"/>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K</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PF Adjustment Range</w:t>
            </w:r>
          </w:p>
          <w:p>
            <w:pPr>
              <w:pStyle w:val="Normal"/>
              <w:spacing w:before="60" w:after="60"/>
              <w:jc w:val="center"/>
              <w:rPr>
                <w:rFonts w:ascii="Arial" w:hAnsi="Arial" w:cs="Arial"/>
                <w:color w:val="000000"/>
                <w:sz w:val="20"/>
              </w:rPr>
            </w:pPr>
            <w:r>
              <w:rPr>
                <w:rFonts w:cs="Arial" w:ascii="Arial" w:hAnsi="Arial"/>
                <w:color w:val="000000"/>
                <w:sz w:val="20"/>
              </w:rPr>
              <w:t>(%)</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color w:val="000000"/>
              </w:rPr>
            </w:pPr>
            <w:r>
              <w:rPr>
                <w:rFonts w:cs="Arial" w:ascii="Arial" w:hAnsi="Arial"/>
                <w:color w:val="000000"/>
              </w:rPr>
              <w:t>Min. ________</w:t>
            </w:r>
          </w:p>
          <w:p>
            <w:pPr>
              <w:pStyle w:val="FootnoteText"/>
              <w:spacing w:before="60" w:after="60"/>
              <w:rPr>
                <w:rFonts w:ascii="Arial" w:hAnsi="Arial" w:cs="Arial"/>
                <w:color w:val="000000"/>
              </w:rPr>
            </w:pPr>
            <w:r>
              <w:rPr>
                <w:rFonts w:cs="Arial" w:ascii="Arial" w:hAnsi="Arial"/>
                <w:color w:val="000000"/>
              </w:rPr>
              <w:t>Max. _______</w:t>
            </w:r>
          </w:p>
        </w:tc>
        <w:tc>
          <w:tcPr>
            <w:tcW w:w="1506"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color w:val="000000"/>
              </w:rPr>
            </w:pPr>
            <w:r>
              <w:rPr>
                <w:rFonts w:cs="Arial" w:ascii="Arial" w:hAnsi="Arial"/>
                <w:color w:val="000000"/>
              </w:rPr>
              <w:t>Min. _______</w:t>
            </w:r>
          </w:p>
          <w:p>
            <w:pPr>
              <w:pStyle w:val="FootnoteText"/>
              <w:spacing w:before="60" w:after="60"/>
              <w:rPr>
                <w:rFonts w:ascii="Arial" w:hAnsi="Arial" w:cs="Arial"/>
                <w:color w:val="000000"/>
              </w:rPr>
            </w:pPr>
            <w:r>
              <w:rPr>
                <w:rFonts w:cs="Arial" w:ascii="Arial" w:hAnsi="Arial"/>
                <w:color w:val="000000"/>
              </w:rPr>
              <w:t>Max. _______</w:t>
            </w:r>
          </w:p>
        </w:tc>
        <w:tc>
          <w:tcPr>
            <w:tcW w:w="1596"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color w:val="000000"/>
              </w:rPr>
            </w:pPr>
            <w:r>
              <w:rPr>
                <w:rFonts w:cs="Arial" w:ascii="Arial" w:hAnsi="Arial"/>
                <w:color w:val="000000"/>
              </w:rPr>
              <w:t>Min. _______</w:t>
            </w:r>
          </w:p>
          <w:p>
            <w:pPr>
              <w:pStyle w:val="FootnoteText"/>
              <w:spacing w:before="60" w:after="60"/>
              <w:rPr>
                <w:rFonts w:ascii="Arial" w:hAnsi="Arial" w:cs="Arial"/>
                <w:color w:val="000000"/>
              </w:rPr>
            </w:pPr>
            <w:r>
              <w:rPr>
                <w:rFonts w:cs="Arial" w:ascii="Arial" w:hAnsi="Arial"/>
                <w:color w:val="000000"/>
              </w:rPr>
              <w:t>Max. _______</w:t>
            </w:r>
          </w:p>
        </w:tc>
        <w:tc>
          <w:tcPr>
            <w:tcW w:w="1488"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L</w:t>
            </w:r>
          </w:p>
          <w:p>
            <w:pPr>
              <w:pStyle w:val="Normal"/>
              <w:spacing w:before="120" w:after="0"/>
              <w:jc w:val="center"/>
              <w:rPr>
                <w:rFonts w:ascii="Arial" w:hAnsi="Arial" w:cs="Arial"/>
                <w:color w:val="000000"/>
                <w:sz w:val="20"/>
              </w:rPr>
            </w:pPr>
            <w:r>
              <w:rPr>
                <w:rFonts w:cs="Arial" w:ascii="Arial" w:hAnsi="Arial"/>
                <w:color w:val="000000"/>
                <w:sz w:val="12"/>
              </w:rPr>
              <w:t>(MP)</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Wiring Configuration</w:t>
            </w:r>
          </w:p>
          <w:p>
            <w:pPr>
              <w:pStyle w:val="Normal"/>
              <w:spacing w:before="60" w:after="60"/>
              <w:jc w:val="center"/>
              <w:rPr>
                <w:rFonts w:ascii="Arial" w:hAnsi="Arial" w:cs="Arial"/>
                <w:color w:val="000000"/>
                <w:sz w:val="20"/>
              </w:rPr>
            </w:pPr>
            <w:r>
              <w:rPr>
                <w:rFonts w:cs="Arial" w:ascii="Arial" w:hAnsi="Arial"/>
                <w:color w:val="000000"/>
                <w:sz w:val="20"/>
              </w:rPr>
              <w:t>(Choose One)</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Single-Phase</w:t>
            </w:r>
          </w:p>
          <w:p>
            <w:pPr>
              <w:pStyle w:val="FootnoteText"/>
              <w:spacing w:before="60" w:after="60"/>
              <w:jc w:val="center"/>
              <w:rPr>
                <w:rFonts w:ascii="Arial" w:hAnsi="Arial" w:cs="Arial"/>
                <w:color w:val="000000"/>
              </w:rPr>
            </w:pPr>
            <w:r>
              <w:rPr>
                <w:rFonts w:cs="Arial" w:ascii="Arial" w:hAnsi="Arial"/>
                <w:color w:val="000000"/>
              </w:rPr>
              <w:t>Three-Phase</w:t>
            </w:r>
          </w:p>
        </w:tc>
        <w:tc>
          <w:tcPr>
            <w:tcW w:w="1506"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Single-Phase</w:t>
            </w:r>
          </w:p>
          <w:p>
            <w:pPr>
              <w:pStyle w:val="Normal"/>
              <w:spacing w:before="60" w:after="60"/>
              <w:jc w:val="center"/>
              <w:rPr>
                <w:rFonts w:ascii="Arial" w:hAnsi="Arial" w:cs="Arial"/>
                <w:color w:val="000000"/>
                <w:sz w:val="20"/>
              </w:rPr>
            </w:pPr>
            <w:r>
              <w:rPr>
                <w:rFonts w:cs="Arial" w:ascii="Arial" w:hAnsi="Arial"/>
                <w:color w:val="000000"/>
                <w:sz w:val="20"/>
              </w:rPr>
              <w:t>Three-Phase</w:t>
            </w:r>
          </w:p>
        </w:tc>
        <w:tc>
          <w:tcPr>
            <w:tcW w:w="1596"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Single-Phase</w:t>
            </w:r>
          </w:p>
          <w:p>
            <w:pPr>
              <w:pStyle w:val="Normal"/>
              <w:spacing w:before="60" w:after="60"/>
              <w:jc w:val="center"/>
              <w:rPr>
                <w:rFonts w:ascii="Arial" w:hAnsi="Arial" w:cs="Arial"/>
                <w:color w:val="000000"/>
                <w:sz w:val="20"/>
              </w:rPr>
            </w:pPr>
            <w:r>
              <w:rPr>
                <w:rFonts w:cs="Arial" w:ascii="Arial" w:hAnsi="Arial"/>
                <w:color w:val="000000"/>
                <w:sz w:val="20"/>
              </w:rPr>
              <w:t>Three-Phase</w:t>
            </w:r>
          </w:p>
        </w:tc>
        <w:tc>
          <w:tcPr>
            <w:tcW w:w="1488"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72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M</w:t>
            </w:r>
          </w:p>
          <w:p>
            <w:pPr>
              <w:pStyle w:val="Normal"/>
              <w:spacing w:before="120" w:after="0"/>
              <w:jc w:val="center"/>
              <w:rPr>
                <w:rFonts w:ascii="Arial" w:hAnsi="Arial" w:cs="Arial"/>
                <w:color w:val="000000"/>
                <w:sz w:val="20"/>
              </w:rPr>
            </w:pPr>
            <w:r>
              <w:rPr>
                <w:rFonts w:cs="Arial" w:ascii="Arial" w:hAnsi="Arial"/>
                <w:color w:val="000000"/>
                <w:sz w:val="12"/>
              </w:rPr>
              <w:t>(MP)</w:t>
            </w:r>
          </w:p>
        </w:tc>
        <w:tc>
          <w:tcPr>
            <w:tcW w:w="2520" w:type="dxa"/>
            <w:tcBorders>
              <w:top w:val="single" w:sz="4" w:space="0" w:color="000000"/>
              <w:bottom w:val="single" w:sz="4" w:space="0" w:color="000000"/>
              <w:end w:val="single" w:sz="4" w:space="0" w:color="000000"/>
            </w:tcBorders>
          </w:tcPr>
          <w:p>
            <w:pPr>
              <w:pStyle w:val="Normal"/>
              <w:spacing w:before="60" w:after="0"/>
              <w:jc w:val="center"/>
              <w:rPr>
                <w:rFonts w:ascii="Arial" w:hAnsi="Arial" w:cs="Arial"/>
                <w:color w:val="000000"/>
                <w:sz w:val="20"/>
              </w:rPr>
            </w:pPr>
            <w:r>
              <w:rPr>
                <w:rFonts w:cs="Arial" w:ascii="Arial" w:hAnsi="Arial"/>
                <w:color w:val="000000"/>
                <w:sz w:val="20"/>
              </w:rPr>
              <w:t>3-Phase Winding</w:t>
            </w:r>
          </w:p>
          <w:p>
            <w:pPr>
              <w:pStyle w:val="Normal"/>
              <w:spacing w:before="60" w:after="60"/>
              <w:jc w:val="center"/>
              <w:rPr>
                <w:rFonts w:ascii="Arial" w:hAnsi="Arial" w:cs="Arial"/>
                <w:color w:val="000000"/>
                <w:sz w:val="20"/>
              </w:rPr>
            </w:pPr>
            <w:r>
              <w:rPr>
                <w:rFonts w:cs="Arial" w:ascii="Arial" w:hAnsi="Arial"/>
                <w:color w:val="000000"/>
                <w:sz w:val="20"/>
              </w:rPr>
              <w:t>Configuration</w:t>
            </w:r>
          </w:p>
          <w:p>
            <w:pPr>
              <w:pStyle w:val="Normal"/>
              <w:spacing w:before="60" w:after="60"/>
              <w:jc w:val="center"/>
              <w:rPr>
                <w:rFonts w:ascii="Arial" w:hAnsi="Arial" w:cs="Arial"/>
                <w:color w:val="000000"/>
                <w:sz w:val="20"/>
              </w:rPr>
            </w:pPr>
            <w:r>
              <w:rPr>
                <w:rFonts w:cs="Arial" w:ascii="Arial" w:hAnsi="Arial"/>
                <w:color w:val="000000"/>
                <w:sz w:val="20"/>
              </w:rPr>
              <w:t>(Choose One)</w:t>
            </w:r>
          </w:p>
        </w:tc>
        <w:tc>
          <w:tcPr>
            <w:tcW w:w="153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3 Wire Delta</w:t>
            </w:r>
          </w:p>
          <w:p>
            <w:pPr>
              <w:pStyle w:val="FootnoteText"/>
              <w:spacing w:before="60" w:after="60"/>
              <w:jc w:val="center"/>
              <w:rPr>
                <w:rFonts w:ascii="Arial" w:hAnsi="Arial" w:cs="Arial"/>
                <w:color w:val="000000"/>
              </w:rPr>
            </w:pPr>
            <w:r>
              <w:rPr>
                <w:rFonts w:cs="Arial" w:ascii="Arial" w:hAnsi="Arial"/>
                <w:color w:val="000000"/>
              </w:rPr>
              <w:t>3 Wire Wye</w:t>
            </w:r>
          </w:p>
          <w:p>
            <w:pPr>
              <w:pStyle w:val="FootnoteText"/>
              <w:spacing w:before="60" w:after="60"/>
              <w:jc w:val="center"/>
              <w:rPr>
                <w:rFonts w:ascii="Arial" w:hAnsi="Arial" w:cs="Arial"/>
                <w:color w:val="000000"/>
              </w:rPr>
            </w:pPr>
            <w:r>
              <w:rPr>
                <w:rFonts w:cs="Arial" w:ascii="Arial" w:hAnsi="Arial"/>
                <w:color w:val="000000"/>
              </w:rPr>
              <w:t>4 Wire Wye</w:t>
            </w:r>
          </w:p>
        </w:tc>
        <w:tc>
          <w:tcPr>
            <w:tcW w:w="1506"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3 Wire Delta</w:t>
            </w:r>
          </w:p>
          <w:p>
            <w:pPr>
              <w:pStyle w:val="FootnoteText"/>
              <w:spacing w:before="60" w:after="60"/>
              <w:jc w:val="center"/>
              <w:rPr>
                <w:rFonts w:ascii="Arial" w:hAnsi="Arial" w:cs="Arial"/>
                <w:color w:val="000000"/>
              </w:rPr>
            </w:pPr>
            <w:r>
              <w:rPr>
                <w:rFonts w:cs="Arial" w:ascii="Arial" w:hAnsi="Arial"/>
                <w:color w:val="000000"/>
              </w:rPr>
              <w:t>3 Wire Wye</w:t>
            </w:r>
          </w:p>
          <w:p>
            <w:pPr>
              <w:pStyle w:val="FootnoteText"/>
              <w:spacing w:before="60" w:after="60"/>
              <w:jc w:val="center"/>
              <w:rPr>
                <w:rFonts w:ascii="Arial" w:hAnsi="Arial" w:cs="Arial"/>
                <w:color w:val="000000"/>
              </w:rPr>
            </w:pPr>
            <w:r>
              <w:rPr>
                <w:rFonts w:cs="Arial" w:ascii="Arial" w:hAnsi="Arial"/>
                <w:color w:val="000000"/>
              </w:rPr>
              <w:t>4 Wire Wye</w:t>
            </w:r>
          </w:p>
        </w:tc>
        <w:tc>
          <w:tcPr>
            <w:tcW w:w="1596"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rFonts w:ascii="Arial" w:hAnsi="Arial" w:cs="Arial"/>
                <w:color w:val="000000"/>
              </w:rPr>
            </w:pPr>
            <w:r>
              <w:rPr>
                <w:rFonts w:cs="Arial" w:ascii="Arial" w:hAnsi="Arial"/>
                <w:color w:val="000000"/>
              </w:rPr>
              <w:t>3 Wire Delta</w:t>
            </w:r>
          </w:p>
          <w:p>
            <w:pPr>
              <w:pStyle w:val="FootnoteText"/>
              <w:spacing w:before="60" w:after="60"/>
              <w:jc w:val="center"/>
              <w:rPr>
                <w:rFonts w:ascii="Arial" w:hAnsi="Arial" w:cs="Arial"/>
                <w:color w:val="000000"/>
              </w:rPr>
            </w:pPr>
            <w:r>
              <w:rPr>
                <w:rFonts w:cs="Arial" w:ascii="Arial" w:hAnsi="Arial"/>
                <w:color w:val="000000"/>
              </w:rPr>
              <w:t>3 Wire Wye</w:t>
            </w:r>
          </w:p>
          <w:p>
            <w:pPr>
              <w:pStyle w:val="FootnoteText"/>
              <w:spacing w:before="60" w:after="60"/>
              <w:jc w:val="center"/>
              <w:rPr>
                <w:rFonts w:ascii="Arial" w:hAnsi="Arial" w:cs="Arial"/>
                <w:color w:val="000000"/>
              </w:rPr>
            </w:pPr>
            <w:r>
              <w:rPr>
                <w:rFonts w:cs="Arial" w:ascii="Arial" w:hAnsi="Arial"/>
                <w:color w:val="000000"/>
              </w:rPr>
              <w:t>4 Wire Wye</w:t>
            </w:r>
          </w:p>
        </w:tc>
        <w:tc>
          <w:tcPr>
            <w:tcW w:w="1488" w:type="dxa"/>
            <w:tcBorders/>
          </w:tcPr>
          <w:p>
            <w:pPr>
              <w:pStyle w:val="FootnoteText"/>
              <w:snapToGrid w:val="false"/>
              <w:spacing w:before="120" w:after="0"/>
              <w:jc w:val="center"/>
              <w:rPr>
                <w:rFonts w:ascii="Arial" w:hAnsi="Arial" w:cs="Arial"/>
                <w:color w:val="000000"/>
              </w:rPr>
            </w:pPr>
            <w:r>
              <w:rPr>
                <w:rFonts w:cs="Arial" w:ascii="Arial" w:hAnsi="Arial"/>
                <w:color w:val="000000"/>
              </w:rPr>
            </w:r>
          </w:p>
        </w:tc>
      </w:tr>
      <w:tr>
        <w:trPr/>
        <w:tc>
          <w:tcPr>
            <w:tcW w:w="9360" w:type="dxa"/>
            <w:gridSpan w:val="6"/>
            <w:tcBorders>
              <w:start w:val="single" w:sz="4" w:space="0" w:color="000000"/>
              <w:bottom w:val="single" w:sz="4" w:space="0" w:color="000000"/>
              <w:end w:val="single" w:sz="4" w:space="0" w:color="000000"/>
            </w:tcBorders>
            <w:shd w:fill="7F7F7F" w:val="clear"/>
          </w:tcPr>
          <w:p>
            <w:pPr>
              <w:pStyle w:val="Heading4"/>
              <w:spacing w:before="60" w:after="60"/>
              <w:ind w:hanging="0" w:start="0"/>
              <w:rPr>
                <w:color w:val="000000"/>
              </w:rPr>
            </w:pPr>
            <w:r>
              <w:rPr>
                <w:color w:val="000000"/>
              </w:rPr>
              <w:t xml:space="preserve">Part 4 Cont.– Describe each of the Generators (See Instructions.)  </w:t>
            </w:r>
            <w:r>
              <w:rPr>
                <w:color w:val="000000"/>
                <w:sz w:val="16"/>
              </w:rPr>
              <w:t>Use additional sheets, if necessary.</w:t>
            </w:r>
          </w:p>
        </w:tc>
      </w:tr>
    </w:tbl>
    <w:p>
      <w:pPr>
        <w:pStyle w:val="FootnoteText"/>
        <w:rPr>
          <w:rFonts w:ascii="Arial" w:hAnsi="Arial" w:cs="Arial"/>
          <w:color w:val="000000"/>
        </w:rPr>
      </w:pPr>
      <w:r>
        <w:rPr>
          <w:rFonts w:cs="Arial" w:ascii="Arial" w:hAnsi="Arial"/>
          <w:color w:val="000000"/>
        </w:rPr>
      </w:r>
    </w:p>
    <w:tbl>
      <w:tblPr>
        <w:tblW w:w="9360" w:type="dxa"/>
        <w:jc w:val="start"/>
        <w:tblInd w:w="108" w:type="dxa"/>
        <w:tblLayout w:type="fixed"/>
        <w:tblCellMar>
          <w:top w:w="0" w:type="dxa"/>
          <w:start w:w="108" w:type="dxa"/>
          <w:bottom w:w="0" w:type="dxa"/>
          <w:end w:w="108" w:type="dxa"/>
        </w:tblCellMar>
      </w:tblPr>
      <w:tblGrid>
        <w:gridCol w:w="630"/>
        <w:gridCol w:w="2700"/>
        <w:gridCol w:w="1980"/>
        <w:gridCol w:w="1890"/>
        <w:gridCol w:w="1890"/>
        <w:gridCol w:w="270"/>
      </w:tblGrid>
      <w:tr>
        <w:trPr/>
        <w:tc>
          <w:tcPr>
            <w:tcW w:w="630" w:type="dxa"/>
            <w:tcBorders>
              <w:end w:val="single" w:sz="4" w:space="0" w:color="000000"/>
            </w:tcBorders>
          </w:tcPr>
          <w:p>
            <w:pPr>
              <w:pStyle w:val="Normal"/>
              <w:snapToGrid w:val="false"/>
              <w:jc w:val="center"/>
              <w:rPr>
                <w:rFonts w:ascii="Arial" w:hAnsi="Arial" w:cs="Arial"/>
                <w:color w:val="000000"/>
                <w:sz w:val="20"/>
              </w:rPr>
            </w:pPr>
            <w:r>
              <w:rPr>
                <w:rFonts w:cs="Arial" w:ascii="Arial" w:hAnsi="Arial"/>
                <w:color w:val="000000"/>
                <w:sz w:val="20"/>
              </w:rPr>
            </w:r>
          </w:p>
        </w:tc>
        <w:tc>
          <w:tcPr>
            <w:tcW w:w="2700" w:type="dxa"/>
            <w:tcBorders>
              <w:top w:val="single" w:sz="4" w:space="0" w:color="000000"/>
              <w:bottom w:val="single" w:sz="4" w:space="0" w:color="000000"/>
              <w:end w:val="single" w:sz="4" w:space="0" w:color="000000"/>
            </w:tcBorders>
            <w:shd w:fill="CCCCCC" w:val="clear"/>
          </w:tcPr>
          <w:p>
            <w:pPr>
              <w:pStyle w:val="Heading5"/>
              <w:ind w:hanging="0" w:start="0"/>
              <w:rPr>
                <w:color w:val="000000"/>
              </w:rPr>
            </w:pPr>
            <w:r>
              <w:rPr>
                <w:color w:val="000000"/>
              </w:rPr>
              <w:t>Generator Information</w:t>
            </w:r>
          </w:p>
        </w:tc>
        <w:tc>
          <w:tcPr>
            <w:tcW w:w="1980" w:type="dxa"/>
            <w:tcBorders>
              <w:top w:val="single" w:sz="4" w:space="0" w:color="000000"/>
              <w:start w:val="single" w:sz="4" w:space="0" w:color="000000"/>
              <w:bottom w:val="single" w:sz="4" w:space="0" w:color="000000"/>
              <w:end w:val="single" w:sz="4" w:space="0" w:color="000000"/>
            </w:tcBorders>
            <w:shd w:fill="CCCCCC" w:val="clear"/>
          </w:tcPr>
          <w:p>
            <w:pPr>
              <w:pStyle w:val="FootnoteText"/>
              <w:jc w:val="center"/>
              <w:rPr>
                <w:rFonts w:ascii="Arial" w:hAnsi="Arial" w:cs="Arial"/>
                <w:b/>
                <w:color w:val="000000"/>
              </w:rPr>
            </w:pPr>
            <w:r>
              <w:rPr>
                <w:rFonts w:cs="Arial" w:ascii="Arial" w:hAnsi="Arial"/>
                <w:b/>
                <w:color w:val="000000"/>
              </w:rPr>
              <w:t>Type 1</w:t>
            </w:r>
          </w:p>
        </w:tc>
        <w:tc>
          <w:tcPr>
            <w:tcW w:w="189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color w:val="000000"/>
                <w:sz w:val="20"/>
              </w:rPr>
            </w:pPr>
            <w:r>
              <w:rPr>
                <w:rFonts w:cs="Arial" w:ascii="Arial" w:hAnsi="Arial"/>
                <w:b/>
                <w:color w:val="000000"/>
                <w:sz w:val="20"/>
              </w:rPr>
              <w:t>Type 2</w:t>
            </w:r>
          </w:p>
        </w:tc>
        <w:tc>
          <w:tcPr>
            <w:tcW w:w="189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color w:val="000000"/>
                <w:sz w:val="20"/>
              </w:rPr>
            </w:pPr>
            <w:r>
              <w:rPr>
                <w:rFonts w:cs="Arial" w:ascii="Arial" w:hAnsi="Arial"/>
                <w:b/>
                <w:color w:val="000000"/>
                <w:sz w:val="20"/>
              </w:rPr>
              <w:t>Type 3</w:t>
            </w:r>
          </w:p>
        </w:tc>
        <w:tc>
          <w:tcPr>
            <w:tcW w:w="270" w:type="dxa"/>
            <w:tcBorders>
              <w:start w:val="single" w:sz="4" w:space="0" w:color="000000"/>
            </w:tcBorders>
          </w:tcPr>
          <w:p>
            <w:pPr>
              <w:pStyle w:val="Normal"/>
              <w:snapToGrid w:val="false"/>
              <w:jc w:val="center"/>
              <w:rPr>
                <w:rFonts w:ascii="Arial" w:hAnsi="Arial" w:cs="Arial"/>
                <w:b/>
                <w:color w:val="000000"/>
                <w:sz w:val="20"/>
              </w:rPr>
            </w:pPr>
            <w:r>
              <w:rPr>
                <w:rFonts w:cs="Arial" w:ascii="Arial" w:hAnsi="Arial"/>
                <w:b/>
                <w:color w:val="000000"/>
                <w:sz w:val="20"/>
              </w:rPr>
            </w:r>
          </w:p>
        </w:tc>
      </w:tr>
      <w:tr>
        <w:trPr/>
        <w:tc>
          <w:tcPr>
            <w:tcW w:w="63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N</w:t>
            </w:r>
          </w:p>
          <w:p>
            <w:pPr>
              <w:pStyle w:val="Normal"/>
              <w:spacing w:before="120" w:after="0"/>
              <w:jc w:val="center"/>
              <w:rPr>
                <w:rFonts w:ascii="Arial" w:hAnsi="Arial" w:cs="Arial"/>
                <w:color w:val="000000"/>
                <w:sz w:val="20"/>
              </w:rPr>
            </w:pPr>
            <w:r>
              <w:rPr>
                <w:rFonts w:cs="Arial" w:ascii="Arial" w:hAnsi="Arial"/>
                <w:color w:val="000000"/>
                <w:sz w:val="12"/>
              </w:rPr>
              <w:t>(MP)</w:t>
            </w:r>
          </w:p>
        </w:tc>
        <w:tc>
          <w:tcPr>
            <w:tcW w:w="2700" w:type="dxa"/>
            <w:tcBorders>
              <w:top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Neutral Grounding</w:t>
              <w:br/>
              <w:t>System Used</w:t>
            </w:r>
          </w:p>
          <w:p>
            <w:pPr>
              <w:pStyle w:val="Normal"/>
              <w:spacing w:before="120" w:after="0"/>
              <w:jc w:val="center"/>
              <w:rPr>
                <w:rFonts w:ascii="Arial" w:hAnsi="Arial" w:cs="Arial"/>
                <w:color w:val="000000"/>
                <w:sz w:val="20"/>
              </w:rPr>
            </w:pPr>
            <w:r>
              <w:rPr>
                <w:rFonts w:cs="Arial" w:ascii="Arial" w:hAnsi="Arial"/>
                <w:color w:val="000000"/>
                <w:sz w:val="20"/>
              </w:rPr>
              <w:t>(Choose One)</w:t>
            </w:r>
          </w:p>
        </w:tc>
        <w:tc>
          <w:tcPr>
            <w:tcW w:w="198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Ungrounded</w:t>
            </w:r>
          </w:p>
          <w:p>
            <w:pPr>
              <w:pStyle w:val="FootnoteText"/>
              <w:spacing w:before="240" w:after="0"/>
              <w:jc w:val="center"/>
              <w:rPr>
                <w:rFonts w:ascii="Arial" w:hAnsi="Arial" w:cs="Arial"/>
                <w:color w:val="000000"/>
              </w:rPr>
            </w:pPr>
            <w:r>
              <w:rPr>
                <w:rFonts w:cs="Arial" w:ascii="Arial" w:hAnsi="Arial"/>
                <w:color w:val="000000"/>
              </w:rPr>
              <w:t>Solidly Grounded</w:t>
            </w:r>
          </w:p>
          <w:p>
            <w:pPr>
              <w:pStyle w:val="FootnoteText"/>
              <w:spacing w:before="240" w:after="0"/>
              <w:jc w:val="center"/>
              <w:rPr>
                <w:rFonts w:ascii="Arial" w:hAnsi="Arial" w:cs="Arial"/>
                <w:color w:val="000000"/>
              </w:rPr>
            </w:pPr>
            <w:r>
              <w:rPr>
                <w:rFonts w:cs="Arial" w:ascii="Arial" w:hAnsi="Arial"/>
                <w:color w:val="000000"/>
              </w:rPr>
              <w:t>Ground Resistor</w:t>
            </w:r>
          </w:p>
          <w:p>
            <w:pPr>
              <w:pStyle w:val="FootnoteText"/>
              <w:spacing w:before="240" w:after="120"/>
              <w:jc w:val="center"/>
              <w:rPr>
                <w:rFonts w:ascii="Arial" w:hAnsi="Arial" w:cs="Arial"/>
                <w:color w:val="000000"/>
              </w:rPr>
            </w:pPr>
            <w:r>
              <w:rPr>
                <w:rFonts w:cs="Arial" w:ascii="Arial" w:hAnsi="Arial"/>
                <w:color w:val="000000"/>
              </w:rPr>
              <w:t>________ Ohms</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Ungrounded</w:t>
            </w:r>
          </w:p>
          <w:p>
            <w:pPr>
              <w:pStyle w:val="FootnoteText"/>
              <w:spacing w:before="240" w:after="0"/>
              <w:jc w:val="center"/>
              <w:rPr>
                <w:rFonts w:ascii="Arial" w:hAnsi="Arial" w:cs="Arial"/>
                <w:color w:val="000000"/>
              </w:rPr>
            </w:pPr>
            <w:r>
              <w:rPr>
                <w:rFonts w:cs="Arial" w:ascii="Arial" w:hAnsi="Arial"/>
                <w:color w:val="000000"/>
              </w:rPr>
              <w:t>Solidly Grounded</w:t>
            </w:r>
          </w:p>
          <w:p>
            <w:pPr>
              <w:pStyle w:val="FootnoteText"/>
              <w:spacing w:before="240" w:after="0"/>
              <w:jc w:val="center"/>
              <w:rPr>
                <w:rFonts w:ascii="Arial" w:hAnsi="Arial" w:cs="Arial"/>
                <w:color w:val="000000"/>
              </w:rPr>
            </w:pPr>
            <w:r>
              <w:rPr>
                <w:rFonts w:cs="Arial" w:ascii="Arial" w:hAnsi="Arial"/>
                <w:color w:val="000000"/>
              </w:rPr>
              <w:t>Ground Resistor</w:t>
            </w:r>
          </w:p>
          <w:p>
            <w:pPr>
              <w:pStyle w:val="Normal"/>
              <w:spacing w:before="240" w:after="0"/>
              <w:jc w:val="center"/>
              <w:rPr>
                <w:rFonts w:ascii="Arial" w:hAnsi="Arial" w:cs="Arial"/>
                <w:color w:val="000000"/>
                <w:sz w:val="20"/>
              </w:rPr>
            </w:pPr>
            <w:r>
              <w:rPr>
                <w:rFonts w:cs="Arial" w:ascii="Arial" w:hAnsi="Arial"/>
                <w:color w:val="000000"/>
                <w:sz w:val="20"/>
              </w:rPr>
              <w:t>________ Ohms</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Ungrounded</w:t>
            </w:r>
          </w:p>
          <w:p>
            <w:pPr>
              <w:pStyle w:val="FootnoteText"/>
              <w:spacing w:before="240" w:after="0"/>
              <w:jc w:val="center"/>
              <w:rPr>
                <w:rFonts w:ascii="Arial" w:hAnsi="Arial" w:cs="Arial"/>
                <w:color w:val="000000"/>
              </w:rPr>
            </w:pPr>
            <w:r>
              <w:rPr>
                <w:rFonts w:cs="Arial" w:ascii="Arial" w:hAnsi="Arial"/>
                <w:color w:val="000000"/>
              </w:rPr>
              <w:t>Solidly Grounded</w:t>
            </w:r>
          </w:p>
          <w:p>
            <w:pPr>
              <w:pStyle w:val="FootnoteText"/>
              <w:spacing w:before="240" w:after="0"/>
              <w:jc w:val="center"/>
              <w:rPr>
                <w:rFonts w:ascii="Arial" w:hAnsi="Arial" w:cs="Arial"/>
                <w:color w:val="000000"/>
              </w:rPr>
            </w:pPr>
            <w:r>
              <w:rPr>
                <w:rFonts w:cs="Arial" w:ascii="Arial" w:hAnsi="Arial"/>
                <w:color w:val="000000"/>
              </w:rPr>
              <w:t>Ground Resistor</w:t>
            </w:r>
          </w:p>
          <w:p>
            <w:pPr>
              <w:pStyle w:val="Normal"/>
              <w:spacing w:before="240" w:after="0"/>
              <w:jc w:val="center"/>
              <w:rPr>
                <w:rFonts w:ascii="Arial" w:hAnsi="Arial" w:cs="Arial"/>
                <w:color w:val="000000"/>
                <w:sz w:val="20"/>
              </w:rPr>
            </w:pPr>
            <w:r>
              <w:rPr>
                <w:rFonts w:cs="Arial" w:ascii="Arial" w:hAnsi="Arial"/>
                <w:color w:val="000000"/>
                <w:sz w:val="20"/>
              </w:rPr>
              <w:t>________ Ohms</w:t>
            </w:r>
          </w:p>
        </w:tc>
        <w:tc>
          <w:tcPr>
            <w:tcW w:w="27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63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O</w:t>
            </w:r>
          </w:p>
        </w:tc>
        <w:tc>
          <w:tcPr>
            <w:tcW w:w="2700" w:type="dxa"/>
            <w:tcBorders>
              <w:top w:val="single" w:sz="4" w:space="0" w:color="000000"/>
              <w:bottom w:val="single" w:sz="4" w:space="0" w:color="000000"/>
              <w:end w:val="single" w:sz="4" w:space="0" w:color="000000"/>
            </w:tcBorders>
          </w:tcPr>
          <w:p>
            <w:pPr>
              <w:pStyle w:val="Normal"/>
              <w:spacing w:before="120" w:after="0"/>
              <w:jc w:val="center"/>
              <w:rPr>
                <w:rFonts w:ascii="Arial" w:hAnsi="Arial" w:cs="Arial"/>
                <w:i/>
                <w:i/>
                <w:color w:val="000000"/>
                <w:sz w:val="20"/>
              </w:rPr>
            </w:pPr>
            <w:r>
              <w:rPr>
                <w:rFonts w:cs="Arial" w:ascii="Arial" w:hAnsi="Arial"/>
                <w:i/>
                <w:color w:val="000000"/>
                <w:sz w:val="20"/>
              </w:rPr>
              <w:t>For Synchronous</w:t>
              <w:br/>
              <w:t>Generators Only:</w:t>
            </w:r>
          </w:p>
          <w:p>
            <w:pPr>
              <w:pStyle w:val="Normal"/>
              <w:spacing w:before="120" w:after="0"/>
              <w:jc w:val="end"/>
              <w:rPr>
                <w:rFonts w:ascii="Arial" w:hAnsi="Arial" w:cs="Arial"/>
                <w:color w:val="000000"/>
                <w:sz w:val="20"/>
              </w:rPr>
            </w:pPr>
            <w:r>
              <w:rPr>
                <w:rFonts w:cs="Arial" w:ascii="Arial" w:hAnsi="Arial"/>
                <w:color w:val="000000"/>
                <w:sz w:val="20"/>
              </w:rPr>
              <w:t>Synchronous Reactance:</w:t>
            </w:r>
          </w:p>
          <w:p>
            <w:pPr>
              <w:pStyle w:val="Normal"/>
              <w:spacing w:before="240" w:after="0"/>
              <w:jc w:val="end"/>
              <w:rPr>
                <w:rFonts w:ascii="Arial" w:hAnsi="Arial" w:cs="Arial"/>
                <w:color w:val="000000"/>
                <w:sz w:val="20"/>
              </w:rPr>
            </w:pPr>
            <w:r>
              <w:rPr>
                <w:rFonts w:cs="Arial" w:ascii="Arial" w:hAnsi="Arial"/>
                <w:color w:val="000000"/>
                <w:sz w:val="20"/>
              </w:rPr>
              <w:t>Transient Reactance:</w:t>
            </w:r>
          </w:p>
          <w:p>
            <w:pPr>
              <w:pStyle w:val="Normal"/>
              <w:spacing w:before="240" w:after="120"/>
              <w:jc w:val="end"/>
              <w:rPr>
                <w:rFonts w:ascii="Arial" w:hAnsi="Arial" w:cs="Arial"/>
                <w:color w:val="000000"/>
                <w:sz w:val="20"/>
              </w:rPr>
            </w:pPr>
            <w:r>
              <w:rPr>
                <w:rFonts w:cs="Arial" w:ascii="Arial" w:hAnsi="Arial"/>
                <w:color w:val="000000"/>
                <w:sz w:val="20"/>
              </w:rPr>
              <w:t>Subtransient Reactance:</w:t>
            </w:r>
          </w:p>
        </w:tc>
        <w:tc>
          <w:tcPr>
            <w:tcW w:w="1980" w:type="dxa"/>
            <w:tcBorders>
              <w:top w:val="single" w:sz="4" w:space="0" w:color="000000"/>
              <w:start w:val="single" w:sz="4" w:space="0" w:color="000000"/>
              <w:bottom w:val="single" w:sz="4" w:space="0" w:color="000000"/>
              <w:end w:val="single" w:sz="4" w:space="0" w:color="000000"/>
            </w:tcBorders>
          </w:tcPr>
          <w:p>
            <w:pPr>
              <w:pStyle w:val="FootnoteText"/>
              <w:spacing w:before="720" w:after="0"/>
              <w:jc w:val="center"/>
              <w:rPr>
                <w:rFonts w:ascii="Arial" w:hAnsi="Arial" w:cs="Arial"/>
                <w:color w:val="000000"/>
              </w:rPr>
            </w:pPr>
            <w:r>
              <w:rPr>
                <w:rFonts w:cs="Arial" w:ascii="Arial" w:hAnsi="Arial"/>
                <w:color w:val="000000"/>
              </w:rPr>
              <w:t>_______ (Xd %)</w:t>
            </w:r>
          </w:p>
          <w:p>
            <w:pPr>
              <w:pStyle w:val="FootnoteText"/>
              <w:spacing w:before="240" w:after="0"/>
              <w:jc w:val="center"/>
              <w:rPr>
                <w:rFonts w:ascii="Arial" w:hAnsi="Arial" w:cs="Arial"/>
                <w:color w:val="000000"/>
              </w:rPr>
            </w:pPr>
            <w:r>
              <w:rPr>
                <w:rFonts w:cs="Arial" w:ascii="Arial" w:hAnsi="Arial"/>
                <w:color w:val="000000"/>
              </w:rPr>
              <w:t>_______(X’d %)</w:t>
            </w:r>
          </w:p>
          <w:p>
            <w:pPr>
              <w:pStyle w:val="FootnoteText"/>
              <w:spacing w:before="240" w:after="120"/>
              <w:jc w:val="center"/>
              <w:rPr>
                <w:rFonts w:ascii="Arial" w:hAnsi="Arial" w:cs="Arial"/>
                <w:color w:val="000000"/>
              </w:rPr>
            </w:pPr>
            <w:r>
              <w:rPr>
                <w:rFonts w:cs="Arial" w:ascii="Arial" w:hAnsi="Arial"/>
                <w:color w:val="000000"/>
              </w:rPr>
              <w:t>_______(X”d %)</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720" w:after="0"/>
              <w:jc w:val="center"/>
              <w:rPr>
                <w:rFonts w:ascii="Arial" w:hAnsi="Arial" w:cs="Arial"/>
                <w:color w:val="000000"/>
              </w:rPr>
            </w:pPr>
            <w:r>
              <w:rPr>
                <w:rFonts w:cs="Arial" w:ascii="Arial" w:hAnsi="Arial"/>
                <w:color w:val="000000"/>
              </w:rPr>
              <w:t>_______ (Xd %)</w:t>
            </w:r>
          </w:p>
          <w:p>
            <w:pPr>
              <w:pStyle w:val="FootnoteText"/>
              <w:spacing w:before="240" w:after="0"/>
              <w:jc w:val="center"/>
              <w:rPr>
                <w:rFonts w:ascii="Arial" w:hAnsi="Arial" w:cs="Arial"/>
                <w:color w:val="000000"/>
              </w:rPr>
            </w:pPr>
            <w:r>
              <w:rPr>
                <w:rFonts w:cs="Arial" w:ascii="Arial" w:hAnsi="Arial"/>
                <w:color w:val="000000"/>
              </w:rPr>
              <w:t>_______(X’d %)</w:t>
            </w:r>
          </w:p>
          <w:p>
            <w:pPr>
              <w:pStyle w:val="FootnoteText"/>
              <w:spacing w:before="240" w:after="120"/>
              <w:jc w:val="center"/>
              <w:rPr>
                <w:rFonts w:ascii="Arial" w:hAnsi="Arial" w:cs="Arial"/>
                <w:color w:val="000000"/>
              </w:rPr>
            </w:pPr>
            <w:r>
              <w:rPr>
                <w:rFonts w:cs="Arial" w:ascii="Arial" w:hAnsi="Arial"/>
                <w:color w:val="000000"/>
              </w:rPr>
              <w:t>_______(X”d %)</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720" w:after="0"/>
              <w:jc w:val="center"/>
              <w:rPr>
                <w:rFonts w:ascii="Arial" w:hAnsi="Arial" w:cs="Arial"/>
                <w:color w:val="000000"/>
              </w:rPr>
            </w:pPr>
            <w:r>
              <w:rPr>
                <w:rFonts w:cs="Arial" w:ascii="Arial" w:hAnsi="Arial"/>
                <w:color w:val="000000"/>
              </w:rPr>
              <w:t>_______ (Xd %)</w:t>
            </w:r>
          </w:p>
          <w:p>
            <w:pPr>
              <w:pStyle w:val="FootnoteText"/>
              <w:spacing w:before="240" w:after="0"/>
              <w:jc w:val="center"/>
              <w:rPr>
                <w:rFonts w:ascii="Arial" w:hAnsi="Arial" w:cs="Arial"/>
                <w:color w:val="000000"/>
              </w:rPr>
            </w:pPr>
            <w:r>
              <w:rPr>
                <w:rFonts w:cs="Arial" w:ascii="Arial" w:hAnsi="Arial"/>
                <w:color w:val="000000"/>
              </w:rPr>
              <w:t>_______(X’d %)</w:t>
            </w:r>
          </w:p>
          <w:p>
            <w:pPr>
              <w:pStyle w:val="Normal"/>
              <w:spacing w:before="240" w:after="120"/>
              <w:jc w:val="center"/>
              <w:rPr>
                <w:rFonts w:ascii="Arial" w:hAnsi="Arial" w:cs="Arial"/>
                <w:color w:val="000000"/>
                <w:sz w:val="20"/>
              </w:rPr>
            </w:pPr>
            <w:r>
              <w:rPr>
                <w:rFonts w:cs="Arial" w:ascii="Arial" w:hAnsi="Arial"/>
                <w:color w:val="000000"/>
                <w:sz w:val="20"/>
              </w:rPr>
              <w:t>_______(X”d %)</w:t>
            </w:r>
          </w:p>
        </w:tc>
        <w:tc>
          <w:tcPr>
            <w:tcW w:w="27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63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P</w:t>
            </w:r>
          </w:p>
        </w:tc>
        <w:tc>
          <w:tcPr>
            <w:tcW w:w="2700" w:type="dxa"/>
            <w:tcBorders>
              <w:top w:val="single" w:sz="4" w:space="0" w:color="000000"/>
              <w:bottom w:val="single" w:sz="4" w:space="0" w:color="000000"/>
              <w:end w:val="single" w:sz="4" w:space="0" w:color="000000"/>
            </w:tcBorders>
          </w:tcPr>
          <w:p>
            <w:pPr>
              <w:pStyle w:val="Normal"/>
              <w:spacing w:before="120" w:after="0"/>
              <w:jc w:val="center"/>
              <w:rPr>
                <w:rFonts w:ascii="Arial" w:hAnsi="Arial" w:cs="Arial"/>
                <w:i/>
                <w:i/>
                <w:color w:val="000000"/>
                <w:sz w:val="20"/>
              </w:rPr>
            </w:pPr>
            <w:r>
              <w:rPr>
                <w:rFonts w:cs="Arial" w:ascii="Arial" w:hAnsi="Arial"/>
                <w:i/>
                <w:color w:val="000000"/>
                <w:sz w:val="20"/>
              </w:rPr>
              <w:t>For Induction</w:t>
              <w:br/>
              <w:t>Generators Only:</w:t>
            </w:r>
          </w:p>
          <w:p>
            <w:pPr>
              <w:pStyle w:val="Normal"/>
              <w:spacing w:before="120" w:after="0"/>
              <w:jc w:val="end"/>
              <w:rPr>
                <w:rFonts w:ascii="Arial" w:hAnsi="Arial" w:cs="Arial"/>
                <w:color w:val="000000"/>
                <w:sz w:val="20"/>
              </w:rPr>
            </w:pPr>
            <w:r>
              <w:rPr>
                <w:rFonts w:cs="Arial" w:ascii="Arial" w:hAnsi="Arial"/>
                <w:color w:val="000000"/>
                <w:sz w:val="20"/>
              </w:rPr>
              <w:t>Locked Rotor Current:</w:t>
            </w:r>
          </w:p>
          <w:p>
            <w:pPr>
              <w:pStyle w:val="Heading6"/>
              <w:spacing w:before="240" w:after="0"/>
              <w:ind w:hanging="0" w:start="0"/>
              <w:rPr>
                <w:color w:val="000000"/>
              </w:rPr>
            </w:pPr>
            <w:r>
              <w:rPr>
                <w:color w:val="000000"/>
              </w:rPr>
              <w:t>OR</w:t>
            </w:r>
          </w:p>
          <w:p>
            <w:pPr>
              <w:pStyle w:val="Heading6"/>
              <w:spacing w:before="240" w:after="0"/>
              <w:ind w:hanging="0" w:start="0"/>
              <w:rPr>
                <w:color w:val="000000"/>
              </w:rPr>
            </w:pPr>
            <w:r>
              <w:rPr>
                <w:color w:val="000000"/>
              </w:rPr>
              <w:t>Stator Resistance:</w:t>
            </w:r>
          </w:p>
          <w:p>
            <w:pPr>
              <w:pStyle w:val="Normal"/>
              <w:spacing w:before="240" w:after="0"/>
              <w:jc w:val="end"/>
              <w:rPr>
                <w:rFonts w:ascii="Arial" w:hAnsi="Arial" w:cs="Arial"/>
                <w:color w:val="000000"/>
                <w:sz w:val="20"/>
              </w:rPr>
            </w:pPr>
            <w:r>
              <w:rPr>
                <w:rFonts w:cs="Arial" w:ascii="Arial" w:hAnsi="Arial"/>
                <w:color w:val="000000"/>
                <w:sz w:val="20"/>
              </w:rPr>
              <w:t>Stator Leakage Reactance:</w:t>
            </w:r>
          </w:p>
          <w:p>
            <w:pPr>
              <w:pStyle w:val="Normal"/>
              <w:spacing w:before="240" w:after="0"/>
              <w:jc w:val="end"/>
              <w:rPr>
                <w:rFonts w:ascii="Arial" w:hAnsi="Arial" w:cs="Arial"/>
                <w:color w:val="000000"/>
                <w:sz w:val="20"/>
              </w:rPr>
            </w:pPr>
            <w:r>
              <w:rPr>
                <w:rFonts w:cs="Arial" w:ascii="Arial" w:hAnsi="Arial"/>
                <w:color w:val="000000"/>
                <w:sz w:val="20"/>
              </w:rPr>
              <w:t>Rotor Resistance:</w:t>
            </w:r>
          </w:p>
          <w:p>
            <w:pPr>
              <w:pStyle w:val="Normal"/>
              <w:spacing w:before="240" w:after="120"/>
              <w:jc w:val="end"/>
              <w:rPr>
                <w:rFonts w:ascii="Arial" w:hAnsi="Arial" w:cs="Arial"/>
                <w:color w:val="000000"/>
                <w:sz w:val="20"/>
              </w:rPr>
            </w:pPr>
            <w:r>
              <w:rPr>
                <w:rFonts w:cs="Arial" w:ascii="Arial" w:hAnsi="Arial"/>
                <w:color w:val="000000"/>
                <w:sz w:val="20"/>
              </w:rPr>
              <w:t>Rotor Leakage Reactance:</w:t>
            </w:r>
          </w:p>
        </w:tc>
        <w:tc>
          <w:tcPr>
            <w:tcW w:w="1980" w:type="dxa"/>
            <w:tcBorders>
              <w:top w:val="single" w:sz="4" w:space="0" w:color="000000"/>
              <w:start w:val="single" w:sz="4" w:space="0" w:color="000000"/>
              <w:bottom w:val="single" w:sz="4" w:space="0" w:color="000000"/>
              <w:end w:val="single" w:sz="4" w:space="0" w:color="000000"/>
            </w:tcBorders>
          </w:tcPr>
          <w:p>
            <w:pPr>
              <w:pStyle w:val="FootnoteText"/>
              <w:spacing w:before="720" w:after="0"/>
              <w:jc w:val="center"/>
              <w:rPr>
                <w:rFonts w:ascii="Arial" w:hAnsi="Arial" w:cs="Arial"/>
                <w:color w:val="000000"/>
              </w:rPr>
            </w:pPr>
            <w:r>
              <w:rPr>
                <w:rFonts w:cs="Arial" w:ascii="Arial" w:hAnsi="Arial"/>
                <w:color w:val="000000"/>
              </w:rPr>
              <w:t>_____________</w:t>
              <w:br/>
              <w:t>(Amps)</w:t>
            </w:r>
          </w:p>
          <w:p>
            <w:pPr>
              <w:pStyle w:val="FootnoteText"/>
              <w:spacing w:before="120" w:after="0"/>
              <w:jc w:val="end"/>
              <w:rPr>
                <w:rFonts w:ascii="Arial" w:hAnsi="Arial" w:cs="Arial"/>
                <w:color w:val="000000"/>
              </w:rPr>
            </w:pPr>
            <w:r>
              <w:rPr>
                <w:rFonts w:cs="Arial" w:ascii="Arial" w:hAnsi="Arial"/>
                <w:color w:val="000000"/>
              </w:rPr>
            </w:r>
          </w:p>
          <w:p>
            <w:pPr>
              <w:pStyle w:val="FootnoteText"/>
              <w:spacing w:before="120" w:after="0"/>
              <w:jc w:val="center"/>
              <w:rPr>
                <w:rFonts w:ascii="Arial" w:hAnsi="Arial" w:cs="Arial"/>
                <w:color w:val="000000"/>
              </w:rPr>
            </w:pPr>
            <w:r>
              <w:rPr>
                <w:rFonts w:cs="Arial" w:ascii="Arial" w:hAnsi="Arial"/>
                <w:color w:val="000000"/>
              </w:rPr>
              <w:t>__________(%)</w:t>
            </w:r>
          </w:p>
          <w:p>
            <w:pPr>
              <w:pStyle w:val="FootnoteText"/>
              <w:spacing w:before="240" w:after="0"/>
              <w:jc w:val="center"/>
              <w:rPr>
                <w:rFonts w:ascii="Arial" w:hAnsi="Arial" w:cs="Arial"/>
                <w:color w:val="000000"/>
              </w:rPr>
            </w:pPr>
            <w:r>
              <w:rPr>
                <w:rFonts w:cs="Arial" w:ascii="Arial" w:hAnsi="Arial"/>
                <w:color w:val="000000"/>
              </w:rPr>
              <w:t>__________(%)</w:t>
            </w:r>
          </w:p>
          <w:p>
            <w:pPr>
              <w:pStyle w:val="FootnoteText"/>
              <w:spacing w:before="240" w:after="0"/>
              <w:jc w:val="center"/>
              <w:rPr>
                <w:rFonts w:ascii="Arial" w:hAnsi="Arial" w:cs="Arial"/>
                <w:color w:val="000000"/>
              </w:rPr>
            </w:pPr>
            <w:r>
              <w:rPr>
                <w:rFonts w:cs="Arial" w:ascii="Arial" w:hAnsi="Arial"/>
                <w:color w:val="000000"/>
              </w:rPr>
              <w:t>__________(%)</w:t>
            </w:r>
          </w:p>
          <w:p>
            <w:pPr>
              <w:pStyle w:val="FootnoteText"/>
              <w:spacing w:before="240" w:after="120"/>
              <w:jc w:val="center"/>
              <w:rPr>
                <w:rFonts w:ascii="Arial" w:hAnsi="Arial" w:cs="Arial"/>
                <w:color w:val="000000"/>
              </w:rPr>
            </w:pPr>
            <w:r>
              <w:rPr>
                <w:rFonts w:cs="Arial" w:ascii="Arial" w:hAnsi="Arial"/>
                <w:color w:val="000000"/>
              </w:rPr>
              <w:t>__________(%)</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720" w:after="0"/>
              <w:jc w:val="center"/>
              <w:rPr>
                <w:rFonts w:ascii="Arial" w:hAnsi="Arial" w:cs="Arial"/>
                <w:color w:val="000000"/>
              </w:rPr>
            </w:pPr>
            <w:r>
              <w:rPr>
                <w:rFonts w:cs="Arial" w:ascii="Arial" w:hAnsi="Arial"/>
                <w:color w:val="000000"/>
              </w:rPr>
              <w:t>_____________</w:t>
              <w:br/>
              <w:t>(Amps)</w:t>
            </w:r>
          </w:p>
          <w:p>
            <w:pPr>
              <w:pStyle w:val="FootnoteText"/>
              <w:spacing w:before="120" w:after="0"/>
              <w:jc w:val="end"/>
              <w:rPr>
                <w:rFonts w:ascii="Arial" w:hAnsi="Arial" w:cs="Arial"/>
                <w:color w:val="000000"/>
              </w:rPr>
            </w:pPr>
            <w:r>
              <w:rPr>
                <w:rFonts w:cs="Arial" w:ascii="Arial" w:hAnsi="Arial"/>
                <w:color w:val="000000"/>
              </w:rPr>
            </w:r>
          </w:p>
          <w:p>
            <w:pPr>
              <w:pStyle w:val="FootnoteText"/>
              <w:spacing w:before="120" w:after="0"/>
              <w:jc w:val="center"/>
              <w:rPr>
                <w:rFonts w:ascii="Arial" w:hAnsi="Arial" w:cs="Arial"/>
                <w:color w:val="000000"/>
              </w:rPr>
            </w:pPr>
            <w:r>
              <w:rPr>
                <w:rFonts w:cs="Arial" w:ascii="Arial" w:hAnsi="Arial"/>
                <w:color w:val="000000"/>
              </w:rPr>
              <w:t>__________(%)</w:t>
            </w:r>
          </w:p>
          <w:p>
            <w:pPr>
              <w:pStyle w:val="FootnoteText"/>
              <w:spacing w:before="240" w:after="0"/>
              <w:jc w:val="center"/>
              <w:rPr>
                <w:rFonts w:ascii="Arial" w:hAnsi="Arial" w:cs="Arial"/>
                <w:color w:val="000000"/>
              </w:rPr>
            </w:pPr>
            <w:r>
              <w:rPr>
                <w:rFonts w:cs="Arial" w:ascii="Arial" w:hAnsi="Arial"/>
                <w:color w:val="000000"/>
              </w:rPr>
              <w:t>__________(%)</w:t>
            </w:r>
          </w:p>
          <w:p>
            <w:pPr>
              <w:pStyle w:val="FootnoteText"/>
              <w:spacing w:before="240" w:after="0"/>
              <w:jc w:val="center"/>
              <w:rPr>
                <w:rFonts w:ascii="Arial" w:hAnsi="Arial" w:cs="Arial"/>
                <w:color w:val="000000"/>
              </w:rPr>
            </w:pPr>
            <w:r>
              <w:rPr>
                <w:rFonts w:cs="Arial" w:ascii="Arial" w:hAnsi="Arial"/>
                <w:color w:val="000000"/>
              </w:rPr>
              <w:t>__________(%)</w:t>
            </w:r>
          </w:p>
          <w:p>
            <w:pPr>
              <w:pStyle w:val="Normal"/>
              <w:spacing w:before="240" w:after="120"/>
              <w:jc w:val="center"/>
              <w:rPr>
                <w:rFonts w:ascii="Arial" w:hAnsi="Arial" w:cs="Arial"/>
                <w:color w:val="000000"/>
                <w:sz w:val="20"/>
              </w:rPr>
            </w:pPr>
            <w:r>
              <w:rPr>
                <w:rFonts w:cs="Arial" w:ascii="Arial" w:hAnsi="Arial"/>
                <w:color w:val="000000"/>
                <w:sz w:val="20"/>
              </w:rPr>
              <w:t>__________(%)</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720" w:after="0"/>
              <w:jc w:val="center"/>
              <w:rPr>
                <w:rFonts w:ascii="Arial" w:hAnsi="Arial" w:cs="Arial"/>
                <w:color w:val="000000"/>
              </w:rPr>
            </w:pPr>
            <w:r>
              <w:rPr>
                <w:rFonts w:cs="Arial" w:ascii="Arial" w:hAnsi="Arial"/>
                <w:color w:val="000000"/>
              </w:rPr>
              <w:t>_____________</w:t>
              <w:br/>
              <w:t>(Amps)</w:t>
            </w:r>
          </w:p>
          <w:p>
            <w:pPr>
              <w:pStyle w:val="FootnoteText"/>
              <w:spacing w:before="120" w:after="0"/>
              <w:jc w:val="end"/>
              <w:rPr>
                <w:rFonts w:ascii="Arial" w:hAnsi="Arial" w:cs="Arial"/>
                <w:color w:val="000000"/>
              </w:rPr>
            </w:pPr>
            <w:r>
              <w:rPr>
                <w:rFonts w:cs="Arial" w:ascii="Arial" w:hAnsi="Arial"/>
                <w:color w:val="000000"/>
              </w:rPr>
            </w:r>
          </w:p>
          <w:p>
            <w:pPr>
              <w:pStyle w:val="FootnoteText"/>
              <w:spacing w:before="120" w:after="0"/>
              <w:jc w:val="center"/>
              <w:rPr>
                <w:rFonts w:ascii="Arial" w:hAnsi="Arial" w:cs="Arial"/>
                <w:color w:val="000000"/>
              </w:rPr>
            </w:pPr>
            <w:r>
              <w:rPr>
                <w:rFonts w:cs="Arial" w:ascii="Arial" w:hAnsi="Arial"/>
                <w:color w:val="000000"/>
              </w:rPr>
              <w:t>__________(%)</w:t>
            </w:r>
          </w:p>
          <w:p>
            <w:pPr>
              <w:pStyle w:val="FootnoteText"/>
              <w:spacing w:before="240" w:after="0"/>
              <w:jc w:val="center"/>
              <w:rPr>
                <w:rFonts w:ascii="Arial" w:hAnsi="Arial" w:cs="Arial"/>
                <w:color w:val="000000"/>
              </w:rPr>
            </w:pPr>
            <w:r>
              <w:rPr>
                <w:rFonts w:cs="Arial" w:ascii="Arial" w:hAnsi="Arial"/>
                <w:color w:val="000000"/>
              </w:rPr>
              <w:t>__________(%)</w:t>
            </w:r>
          </w:p>
          <w:p>
            <w:pPr>
              <w:pStyle w:val="FootnoteText"/>
              <w:spacing w:before="240" w:after="0"/>
              <w:jc w:val="center"/>
              <w:rPr>
                <w:rFonts w:ascii="Arial" w:hAnsi="Arial" w:cs="Arial"/>
                <w:color w:val="000000"/>
              </w:rPr>
            </w:pPr>
            <w:r>
              <w:rPr>
                <w:rFonts w:cs="Arial" w:ascii="Arial" w:hAnsi="Arial"/>
                <w:color w:val="000000"/>
              </w:rPr>
              <w:t>__________(%)</w:t>
            </w:r>
          </w:p>
          <w:p>
            <w:pPr>
              <w:pStyle w:val="Normal"/>
              <w:spacing w:before="240" w:after="120"/>
              <w:jc w:val="center"/>
              <w:rPr>
                <w:rFonts w:ascii="Arial" w:hAnsi="Arial" w:cs="Arial"/>
                <w:color w:val="000000"/>
                <w:sz w:val="20"/>
              </w:rPr>
            </w:pPr>
            <w:r>
              <w:rPr>
                <w:rFonts w:cs="Arial" w:ascii="Arial" w:hAnsi="Arial"/>
                <w:color w:val="000000"/>
                <w:sz w:val="20"/>
              </w:rPr>
              <w:t>__________(%)</w:t>
            </w:r>
          </w:p>
        </w:tc>
        <w:tc>
          <w:tcPr>
            <w:tcW w:w="27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63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Q</w:t>
            </w:r>
          </w:p>
        </w:tc>
        <w:tc>
          <w:tcPr>
            <w:tcW w:w="2700" w:type="dxa"/>
            <w:tcBorders>
              <w:top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Short Circuit Current Produced by Generator:</w:t>
            </w:r>
          </w:p>
          <w:p>
            <w:pPr>
              <w:pStyle w:val="Normal"/>
              <w:spacing w:before="120" w:after="0"/>
              <w:jc w:val="center"/>
              <w:rPr>
                <w:rFonts w:ascii="Arial" w:hAnsi="Arial" w:cs="Arial"/>
                <w:color w:val="000000"/>
                <w:sz w:val="20"/>
              </w:rPr>
            </w:pPr>
            <w:r>
              <w:rPr>
                <w:rFonts w:cs="Arial" w:ascii="Arial" w:hAnsi="Arial"/>
                <w:color w:val="000000"/>
                <w:sz w:val="20"/>
              </w:rPr>
              <w:t>(Amps)</w:t>
            </w:r>
          </w:p>
        </w:tc>
        <w:tc>
          <w:tcPr>
            <w:tcW w:w="198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120" w:after="0"/>
              <w:rPr>
                <w:rFonts w:ascii="Arial" w:hAnsi="Arial" w:cs="Arial"/>
                <w:color w:val="000000"/>
                <w:sz w:val="20"/>
              </w:rPr>
            </w:pPr>
            <w:r>
              <w:rPr>
                <w:rFonts w:cs="Arial" w:ascii="Arial" w:hAnsi="Arial"/>
                <w:color w:val="000000"/>
                <w:sz w:val="20"/>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rFonts w:ascii="Arial" w:hAnsi="Arial" w:cs="Arial"/>
                <w:color w:val="000000"/>
                <w:sz w:val="20"/>
              </w:rPr>
            </w:pPr>
            <w:r>
              <w:rPr>
                <w:rFonts w:cs="Arial" w:ascii="Arial" w:hAnsi="Arial"/>
                <w:color w:val="000000"/>
                <w:sz w:val="20"/>
              </w:rPr>
            </w:r>
          </w:p>
        </w:tc>
        <w:tc>
          <w:tcPr>
            <w:tcW w:w="27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63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R</w:t>
            </w:r>
          </w:p>
        </w:tc>
        <w:tc>
          <w:tcPr>
            <w:tcW w:w="2700" w:type="dxa"/>
            <w:tcBorders>
              <w:top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i/>
                <w:color w:val="000000"/>
                <w:sz w:val="20"/>
              </w:rPr>
              <w:t>For Generators that are Started as a “Motor” Only</w:t>
            </w:r>
          </w:p>
          <w:p>
            <w:pPr>
              <w:pStyle w:val="Normal"/>
              <w:spacing w:before="240" w:after="0"/>
              <w:rPr>
                <w:rFonts w:ascii="Arial" w:hAnsi="Arial" w:cs="Arial"/>
                <w:color w:val="000000"/>
                <w:sz w:val="20"/>
              </w:rPr>
            </w:pPr>
            <w:r>
              <w:rPr>
                <w:rFonts w:cs="Arial" w:ascii="Arial" w:hAnsi="Arial"/>
                <w:color w:val="000000"/>
                <w:sz w:val="20"/>
              </w:rPr>
              <w:t>1.  In-Rush Current:</w:t>
            </w:r>
          </w:p>
          <w:p>
            <w:pPr>
              <w:pStyle w:val="Normal"/>
              <w:spacing w:before="120" w:after="120"/>
              <w:ind w:hanging="263" w:start="252" w:end="0"/>
              <w:rPr>
                <w:rFonts w:ascii="Arial" w:hAnsi="Arial" w:cs="Arial"/>
                <w:color w:val="000000"/>
                <w:sz w:val="20"/>
              </w:rPr>
            </w:pPr>
            <w:r>
              <w:rPr>
                <w:rFonts w:cs="Arial" w:ascii="Arial" w:hAnsi="Arial"/>
                <w:color w:val="000000"/>
                <w:sz w:val="20"/>
              </w:rPr>
              <w:t>2.  Host Customer’s Service Entrance Panel (Main Panel) Continuous Current Rating:</w:t>
            </w:r>
          </w:p>
        </w:tc>
        <w:tc>
          <w:tcPr>
            <w:tcW w:w="1980" w:type="dxa"/>
            <w:tcBorders>
              <w:top w:val="single" w:sz="4" w:space="0" w:color="000000"/>
              <w:start w:val="single" w:sz="4" w:space="0" w:color="000000"/>
              <w:bottom w:val="single" w:sz="4" w:space="0" w:color="000000"/>
              <w:end w:val="single" w:sz="4" w:space="0" w:color="000000"/>
            </w:tcBorders>
          </w:tcPr>
          <w:p>
            <w:pPr>
              <w:pStyle w:val="FootnoteText"/>
              <w:spacing w:before="960" w:after="0"/>
              <w:jc w:val="center"/>
              <w:rPr>
                <w:rFonts w:ascii="Arial" w:hAnsi="Arial" w:cs="Arial"/>
                <w:color w:val="000000"/>
              </w:rPr>
            </w:pPr>
            <w:r>
              <w:rPr>
                <w:rFonts w:cs="Arial" w:ascii="Arial" w:hAnsi="Arial"/>
                <w:color w:val="000000"/>
              </w:rPr>
              <w:t>____________</w:t>
              <w:br/>
              <w:t>(Amps)</w:t>
            </w:r>
          </w:p>
          <w:p>
            <w:pPr>
              <w:pStyle w:val="FootnoteText"/>
              <w:spacing w:before="240" w:after="0"/>
              <w:jc w:val="center"/>
              <w:rPr>
                <w:rFonts w:ascii="Arial" w:hAnsi="Arial" w:cs="Arial"/>
                <w:color w:val="000000"/>
              </w:rPr>
            </w:pPr>
            <w:r>
              <w:rPr>
                <w:rFonts w:cs="Arial" w:ascii="Arial" w:hAnsi="Arial"/>
                <w:color w:val="000000"/>
              </w:rPr>
              <w:t>___________</w:t>
              <w:br/>
              <w:t>(Amps)</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960" w:after="0"/>
              <w:jc w:val="center"/>
              <w:rPr>
                <w:rFonts w:ascii="Arial" w:hAnsi="Arial" w:cs="Arial"/>
                <w:color w:val="000000"/>
              </w:rPr>
            </w:pPr>
            <w:r>
              <w:rPr>
                <w:rFonts w:cs="Arial" w:ascii="Arial" w:hAnsi="Arial"/>
                <w:color w:val="000000"/>
              </w:rPr>
              <w:t>____________</w:t>
              <w:br/>
              <w:t>(Amps)</w:t>
            </w:r>
          </w:p>
          <w:p>
            <w:pPr>
              <w:pStyle w:val="Normal"/>
              <w:spacing w:before="240" w:after="0"/>
              <w:jc w:val="center"/>
              <w:rPr>
                <w:rFonts w:ascii="Arial" w:hAnsi="Arial" w:cs="Arial"/>
                <w:color w:val="000000"/>
                <w:sz w:val="20"/>
              </w:rPr>
            </w:pPr>
            <w:r>
              <w:rPr>
                <w:rFonts w:cs="Arial" w:ascii="Arial" w:hAnsi="Arial"/>
                <w:color w:val="000000"/>
                <w:sz w:val="20"/>
              </w:rPr>
              <w:t>___________</w:t>
              <w:br/>
              <w:t>(Amps)</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960" w:after="0"/>
              <w:jc w:val="center"/>
              <w:rPr>
                <w:rFonts w:ascii="Arial" w:hAnsi="Arial" w:cs="Arial"/>
                <w:color w:val="000000"/>
              </w:rPr>
            </w:pPr>
            <w:r>
              <w:rPr>
                <w:rFonts w:cs="Arial" w:ascii="Arial" w:hAnsi="Arial"/>
                <w:color w:val="000000"/>
              </w:rPr>
              <w:t>____________</w:t>
              <w:br/>
              <w:t>(Amps)</w:t>
            </w:r>
          </w:p>
          <w:p>
            <w:pPr>
              <w:pStyle w:val="Normal"/>
              <w:spacing w:before="240" w:after="0"/>
              <w:jc w:val="center"/>
              <w:rPr>
                <w:rFonts w:ascii="Arial" w:hAnsi="Arial" w:cs="Arial"/>
                <w:color w:val="000000"/>
                <w:sz w:val="20"/>
              </w:rPr>
            </w:pPr>
            <w:r>
              <w:rPr>
                <w:rFonts w:cs="Arial" w:ascii="Arial" w:hAnsi="Arial"/>
                <w:color w:val="000000"/>
                <w:sz w:val="20"/>
              </w:rPr>
              <w:t>___________</w:t>
              <w:br/>
              <w:t>(Amps))</w:t>
            </w:r>
          </w:p>
        </w:tc>
        <w:tc>
          <w:tcPr>
            <w:tcW w:w="27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r>
        <w:trPr/>
        <w:tc>
          <w:tcPr>
            <w:tcW w:w="63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S</w:t>
            </w:r>
          </w:p>
          <w:p>
            <w:pPr>
              <w:pStyle w:val="Normal"/>
              <w:spacing w:before="120" w:after="0"/>
              <w:jc w:val="center"/>
              <w:rPr>
                <w:rFonts w:ascii="Arial" w:hAnsi="Arial" w:cs="Arial"/>
                <w:color w:val="000000"/>
                <w:sz w:val="20"/>
              </w:rPr>
            </w:pPr>
            <w:r>
              <w:rPr>
                <w:rFonts w:cs="Arial" w:ascii="Arial" w:hAnsi="Arial"/>
                <w:color w:val="000000"/>
                <w:sz w:val="12"/>
              </w:rPr>
              <w:t>(MP&amp;I)</w:t>
            </w:r>
          </w:p>
        </w:tc>
        <w:tc>
          <w:tcPr>
            <w:tcW w:w="2700" w:type="dxa"/>
            <w:tcBorders>
              <w:top w:val="single" w:sz="4" w:space="0" w:color="000000"/>
              <w:bottom w:val="single" w:sz="4" w:space="0" w:color="000000"/>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Prime Mover Type:</w:t>
            </w:r>
          </w:p>
          <w:p>
            <w:pPr>
              <w:pStyle w:val="Normal"/>
              <w:spacing w:before="360" w:after="0"/>
              <w:jc w:val="center"/>
              <w:rPr>
                <w:rFonts w:ascii="Arial" w:hAnsi="Arial" w:cs="Arial"/>
                <w:color w:val="000000"/>
                <w:sz w:val="20"/>
              </w:rPr>
            </w:pPr>
            <w:r>
              <w:rPr>
                <w:rFonts w:cs="Arial" w:ascii="Arial" w:hAnsi="Arial"/>
                <w:color w:val="000000"/>
                <w:sz w:val="20"/>
              </w:rPr>
              <w:t>(Choose One)</w:t>
            </w:r>
          </w:p>
        </w:tc>
        <w:tc>
          <w:tcPr>
            <w:tcW w:w="198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1   2   3   4   5   6</w:t>
            </w:r>
          </w:p>
          <w:p>
            <w:pPr>
              <w:pStyle w:val="FootnoteText"/>
              <w:spacing w:before="240" w:after="0"/>
              <w:jc w:val="center"/>
              <w:rPr>
                <w:rFonts w:ascii="Arial" w:hAnsi="Arial" w:cs="Arial"/>
                <w:color w:val="000000"/>
              </w:rPr>
            </w:pPr>
            <w:r>
              <w:rPr>
                <w:rFonts w:cs="Arial" w:ascii="Arial" w:hAnsi="Arial"/>
                <w:color w:val="000000"/>
              </w:rPr>
              <w:t>7   8   9   10   11</w:t>
            </w:r>
          </w:p>
          <w:p>
            <w:pPr>
              <w:pStyle w:val="FootnoteText"/>
              <w:spacing w:before="240" w:after="120"/>
              <w:jc w:val="center"/>
              <w:rPr>
                <w:rFonts w:ascii="Arial" w:hAnsi="Arial" w:cs="Arial"/>
                <w:color w:val="000000"/>
              </w:rPr>
            </w:pPr>
            <w:r>
              <w:rPr>
                <w:rFonts w:cs="Arial" w:ascii="Arial" w:hAnsi="Arial"/>
                <w:color w:val="000000"/>
              </w:rPr>
              <w:t>12   13   14   15</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1   2   3   4   5   6</w:t>
            </w:r>
          </w:p>
          <w:p>
            <w:pPr>
              <w:pStyle w:val="FootnoteText"/>
              <w:spacing w:before="240" w:after="0"/>
              <w:jc w:val="center"/>
              <w:rPr>
                <w:rFonts w:ascii="Arial" w:hAnsi="Arial" w:cs="Arial"/>
                <w:color w:val="000000"/>
              </w:rPr>
            </w:pPr>
            <w:r>
              <w:rPr>
                <w:rFonts w:cs="Arial" w:ascii="Arial" w:hAnsi="Arial"/>
                <w:color w:val="000000"/>
              </w:rPr>
              <w:t>7   8   9   10   11</w:t>
            </w:r>
          </w:p>
          <w:p>
            <w:pPr>
              <w:pStyle w:val="Normal"/>
              <w:spacing w:before="240" w:after="120"/>
              <w:jc w:val="center"/>
              <w:rPr>
                <w:rFonts w:ascii="Arial" w:hAnsi="Arial" w:cs="Arial"/>
                <w:color w:val="000000"/>
                <w:sz w:val="20"/>
              </w:rPr>
            </w:pPr>
            <w:r>
              <w:rPr>
                <w:rFonts w:cs="Arial" w:ascii="Arial" w:hAnsi="Arial"/>
                <w:color w:val="000000"/>
                <w:sz w:val="20"/>
              </w:rPr>
              <w:t>12   13   14   15</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120" w:after="0"/>
              <w:jc w:val="center"/>
              <w:rPr>
                <w:rFonts w:ascii="Arial" w:hAnsi="Arial" w:cs="Arial"/>
                <w:color w:val="000000"/>
              </w:rPr>
            </w:pPr>
            <w:r>
              <w:rPr>
                <w:rFonts w:cs="Arial" w:ascii="Arial" w:hAnsi="Arial"/>
                <w:color w:val="000000"/>
              </w:rPr>
              <w:t>1   2   3   4   5   6</w:t>
            </w:r>
          </w:p>
          <w:p>
            <w:pPr>
              <w:pStyle w:val="FootnoteText"/>
              <w:spacing w:before="240" w:after="0"/>
              <w:jc w:val="center"/>
              <w:rPr>
                <w:rFonts w:ascii="Arial" w:hAnsi="Arial" w:cs="Arial"/>
                <w:color w:val="000000"/>
              </w:rPr>
            </w:pPr>
            <w:r>
              <w:rPr>
                <w:rFonts w:cs="Arial" w:ascii="Arial" w:hAnsi="Arial"/>
                <w:color w:val="000000"/>
              </w:rPr>
              <w:t>7   8   9   10   11</w:t>
            </w:r>
          </w:p>
          <w:p>
            <w:pPr>
              <w:pStyle w:val="Normal"/>
              <w:spacing w:before="240" w:after="120"/>
              <w:jc w:val="center"/>
              <w:rPr>
                <w:rFonts w:ascii="Arial" w:hAnsi="Arial" w:cs="Arial"/>
                <w:color w:val="000000"/>
                <w:sz w:val="20"/>
              </w:rPr>
            </w:pPr>
            <w:r>
              <w:rPr>
                <w:rFonts w:cs="Arial" w:ascii="Arial" w:hAnsi="Arial"/>
                <w:color w:val="000000"/>
                <w:sz w:val="20"/>
              </w:rPr>
              <w:t>12   13   14   15</w:t>
            </w:r>
          </w:p>
        </w:tc>
        <w:tc>
          <w:tcPr>
            <w:tcW w:w="270" w:type="dxa"/>
            <w:tcBorders/>
          </w:tcPr>
          <w:p>
            <w:pPr>
              <w:pStyle w:val="Normal"/>
              <w:snapToGrid w:val="false"/>
              <w:spacing w:before="120" w:after="0"/>
              <w:rPr>
                <w:rFonts w:ascii="Arial" w:hAnsi="Arial" w:cs="Arial"/>
                <w:color w:val="000000"/>
                <w:sz w:val="20"/>
              </w:rPr>
            </w:pPr>
            <w:r>
              <w:rPr>
                <w:rFonts w:cs="Arial" w:ascii="Arial" w:hAnsi="Arial"/>
                <w:color w:val="000000"/>
                <w:sz w:val="20"/>
              </w:rPr>
            </w:r>
          </w:p>
        </w:tc>
      </w:tr>
    </w:tbl>
    <w:p>
      <w:pPr>
        <w:pStyle w:val="Normal"/>
        <w:rPr>
          <w:rFonts w:ascii="Arial" w:hAnsi="Arial" w:cs="Arial"/>
          <w:color w:val="000000"/>
          <w:sz w:val="20"/>
        </w:rPr>
      </w:pPr>
      <w:r>
        <w:rPr>
          <w:rFonts w:cs="Arial" w:ascii="Arial" w:hAnsi="Arial"/>
          <w:color w:val="000000"/>
          <w:sz w:val="20"/>
        </w:rPr>
      </w:r>
    </w:p>
    <w:p>
      <w:pPr>
        <w:pStyle w:val="Normal"/>
        <w:rPr>
          <w:rFonts w:ascii="Arial" w:hAnsi="Arial" w:cs="Arial"/>
          <w:b/>
          <w:color w:val="000000"/>
          <w:sz w:val="20"/>
        </w:rPr>
      </w:pPr>
      <w:r>
        <w:rPr>
          <w:rFonts w:cs="Arial" w:ascii="Arial" w:hAnsi="Arial"/>
          <w:b/>
          <w:color w:val="000000"/>
          <w:sz w:val="20"/>
        </w:rPr>
      </w:r>
    </w:p>
    <w:p>
      <w:pPr>
        <w:sectPr>
          <w:headerReference w:type="default" r:id="rId8"/>
          <w:headerReference w:type="first" r:id="rId9"/>
          <w:footerReference w:type="default" r:id="rId10"/>
          <w:footerReference w:type="first" r:id="rId11"/>
          <w:type w:val="nextPage"/>
          <w:pgSz w:w="12240" w:h="15840"/>
          <w:pgMar w:left="1440" w:right="1440" w:gutter="0" w:header="720" w:top="1152" w:footer="345" w:bottom="810"/>
          <w:pgNumType w:fmt="decimal"/>
          <w:formProt w:val="false"/>
          <w:textDirection w:val="lrTb"/>
          <w:docGrid w:type="default" w:linePitch="360" w:charSpace="0"/>
        </w:sectPr>
      </w:pPr>
    </w:p>
    <w:tbl>
      <w:tblPr>
        <w:tblW w:w="9360" w:type="dxa"/>
        <w:jc w:val="start"/>
        <w:tblInd w:w="108" w:type="dxa"/>
        <w:tblLayout w:type="fixed"/>
        <w:tblCellMar>
          <w:top w:w="0" w:type="dxa"/>
          <w:start w:w="108" w:type="dxa"/>
          <w:bottom w:w="0" w:type="dxa"/>
          <w:end w:w="108"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7F7F7F" w:val="clear"/>
          </w:tcPr>
          <w:p>
            <w:pPr>
              <w:pStyle w:val="Heading4"/>
              <w:ind w:hanging="0" w:start="0"/>
              <w:rPr>
                <w:color w:val="000000"/>
              </w:rPr>
            </w:pPr>
            <w:r>
              <w:rPr>
                <w:color w:val="000000"/>
              </w:rPr>
              <w:t xml:space="preserve">Instructions for Part 4 – Describing the Generators </w:t>
            </w:r>
          </w:p>
        </w:tc>
      </w:tr>
    </w:tbl>
    <w:p>
      <w:pPr>
        <w:pStyle w:val="Normal"/>
        <w:rPr>
          <w:rFonts w:ascii="Arial" w:hAnsi="Arial" w:cs="Arial"/>
          <w:color w:val="000000"/>
          <w:sz w:val="16"/>
        </w:rPr>
      </w:pPr>
      <w:r>
        <w:rPr>
          <w:rFonts w:cs="Arial" w:ascii="Arial" w:hAnsi="Arial"/>
          <w:color w:val="000000"/>
          <w:sz w:val="16"/>
        </w:rPr>
      </w:r>
    </w:p>
    <w:tbl>
      <w:tblPr>
        <w:tblW w:w="9540" w:type="dxa"/>
        <w:jc w:val="start"/>
        <w:tblInd w:w="108" w:type="dxa"/>
        <w:tblLayout w:type="fixed"/>
        <w:tblCellMar>
          <w:top w:w="0" w:type="dxa"/>
          <w:start w:w="108" w:type="dxa"/>
          <w:bottom w:w="0" w:type="dxa"/>
          <w:end w:w="108" w:type="dxa"/>
        </w:tblCellMar>
      </w:tblPr>
      <w:tblGrid>
        <w:gridCol w:w="450"/>
        <w:gridCol w:w="2430"/>
        <w:gridCol w:w="6480"/>
        <w:gridCol w:w="180"/>
      </w:tblGrid>
      <w:tr>
        <w:trPr/>
        <w:tc>
          <w:tcPr>
            <w:tcW w:w="450" w:type="dxa"/>
            <w:tcBorders>
              <w:end w:val="single" w:sz="4" w:space="0" w:color="000000"/>
            </w:tcBorders>
          </w:tcPr>
          <w:p>
            <w:pPr>
              <w:pStyle w:val="Normal"/>
              <w:snapToGrid w:val="false"/>
              <w:jc w:val="both"/>
              <w:rPr>
                <w:rFonts w:ascii="Arial" w:hAnsi="Arial" w:cs="Arial"/>
                <w:color w:val="000000"/>
                <w:sz w:val="20"/>
              </w:rPr>
            </w:pPr>
            <w:r>
              <w:rPr>
                <w:rFonts w:cs="Arial" w:ascii="Arial" w:hAnsi="Arial"/>
                <w:color w:val="000000"/>
                <w:sz w:val="20"/>
              </w:rPr>
            </w:r>
          </w:p>
        </w:tc>
        <w:tc>
          <w:tcPr>
            <w:tcW w:w="2430" w:type="dxa"/>
            <w:tcBorders>
              <w:top w:val="single" w:sz="4" w:space="0" w:color="000000"/>
              <w:bottom w:val="single" w:sz="4" w:space="0" w:color="000000"/>
              <w:end w:val="single" w:sz="4" w:space="0" w:color="000000"/>
            </w:tcBorders>
            <w:shd w:fill="CCCCCC" w:val="clear"/>
          </w:tcPr>
          <w:p>
            <w:pPr>
              <w:pStyle w:val="Heading5"/>
              <w:ind w:hanging="0" w:start="0"/>
              <w:rPr>
                <w:color w:val="000000"/>
              </w:rPr>
            </w:pPr>
            <w:r>
              <w:rPr>
                <w:color w:val="000000"/>
              </w:rPr>
              <w:t>Generator Information</w:t>
            </w:r>
          </w:p>
        </w:tc>
        <w:tc>
          <w:tcPr>
            <w:tcW w:w="6660" w:type="dxa"/>
            <w:gridSpan w:val="2"/>
            <w:tcBorders>
              <w:top w:val="single" w:sz="4" w:space="0" w:color="000000"/>
              <w:start w:val="single" w:sz="4" w:space="0" w:color="000000"/>
              <w:bottom w:val="single" w:sz="4" w:space="0" w:color="000000"/>
              <w:end w:val="single" w:sz="4" w:space="0" w:color="000000"/>
            </w:tcBorders>
            <w:shd w:fill="CCCCCC" w:val="clear"/>
          </w:tcPr>
          <w:p>
            <w:pPr>
              <w:pStyle w:val="FootnoteText"/>
              <w:jc w:val="center"/>
              <w:rPr>
                <w:rFonts w:ascii="Arial" w:hAnsi="Arial" w:cs="Arial"/>
                <w:b/>
                <w:color w:val="000000"/>
              </w:rPr>
            </w:pPr>
            <w:r>
              <w:rPr>
                <w:rFonts w:cs="Arial" w:ascii="Arial" w:hAnsi="Arial"/>
                <w:b/>
                <w:color w:val="000000"/>
              </w:rPr>
              <w:t>Instructions and Comments</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w:t>
            </w:r>
          </w:p>
        </w:tc>
        <w:tc>
          <w:tcPr>
            <w:tcW w:w="2430" w:type="dxa"/>
            <w:tcBorders>
              <w:top w:val="single" w:sz="4" w:space="0" w:color="000000"/>
              <w:bottom w:val="single" w:sz="4" w:space="0" w:color="000000"/>
              <w:end w:val="single" w:sz="4" w:space="0" w:color="000000"/>
            </w:tcBorders>
          </w:tcPr>
          <w:p>
            <w:pPr>
              <w:pStyle w:val="Heading5"/>
              <w:spacing w:before="120" w:after="0"/>
              <w:ind w:hanging="0" w:start="0"/>
              <w:rPr>
                <w:color w:val="000000"/>
              </w:rPr>
            </w:pPr>
            <w:r>
              <w:rPr>
                <w:b w:val="false"/>
                <w:bCs/>
                <w:color w:val="000000"/>
              </w:rPr>
              <w:t>Please indicate the number of each “type” of Generator being installed:</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FootnoteText"/>
              <w:rPr>
                <w:rFonts w:ascii="Arial" w:hAnsi="Arial" w:cs="Arial"/>
                <w:bCs/>
                <w:color w:val="000000"/>
              </w:rPr>
            </w:pPr>
            <w:r>
              <w:rPr>
                <w:rFonts w:cs="Arial" w:ascii="Arial" w:hAnsi="Arial"/>
                <w:bCs/>
                <w:color w:val="000000"/>
              </w:rPr>
              <w:t xml:space="preserve">Please provide the following information for each Generator “type”.  Be sure all Generators classified as one “type” are identical in all respects.  If only one type of Generator is to be used, only one column needs to be completed.  Please be sure the information in the “Totals” column is correct and reflects the total number of Generator units to be installed.  </w:t>
            </w:r>
          </w:p>
        </w:tc>
      </w:tr>
      <w:tr>
        <w:trPr/>
        <w:tc>
          <w:tcPr>
            <w:tcW w:w="450" w:type="dxa"/>
            <w:tcBorders>
              <w:end w:val="single" w:sz="4" w:space="0" w:color="000000"/>
            </w:tcBorders>
          </w:tcPr>
          <w:p>
            <w:pPr>
              <w:pStyle w:val="FootnoteText"/>
              <w:spacing w:before="120" w:after="0"/>
              <w:rPr>
                <w:rFonts w:ascii="Arial" w:hAnsi="Arial" w:cs="Arial"/>
                <w:color w:val="000000"/>
              </w:rPr>
            </w:pPr>
            <w:r>
              <w:rPr>
                <w:rFonts w:cs="Arial" w:ascii="Arial" w:hAnsi="Arial"/>
                <w:color w:val="000000"/>
              </w:rPr>
              <w:t>A</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Generator/Inverter Manufacturer</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Enter the brand name of the Generator.</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B</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Generator/Inverter Model</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Enter the model name or number assigned by the manufacturer of the Generator.</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C</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Generator/Inverter Software Version</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If this Generator’s control and or protective functions are dependent on a “software” program supplied by the manufacturer of the equipment, please provide the version or release number for the software that will be used.</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D</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Is the Generator Certified by a Nationally Recognized Testing Laboratory (NRTL) according to Rule 21?</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Answer “Yes” only if the Generator manufacturer can or has provided certification data.  See PG&amp;E’s Rule 21, Section J for additional information regarding Generator certification.</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E</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Generator Design</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Please indicate the design of each Generator.  Designate “Inverter” anytime an inverter is used as the interface between the Generator and the electric system regardless of the primary power production/storage device used.</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F</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Gross Nameplate Rating (kVA)</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This is the capacity value normally supplied by the manufacturer and stamped on the Generator’s “nameplate”.   This value is not required where the manufacturer provides only a “kW” rating.  However, where both kVA and kW values are available, please indicate both.</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G</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Gross Nameplate Rating (kW)</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This is the capacity value normally supplied by the manufacturer and stamped on the Generator’s “nameplate”.   This value is not required where the manufacturer provides only a “kVA” rating.  However, where both kVA and kW values are available, please indicate both.</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H</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Net Nameplate Rating) (kW)</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This capacity value is determined by subtracting the “Auxiliary” or “Station Service” loads used to operate the Generator or Generating Facility.  Applicants are not required to supply this value but, if it is not supplied, applicable Standby Charges may be based on the higher “gross” values.</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I</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Operating Voltage</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This value should be the voltage rating designated by the manufacturer and used in this installation.  Please indicate phase-to-phase voltages for 3-phase installations.  See PG&amp;E’s Rule 21, Section D. 2. a. for additional information.</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J</w:t>
            </w:r>
          </w:p>
        </w:tc>
        <w:tc>
          <w:tcPr>
            <w:tcW w:w="243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Power Factor Rating</w:t>
            </w:r>
          </w:p>
        </w:tc>
        <w:tc>
          <w:tcPr>
            <w:tcW w:w="66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This value should be the nominal power factor rating designated by the manufacturer for the Generator.  See PG&amp;E’s Rule 21, Section D. 2. f. for additional information.</w:t>
            </w:r>
          </w:p>
        </w:tc>
      </w:tr>
      <w:tr>
        <w:trPr/>
        <w:tc>
          <w:tcPr>
            <w:tcW w:w="9360" w:type="dxa"/>
            <w:gridSpan w:val="3"/>
            <w:tcBorders>
              <w:start w:val="single" w:sz="4" w:space="0" w:color="000000"/>
              <w:bottom w:val="single" w:sz="4" w:space="0" w:color="000000"/>
              <w:end w:val="single" w:sz="4" w:space="0" w:color="000000"/>
            </w:tcBorders>
            <w:shd w:fill="7F7F7F" w:val="clear"/>
          </w:tcPr>
          <w:p>
            <w:pPr>
              <w:pStyle w:val="Heading4"/>
              <w:ind w:hanging="0" w:start="0"/>
              <w:rPr>
                <w:color w:val="000000"/>
              </w:rPr>
            </w:pPr>
            <w:r>
              <w:rPr>
                <w:color w:val="000000"/>
              </w:rPr>
              <w:t>Instructions for Part 4 – Describing the Generators – Continued</w:t>
            </w:r>
          </w:p>
        </w:tc>
        <w:tc>
          <w:tcPr>
            <w:tcW w:w="180" w:type="dxa"/>
            <w:tcBorders/>
            <w:tcMar>
              <w:start w:w="0" w:type="dxa"/>
              <w:end w:w="0" w:type="dxa"/>
            </w:tcMar>
          </w:tcPr>
          <w:p>
            <w:pPr>
              <w:pStyle w:val="Normal"/>
              <w:snapToGrid w:val="false"/>
              <w:rPr>
                <w:rFonts w:ascii="Arial" w:hAnsi="Arial" w:cs="Arial"/>
                <w:b/>
                <w:color w:val="000000"/>
                <w:sz w:val="20"/>
              </w:rPr>
            </w:pPr>
            <w:r>
              <w:rPr>
                <w:rFonts w:cs="Arial" w:ascii="Arial" w:hAnsi="Arial"/>
                <w:b/>
                <w:color w:val="000000"/>
                <w:sz w:val="20"/>
              </w:rPr>
            </w:r>
          </w:p>
        </w:tc>
      </w:tr>
    </w:tbl>
    <w:p>
      <w:pPr>
        <w:pStyle w:val="Normal"/>
        <w:rPr>
          <w:rFonts w:ascii="Arial" w:hAnsi="Arial" w:cs="Arial"/>
          <w:color w:val="000000"/>
          <w:sz w:val="20"/>
        </w:rPr>
      </w:pPr>
      <w:r>
        <w:rPr>
          <w:rFonts w:cs="Arial" w:ascii="Arial" w:hAnsi="Arial"/>
          <w:color w:val="000000"/>
          <w:sz w:val="20"/>
        </w:rPr>
      </w:r>
    </w:p>
    <w:tbl>
      <w:tblPr>
        <w:tblW w:w="9360" w:type="dxa"/>
        <w:jc w:val="start"/>
        <w:tblInd w:w="108" w:type="dxa"/>
        <w:tblLayout w:type="fixed"/>
        <w:tblCellMar>
          <w:top w:w="0" w:type="dxa"/>
          <w:start w:w="108" w:type="dxa"/>
          <w:bottom w:w="0" w:type="dxa"/>
          <w:end w:w="108" w:type="dxa"/>
        </w:tblCellMar>
      </w:tblPr>
      <w:tblGrid>
        <w:gridCol w:w="450"/>
        <w:gridCol w:w="2520"/>
        <w:gridCol w:w="6390"/>
      </w:tblGrid>
      <w:tr>
        <w:trPr/>
        <w:tc>
          <w:tcPr>
            <w:tcW w:w="450" w:type="dxa"/>
            <w:tcBorders>
              <w:end w:val="single" w:sz="4" w:space="0" w:color="000000"/>
            </w:tcBorders>
          </w:tcPr>
          <w:p>
            <w:pPr>
              <w:pStyle w:val="Normal"/>
              <w:snapToGrid w:val="false"/>
              <w:jc w:val="center"/>
              <w:rPr>
                <w:rFonts w:ascii="Arial" w:hAnsi="Arial" w:cs="Arial"/>
                <w:color w:val="000000"/>
                <w:sz w:val="20"/>
              </w:rPr>
            </w:pPr>
            <w:r>
              <w:rPr>
                <w:rFonts w:cs="Arial" w:ascii="Arial" w:hAnsi="Arial"/>
                <w:color w:val="000000"/>
                <w:sz w:val="20"/>
              </w:rPr>
            </w:r>
          </w:p>
        </w:tc>
        <w:tc>
          <w:tcPr>
            <w:tcW w:w="2520" w:type="dxa"/>
            <w:tcBorders>
              <w:top w:val="single" w:sz="4" w:space="0" w:color="000000"/>
              <w:bottom w:val="single" w:sz="4" w:space="0" w:color="000000"/>
              <w:end w:val="single" w:sz="4" w:space="0" w:color="000000"/>
            </w:tcBorders>
            <w:shd w:fill="CCCCCC" w:val="clear"/>
          </w:tcPr>
          <w:p>
            <w:pPr>
              <w:pStyle w:val="Heading5"/>
              <w:ind w:hanging="0" w:start="0"/>
              <w:rPr>
                <w:color w:val="000000"/>
              </w:rPr>
            </w:pPr>
            <w:r>
              <w:rPr>
                <w:color w:val="000000"/>
              </w:rPr>
              <w:t>Generator Information</w:t>
            </w:r>
          </w:p>
        </w:tc>
        <w:tc>
          <w:tcPr>
            <w:tcW w:w="6390" w:type="dxa"/>
            <w:tcBorders>
              <w:top w:val="single" w:sz="4" w:space="0" w:color="000000"/>
              <w:start w:val="single" w:sz="4" w:space="0" w:color="000000"/>
              <w:bottom w:val="single" w:sz="4" w:space="0" w:color="000000"/>
              <w:end w:val="single" w:sz="4" w:space="0" w:color="000000"/>
            </w:tcBorders>
            <w:shd w:fill="CCCCCC" w:val="clear"/>
          </w:tcPr>
          <w:p>
            <w:pPr>
              <w:pStyle w:val="FootnoteText"/>
              <w:jc w:val="center"/>
              <w:rPr>
                <w:rFonts w:ascii="Arial" w:hAnsi="Arial" w:cs="Arial"/>
                <w:b/>
                <w:color w:val="000000"/>
              </w:rPr>
            </w:pPr>
            <w:r>
              <w:rPr>
                <w:rFonts w:cs="Arial" w:ascii="Arial" w:hAnsi="Arial"/>
                <w:b/>
                <w:color w:val="000000"/>
              </w:rPr>
              <w:t>Instructions and Comments</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K</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Power Factor</w:t>
              <w:br/>
              <w:t>Adjustment Range</w:t>
            </w:r>
          </w:p>
        </w:tc>
        <w:tc>
          <w:tcPr>
            <w:tcW w:w="639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Where the power factor of the Generator is adjustable, please indicate the maximum and minimum operating values.  See PG&amp;E’s Rule 21, Section D. 2. f. for additional information.</w:t>
            </w:r>
          </w:p>
        </w:tc>
      </w:tr>
      <w:tr>
        <w:trPr/>
        <w:tc>
          <w:tcPr>
            <w:tcW w:w="450" w:type="dxa"/>
            <w:tcBorders>
              <w:end w:val="single" w:sz="4" w:space="0" w:color="000000"/>
            </w:tcBorders>
          </w:tcPr>
          <w:p>
            <w:pPr>
              <w:pStyle w:val="Normal"/>
              <w:spacing w:before="120" w:after="0"/>
              <w:jc w:val="both"/>
              <w:rPr>
                <w:rFonts w:ascii="Arial" w:hAnsi="Arial" w:cs="Arial"/>
                <w:color w:val="000000"/>
                <w:sz w:val="20"/>
              </w:rPr>
            </w:pPr>
            <w:r>
              <w:rPr>
                <w:rFonts w:cs="Arial" w:ascii="Arial" w:hAnsi="Arial"/>
                <w:color w:val="000000"/>
                <w:sz w:val="20"/>
              </w:rPr>
              <w:t>L</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Wiring Configuration</w:t>
            </w:r>
          </w:p>
        </w:tc>
        <w:tc>
          <w:tcPr>
            <w:tcW w:w="6390" w:type="dxa"/>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Please indicate whether the Generator is a single-phase or three-phase device.  See PG&amp;E’s Rule 21, Section D. 3. a. (1) for additional information.</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M</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3-Phase Winding Configuration</w:t>
            </w:r>
          </w:p>
        </w:tc>
        <w:tc>
          <w:tcPr>
            <w:tcW w:w="6390" w:type="dxa"/>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For three-phase generating units, please indicate the configuration of the Generator’s windings or inverter systems.</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N</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Neutral Grounding</w:t>
            </w:r>
          </w:p>
        </w:tc>
        <w:tc>
          <w:tcPr>
            <w:tcW w:w="6390" w:type="dxa"/>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Wye connected generating units are often grounded – either through a resistor or directly, depending upon the nature of the electrical system to which the Generator is connected.   If the grounding method used at this facility is not listed, please attach additional descriptive information.</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O</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i/>
                <w:color w:val="000000"/>
                <w:sz w:val="20"/>
              </w:rPr>
              <w:t>For Synchronous Generators Only:</w:t>
            </w:r>
          </w:p>
        </w:tc>
        <w:tc>
          <w:tcPr>
            <w:tcW w:w="6390" w:type="dxa"/>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 xml:space="preserve">If the Generator is of a “synchronous” design, please provide the synchronous reactance, transient reactance, and subtransient reactance values supplied by the manufacturer.  This information is necessary to determine the short circuit contribution of the Generator and as data to be input in load flow and short circuit computer models of PG&amp;E’s Distribution System.  If the Generator’s Gross Nameplate Capacity is 10 MW or greater, PG&amp;E may request additional data to better model the nature and behavior of the Generator with relation to its Distribution System. </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P</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i/>
                <w:color w:val="000000"/>
                <w:sz w:val="20"/>
              </w:rPr>
              <w:t>For Induction Generators Only:</w:t>
            </w:r>
          </w:p>
        </w:tc>
        <w:tc>
          <w:tcPr>
            <w:tcW w:w="6390" w:type="dxa"/>
            <w:tcBorders>
              <w:top w:val="single" w:sz="4" w:space="0" w:color="000000"/>
              <w:start w:val="single" w:sz="4" w:space="0" w:color="000000"/>
              <w:bottom w:val="single" w:sz="4" w:space="0" w:color="000000"/>
              <w:end w:val="single" w:sz="4" w:space="0" w:color="000000"/>
            </w:tcBorders>
          </w:tcPr>
          <w:p>
            <w:pPr>
              <w:pStyle w:val="FootnoteText"/>
              <w:spacing w:before="120" w:after="120"/>
              <w:rPr>
                <w:rFonts w:ascii="Arial" w:hAnsi="Arial" w:cs="Arial"/>
                <w:color w:val="000000"/>
              </w:rPr>
            </w:pPr>
            <w:r>
              <w:rPr>
                <w:rFonts w:cs="Arial" w:ascii="Arial" w:hAnsi="Arial"/>
                <w:color w:val="000000"/>
              </w:rPr>
              <w:t>If the Generator is of an “induction” design, please provide the “locked rotor current” value supplied by the manufacturer.  If this value is not available, the stator resistance, stator leakage reactance, rotor resistance, rotor leakage reactance values supplied by the manufacturer may be used to determine the locked rotor current.  If the Generator’s Gross Nameplate Capacity is 10 MW or greater, PG&amp;E may request additional data to better model the nature and behavior of the Generator with relation to its Distribution System.</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Q</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Short Circuit Current Produced by Generator</w:t>
            </w:r>
          </w:p>
        </w:tc>
        <w:tc>
          <w:tcPr>
            <w:tcW w:w="639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color w:val="000000"/>
                <w:sz w:val="20"/>
              </w:rPr>
            </w:pPr>
            <w:r>
              <w:rPr>
                <w:rFonts w:cs="Arial" w:ascii="Arial" w:hAnsi="Arial"/>
                <w:color w:val="000000"/>
                <w:sz w:val="20"/>
              </w:rPr>
              <w:t>Please indicate the current each Generator can supply to a three-phase fault across its output terminals.  For single phase Generators, please supply the phase-to-phase fault current.</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R</w:t>
            </w:r>
          </w:p>
        </w:tc>
        <w:tc>
          <w:tcPr>
            <w:tcW w:w="2520" w:type="dxa"/>
            <w:tcBorders>
              <w:top w:val="single" w:sz="4" w:space="0" w:color="000000"/>
              <w:bottom w:val="single" w:sz="4" w:space="0" w:color="000000"/>
              <w:end w:val="single" w:sz="4" w:space="0" w:color="000000"/>
            </w:tcBorders>
          </w:tcPr>
          <w:p>
            <w:pPr>
              <w:pStyle w:val="Normal"/>
              <w:spacing w:before="120" w:after="0"/>
              <w:rPr>
                <w:rFonts w:ascii="Arial" w:hAnsi="Arial" w:cs="Arial"/>
                <w:i/>
                <w:i/>
                <w:color w:val="000000"/>
                <w:sz w:val="20"/>
              </w:rPr>
            </w:pPr>
            <w:r>
              <w:rPr>
                <w:rFonts w:cs="Arial" w:ascii="Arial" w:hAnsi="Arial"/>
                <w:i/>
                <w:color w:val="000000"/>
                <w:sz w:val="20"/>
              </w:rPr>
              <w:t xml:space="preserve">For Generators that are Started as a “Motor” Only: </w:t>
            </w:r>
          </w:p>
          <w:p>
            <w:pPr>
              <w:pStyle w:val="FootnoteText"/>
              <w:spacing w:before="240" w:after="0"/>
              <w:rPr>
                <w:rFonts w:ascii="Arial" w:hAnsi="Arial" w:cs="Arial"/>
                <w:color w:val="000000"/>
              </w:rPr>
            </w:pPr>
            <w:r>
              <w:rPr>
                <w:rFonts w:cs="Arial" w:ascii="Arial" w:hAnsi="Arial"/>
                <w:color w:val="000000"/>
              </w:rPr>
              <w:t xml:space="preserve">1.  In-Rush Current  </w:t>
            </w:r>
          </w:p>
          <w:p>
            <w:pPr>
              <w:pStyle w:val="Normal"/>
              <w:spacing w:before="120" w:after="120"/>
              <w:ind w:hanging="263" w:start="252" w:end="0"/>
              <w:rPr>
                <w:rFonts w:ascii="Arial" w:hAnsi="Arial" w:cs="Arial"/>
                <w:color w:val="000000"/>
                <w:sz w:val="20"/>
              </w:rPr>
            </w:pPr>
            <w:r>
              <w:rPr>
                <w:rFonts w:cs="Arial" w:ascii="Arial" w:hAnsi="Arial"/>
                <w:color w:val="000000"/>
                <w:sz w:val="20"/>
              </w:rPr>
              <w:t>2.  Host Customer’s Service Entrance Panel (Main Panel) Continuous Current Rating</w:t>
            </w:r>
          </w:p>
        </w:tc>
        <w:tc>
          <w:tcPr>
            <w:tcW w:w="639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color w:val="000000"/>
                <w:sz w:val="20"/>
              </w:rPr>
            </w:pPr>
            <w:r>
              <w:rPr>
                <w:rFonts w:cs="Arial" w:ascii="Arial" w:hAnsi="Arial"/>
                <w:color w:val="000000"/>
                <w:sz w:val="20"/>
              </w:rPr>
              <w:t xml:space="preserve">This information is needed only for Generators that are started by “motoring” the generator.  </w:t>
            </w:r>
          </w:p>
          <w:p>
            <w:pPr>
              <w:pStyle w:val="Normal"/>
              <w:spacing w:before="240" w:after="0"/>
              <w:rPr>
                <w:rFonts w:ascii="Arial" w:hAnsi="Arial" w:cs="Arial"/>
                <w:color w:val="000000"/>
                <w:sz w:val="20"/>
              </w:rPr>
            </w:pPr>
            <w:r>
              <w:rPr>
                <w:rFonts w:cs="Arial" w:ascii="Arial" w:hAnsi="Arial"/>
                <w:color w:val="000000"/>
                <w:sz w:val="20"/>
              </w:rPr>
              <w:t>Refer to PG&amp;E’s Rule 21, Section I. 7. for significance and additional information.</w:t>
            </w:r>
          </w:p>
          <w:p>
            <w:pPr>
              <w:pStyle w:val="Normal"/>
              <w:spacing w:before="120" w:after="0"/>
              <w:rPr>
                <w:rFonts w:ascii="Arial" w:hAnsi="Arial" w:cs="Arial"/>
                <w:color w:val="000000"/>
                <w:sz w:val="20"/>
              </w:rPr>
            </w:pPr>
            <w:r>
              <w:rPr>
                <w:rFonts w:cs="Arial" w:ascii="Arial" w:hAnsi="Arial"/>
                <w:color w:val="000000"/>
                <w:sz w:val="20"/>
              </w:rPr>
              <w:t>If this question was answered in Part 3, question C of this Application, it need not be answered here.</w:t>
            </w:r>
          </w:p>
        </w:tc>
      </w:tr>
    </w:tbl>
    <w:p>
      <w:pPr>
        <w:pStyle w:val="Normal"/>
        <w:tabs>
          <w:tab w:val="clear" w:pos="720"/>
          <w:tab w:val="left" w:pos="558" w:leader="none"/>
          <w:tab w:val="left" w:pos="3078" w:leader="none"/>
          <w:tab w:val="left" w:pos="9468" w:leader="none"/>
        </w:tabs>
        <w:spacing w:before="120" w:after="0"/>
        <w:ind w:start="108" w:end="0"/>
        <w:rPr>
          <w:rFonts w:ascii="Arial" w:hAnsi="Arial" w:cs="Arial"/>
          <w:color w:val="000000"/>
          <w:sz w:val="20"/>
        </w:rPr>
      </w:pPr>
      <w:r>
        <w:rPr>
          <w:rFonts w:cs="Arial" w:ascii="Arial" w:hAnsi="Arial"/>
          <w:color w:val="000000"/>
          <w:sz w:val="20"/>
        </w:rPr>
      </w:r>
    </w:p>
    <w:p>
      <w:pPr>
        <w:pStyle w:val="Normal"/>
        <w:tabs>
          <w:tab w:val="clear" w:pos="720"/>
          <w:tab w:val="left" w:pos="558" w:leader="none"/>
          <w:tab w:val="left" w:pos="3078" w:leader="none"/>
          <w:tab w:val="left" w:pos="9468" w:leader="none"/>
        </w:tabs>
        <w:spacing w:before="120" w:after="0"/>
        <w:ind w:start="108" w:end="0"/>
        <w:rPr>
          <w:rFonts w:ascii="Arial" w:hAnsi="Arial" w:cs="Arial"/>
          <w:color w:val="000000"/>
          <w:sz w:val="20"/>
        </w:rPr>
      </w:pPr>
      <w:r>
        <w:rPr>
          <w:rFonts w:cs="Arial" w:ascii="Arial" w:hAnsi="Arial"/>
          <w:color w:val="000000"/>
          <w:sz w:val="20"/>
        </w:rPr>
      </w:r>
    </w:p>
    <w:tbl>
      <w:tblPr>
        <w:tblW w:w="9360" w:type="dxa"/>
        <w:jc w:val="start"/>
        <w:tblInd w:w="108" w:type="dxa"/>
        <w:tblLayout w:type="fixed"/>
        <w:tblCellMar>
          <w:top w:w="0" w:type="dxa"/>
          <w:start w:w="108" w:type="dxa"/>
          <w:bottom w:w="0" w:type="dxa"/>
          <w:end w:w="108" w:type="dxa"/>
        </w:tblCellMar>
      </w:tblPr>
      <w:tblGrid>
        <w:gridCol w:w="9360"/>
      </w:tblGrid>
      <w:tr>
        <w:trPr/>
        <w:tc>
          <w:tcPr>
            <w:tcW w:w="9360" w:type="dxa"/>
            <w:tcBorders>
              <w:top w:val="single" w:sz="4" w:space="0" w:color="000000"/>
              <w:start w:val="single" w:sz="4" w:space="0" w:color="000000"/>
              <w:bottom w:val="single" w:sz="4" w:space="0" w:color="000000"/>
              <w:end w:val="single" w:sz="4" w:space="0" w:color="000000"/>
            </w:tcBorders>
            <w:shd w:fill="7F7F7F" w:val="clear"/>
          </w:tcPr>
          <w:p>
            <w:pPr>
              <w:pStyle w:val="Heading4"/>
              <w:ind w:hanging="0" w:start="0"/>
              <w:rPr>
                <w:color w:val="000000"/>
              </w:rPr>
            </w:pPr>
            <w:r>
              <w:rPr>
                <w:color w:val="000000"/>
              </w:rPr>
              <w:t>Instructions for Part 4 – Describing the Generators - Continued</w:t>
            </w:r>
          </w:p>
        </w:tc>
      </w:tr>
    </w:tbl>
    <w:p>
      <w:pPr>
        <w:pStyle w:val="Normal"/>
        <w:rPr>
          <w:rFonts w:ascii="Arial" w:hAnsi="Arial" w:cs="Arial"/>
          <w:color w:val="000000"/>
          <w:sz w:val="20"/>
        </w:rPr>
      </w:pPr>
      <w:r>
        <w:rPr>
          <w:rFonts w:cs="Arial" w:ascii="Arial" w:hAnsi="Arial"/>
          <w:color w:val="000000"/>
          <w:sz w:val="20"/>
        </w:rPr>
      </w:r>
    </w:p>
    <w:tbl>
      <w:tblPr>
        <w:tblW w:w="9360" w:type="dxa"/>
        <w:jc w:val="start"/>
        <w:tblInd w:w="108" w:type="dxa"/>
        <w:tblLayout w:type="fixed"/>
        <w:tblCellMar>
          <w:top w:w="0" w:type="dxa"/>
          <w:start w:w="108" w:type="dxa"/>
          <w:bottom w:w="0" w:type="dxa"/>
          <w:end w:w="108" w:type="dxa"/>
        </w:tblCellMar>
      </w:tblPr>
      <w:tblGrid>
        <w:gridCol w:w="450"/>
        <w:gridCol w:w="2520"/>
        <w:gridCol w:w="6390"/>
      </w:tblGrid>
      <w:tr>
        <w:trPr/>
        <w:tc>
          <w:tcPr>
            <w:tcW w:w="450" w:type="dxa"/>
            <w:tcBorders>
              <w:end w:val="single" w:sz="4" w:space="0" w:color="000000"/>
            </w:tcBorders>
          </w:tcPr>
          <w:p>
            <w:pPr>
              <w:pStyle w:val="Normal"/>
              <w:snapToGrid w:val="false"/>
              <w:jc w:val="center"/>
              <w:rPr>
                <w:rFonts w:ascii="Arial" w:hAnsi="Arial" w:cs="Arial"/>
                <w:color w:val="000000"/>
                <w:sz w:val="20"/>
              </w:rPr>
            </w:pPr>
            <w:r>
              <w:rPr>
                <w:rFonts w:cs="Arial" w:ascii="Arial" w:hAnsi="Arial"/>
                <w:color w:val="000000"/>
                <w:sz w:val="20"/>
              </w:rPr>
            </w:r>
          </w:p>
        </w:tc>
        <w:tc>
          <w:tcPr>
            <w:tcW w:w="2520" w:type="dxa"/>
            <w:tcBorders>
              <w:top w:val="single" w:sz="4" w:space="0" w:color="000000"/>
              <w:bottom w:val="single" w:sz="4" w:space="0" w:color="000000"/>
              <w:end w:val="single" w:sz="4" w:space="0" w:color="000000"/>
            </w:tcBorders>
            <w:shd w:fill="CCCCCC" w:val="clear"/>
          </w:tcPr>
          <w:p>
            <w:pPr>
              <w:pStyle w:val="Heading5"/>
              <w:ind w:hanging="0" w:start="0"/>
              <w:rPr>
                <w:color w:val="000000"/>
              </w:rPr>
            </w:pPr>
            <w:r>
              <w:rPr>
                <w:color w:val="000000"/>
              </w:rPr>
              <w:t>Generator Information</w:t>
            </w:r>
          </w:p>
        </w:tc>
        <w:tc>
          <w:tcPr>
            <w:tcW w:w="6390" w:type="dxa"/>
            <w:tcBorders>
              <w:top w:val="single" w:sz="4" w:space="0" w:color="000000"/>
              <w:start w:val="single" w:sz="4" w:space="0" w:color="000000"/>
              <w:bottom w:val="single" w:sz="4" w:space="0" w:color="000000"/>
              <w:end w:val="single" w:sz="4" w:space="0" w:color="000000"/>
            </w:tcBorders>
            <w:shd w:fill="CCCCCC" w:val="clear"/>
          </w:tcPr>
          <w:p>
            <w:pPr>
              <w:pStyle w:val="FootnoteText"/>
              <w:jc w:val="center"/>
              <w:rPr>
                <w:rFonts w:ascii="Arial" w:hAnsi="Arial" w:cs="Arial"/>
                <w:b/>
                <w:color w:val="000000"/>
              </w:rPr>
            </w:pPr>
            <w:r>
              <w:rPr>
                <w:rFonts w:cs="Arial" w:ascii="Arial" w:hAnsi="Arial"/>
                <w:b/>
                <w:color w:val="000000"/>
              </w:rPr>
              <w:t>Instructions and Comments</w:t>
            </w:r>
          </w:p>
        </w:tc>
      </w:tr>
      <w:tr>
        <w:trPr/>
        <w:tc>
          <w:tcPr>
            <w:tcW w:w="450" w:type="dxa"/>
            <w:tcBorders>
              <w:end w:val="single" w:sz="4" w:space="0" w:color="000000"/>
            </w:tcBorders>
          </w:tcPr>
          <w:p>
            <w:pPr>
              <w:pStyle w:val="Normal"/>
              <w:spacing w:before="120" w:after="0"/>
              <w:jc w:val="center"/>
              <w:rPr>
                <w:rFonts w:ascii="Arial" w:hAnsi="Arial" w:cs="Arial"/>
                <w:color w:val="000000"/>
                <w:sz w:val="20"/>
              </w:rPr>
            </w:pPr>
            <w:r>
              <w:rPr>
                <w:rFonts w:cs="Arial" w:ascii="Arial" w:hAnsi="Arial"/>
                <w:color w:val="000000"/>
                <w:sz w:val="20"/>
              </w:rPr>
              <w:t>S</w:t>
            </w:r>
          </w:p>
        </w:tc>
        <w:tc>
          <w:tcPr>
            <w:tcW w:w="2520" w:type="dxa"/>
            <w:tcBorders>
              <w:top w:val="single" w:sz="4" w:space="0" w:color="000000"/>
              <w:bottom w:val="single" w:sz="4" w:space="0" w:color="000000"/>
              <w:end w:val="single" w:sz="4" w:space="0" w:color="000000"/>
            </w:tcBorders>
          </w:tcPr>
          <w:p>
            <w:pPr>
              <w:pStyle w:val="Normal"/>
              <w:spacing w:before="120" w:after="120"/>
              <w:jc w:val="center"/>
              <w:rPr>
                <w:rFonts w:ascii="Arial" w:hAnsi="Arial" w:cs="Arial"/>
                <w:color w:val="000000"/>
                <w:sz w:val="20"/>
              </w:rPr>
            </w:pPr>
            <w:r>
              <w:rPr>
                <w:rFonts w:cs="Arial" w:ascii="Arial" w:hAnsi="Arial"/>
                <w:color w:val="000000"/>
                <w:sz w:val="20"/>
              </w:rPr>
              <w:t>Prime Mover Type</w:t>
            </w:r>
          </w:p>
        </w:tc>
        <w:tc>
          <w:tcPr>
            <w:tcW w:w="639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color w:val="000000"/>
                <w:sz w:val="20"/>
              </w:rPr>
            </w:pPr>
            <w:r>
              <w:rPr>
                <w:rFonts w:cs="Arial" w:ascii="Arial" w:hAnsi="Arial"/>
                <w:color w:val="000000"/>
                <w:sz w:val="20"/>
              </w:rPr>
              <w:t>Please indicate the type and fuel used as the “prime mover” or source of energy for the Generator.</w:t>
            </w:r>
          </w:p>
          <w:p>
            <w:pPr>
              <w:pStyle w:val="Normal"/>
              <w:spacing w:before="60" w:after="0"/>
              <w:ind w:hanging="432" w:start="432" w:end="0"/>
              <w:rPr>
                <w:rFonts w:ascii="Arial" w:hAnsi="Arial" w:cs="Arial"/>
                <w:color w:val="000000"/>
                <w:sz w:val="20"/>
              </w:rPr>
            </w:pPr>
            <w:r>
              <w:rPr>
                <w:rFonts w:cs="Arial" w:ascii="Arial" w:hAnsi="Arial"/>
                <w:color w:val="000000"/>
                <w:sz w:val="20"/>
              </w:rPr>
              <w:t>1  = Internal Combustion Engine – Natural Gas/Propane Fueled</w:t>
            </w:r>
          </w:p>
          <w:p>
            <w:pPr>
              <w:pStyle w:val="Normal"/>
              <w:spacing w:before="60" w:after="0"/>
              <w:rPr>
                <w:rFonts w:ascii="Arial" w:hAnsi="Arial" w:cs="Arial"/>
                <w:color w:val="000000"/>
                <w:sz w:val="20"/>
              </w:rPr>
            </w:pPr>
            <w:r>
              <w:rPr>
                <w:rFonts w:cs="Arial" w:ascii="Arial" w:hAnsi="Arial"/>
                <w:color w:val="000000"/>
                <w:sz w:val="20"/>
              </w:rPr>
              <w:t>2  = Internal Combustion Engine – Diesel Fueled</w:t>
            </w:r>
          </w:p>
          <w:p>
            <w:pPr>
              <w:pStyle w:val="Normal"/>
              <w:spacing w:before="60" w:after="0"/>
              <w:rPr>
                <w:rFonts w:ascii="Arial" w:hAnsi="Arial" w:cs="Arial"/>
                <w:color w:val="000000"/>
                <w:sz w:val="20"/>
              </w:rPr>
            </w:pPr>
            <w:r>
              <w:rPr>
                <w:rFonts w:cs="Arial" w:ascii="Arial" w:hAnsi="Arial"/>
                <w:color w:val="000000"/>
                <w:sz w:val="20"/>
              </w:rPr>
              <w:t>3  = Internal Combustion Engine - Other Fuel</w:t>
            </w:r>
          </w:p>
          <w:p>
            <w:pPr>
              <w:pStyle w:val="FootnoteText"/>
              <w:spacing w:before="60" w:after="0"/>
              <w:rPr>
                <w:rFonts w:ascii="Arial" w:hAnsi="Arial" w:cs="Arial"/>
                <w:color w:val="000000"/>
              </w:rPr>
            </w:pPr>
            <w:r>
              <w:rPr>
                <w:rFonts w:cs="Arial" w:ascii="Arial" w:hAnsi="Arial"/>
                <w:color w:val="000000"/>
              </w:rPr>
              <w:t>4  = Microturbine (&lt; 250 kW) – Natural Gas/Propane Fueled</w:t>
            </w:r>
          </w:p>
          <w:p>
            <w:pPr>
              <w:pStyle w:val="Normal"/>
              <w:spacing w:before="60" w:after="0"/>
              <w:rPr>
                <w:rFonts w:ascii="Arial" w:hAnsi="Arial" w:cs="Arial"/>
                <w:color w:val="000000"/>
                <w:sz w:val="20"/>
              </w:rPr>
            </w:pPr>
            <w:r>
              <w:rPr>
                <w:rFonts w:cs="Arial" w:ascii="Arial" w:hAnsi="Arial"/>
                <w:color w:val="000000"/>
                <w:sz w:val="20"/>
              </w:rPr>
              <w:t>5  = Microturbine – Other Fuel</w:t>
            </w:r>
          </w:p>
          <w:p>
            <w:pPr>
              <w:pStyle w:val="Normal"/>
              <w:spacing w:before="60" w:after="0"/>
              <w:ind w:hanging="432" w:start="432" w:end="0"/>
              <w:rPr>
                <w:rFonts w:ascii="Arial" w:hAnsi="Arial" w:cs="Arial"/>
                <w:color w:val="000000"/>
                <w:sz w:val="20"/>
              </w:rPr>
            </w:pPr>
            <w:r>
              <w:rPr>
                <w:rFonts w:cs="Arial" w:ascii="Arial" w:hAnsi="Arial"/>
                <w:color w:val="000000"/>
                <w:sz w:val="20"/>
              </w:rPr>
              <w:t>6  = Combustion Turbine (&gt; 250 kW) Natural Gas/Propane Fueled</w:t>
            </w:r>
          </w:p>
          <w:p>
            <w:pPr>
              <w:pStyle w:val="Normal"/>
              <w:spacing w:before="60" w:after="0"/>
              <w:rPr>
                <w:rFonts w:ascii="Arial" w:hAnsi="Arial" w:cs="Arial"/>
                <w:color w:val="000000"/>
                <w:sz w:val="20"/>
              </w:rPr>
            </w:pPr>
            <w:r>
              <w:rPr>
                <w:rFonts w:cs="Arial" w:ascii="Arial" w:hAnsi="Arial"/>
                <w:color w:val="000000"/>
                <w:sz w:val="20"/>
              </w:rPr>
              <w:t>7   = Combustion Turbine - Other Fuel</w:t>
            </w:r>
          </w:p>
          <w:p>
            <w:pPr>
              <w:pStyle w:val="Normal"/>
              <w:spacing w:before="60" w:after="0"/>
              <w:rPr>
                <w:rFonts w:ascii="Arial" w:hAnsi="Arial" w:cs="Arial"/>
                <w:color w:val="000000"/>
                <w:sz w:val="20"/>
              </w:rPr>
            </w:pPr>
            <w:r>
              <w:rPr>
                <w:rFonts w:cs="Arial" w:ascii="Arial" w:hAnsi="Arial"/>
                <w:color w:val="000000"/>
                <w:sz w:val="20"/>
              </w:rPr>
              <w:t>8   = Steam Turbine</w:t>
            </w:r>
          </w:p>
          <w:p>
            <w:pPr>
              <w:pStyle w:val="FootnoteText"/>
              <w:spacing w:before="60" w:after="0"/>
              <w:rPr>
                <w:rFonts w:ascii="Arial" w:hAnsi="Arial" w:cs="Arial"/>
                <w:color w:val="000000"/>
              </w:rPr>
            </w:pPr>
            <w:r>
              <w:rPr>
                <w:rFonts w:cs="Arial" w:ascii="Arial" w:hAnsi="Arial"/>
                <w:color w:val="000000"/>
              </w:rPr>
              <w:t>9   = Photovoltaic Panels</w:t>
            </w:r>
          </w:p>
          <w:p>
            <w:pPr>
              <w:pStyle w:val="Normal"/>
              <w:spacing w:before="60" w:after="0"/>
              <w:rPr>
                <w:rFonts w:ascii="Arial" w:hAnsi="Arial" w:cs="Arial"/>
                <w:color w:val="000000"/>
                <w:sz w:val="20"/>
              </w:rPr>
            </w:pPr>
            <w:r>
              <w:rPr>
                <w:rFonts w:cs="Arial" w:ascii="Arial" w:hAnsi="Arial"/>
                <w:color w:val="000000"/>
                <w:sz w:val="20"/>
              </w:rPr>
              <w:t>10 = Solar-thermal engine</w:t>
            </w:r>
          </w:p>
          <w:p>
            <w:pPr>
              <w:pStyle w:val="Normal"/>
              <w:spacing w:before="60" w:after="0"/>
              <w:rPr>
                <w:rFonts w:ascii="Arial" w:hAnsi="Arial" w:cs="Arial"/>
                <w:color w:val="000000"/>
                <w:sz w:val="20"/>
              </w:rPr>
            </w:pPr>
            <w:r>
              <w:rPr>
                <w:rFonts w:cs="Arial" w:ascii="Arial" w:hAnsi="Arial"/>
                <w:color w:val="000000"/>
                <w:sz w:val="20"/>
              </w:rPr>
              <w:t>11 = Fuel Cell– Natural Gas/Propane Fueled</w:t>
            </w:r>
          </w:p>
          <w:p>
            <w:pPr>
              <w:pStyle w:val="Normal"/>
              <w:spacing w:before="60" w:after="0"/>
              <w:rPr>
                <w:rFonts w:ascii="Arial" w:hAnsi="Arial" w:cs="Arial"/>
                <w:color w:val="000000"/>
                <w:sz w:val="20"/>
              </w:rPr>
            </w:pPr>
            <w:r>
              <w:rPr>
                <w:rFonts w:cs="Arial" w:ascii="Arial" w:hAnsi="Arial"/>
                <w:color w:val="000000"/>
                <w:sz w:val="20"/>
              </w:rPr>
              <w:t>12 = Fuel Cell– Other Fuel</w:t>
            </w:r>
          </w:p>
          <w:p>
            <w:pPr>
              <w:pStyle w:val="Normal"/>
              <w:spacing w:before="60" w:after="0"/>
              <w:rPr>
                <w:rFonts w:ascii="Arial" w:hAnsi="Arial" w:cs="Arial"/>
                <w:color w:val="000000"/>
                <w:sz w:val="20"/>
              </w:rPr>
            </w:pPr>
            <w:r>
              <w:rPr>
                <w:rFonts w:cs="Arial" w:ascii="Arial" w:hAnsi="Arial"/>
                <w:color w:val="000000"/>
                <w:sz w:val="20"/>
              </w:rPr>
              <w:t>13 = Hydroelectric Turbine</w:t>
            </w:r>
          </w:p>
          <w:p>
            <w:pPr>
              <w:pStyle w:val="Normal"/>
              <w:spacing w:before="60" w:after="0"/>
              <w:rPr>
                <w:rFonts w:ascii="Arial" w:hAnsi="Arial" w:cs="Arial"/>
                <w:color w:val="000000"/>
                <w:sz w:val="20"/>
              </w:rPr>
            </w:pPr>
            <w:r>
              <w:rPr>
                <w:rFonts w:cs="Arial" w:ascii="Arial" w:hAnsi="Arial"/>
                <w:color w:val="000000"/>
                <w:sz w:val="20"/>
              </w:rPr>
              <w:t>14 = Wind Turbine</w:t>
            </w:r>
          </w:p>
          <w:p>
            <w:pPr>
              <w:pStyle w:val="FootnoteText"/>
              <w:spacing w:before="60" w:after="120"/>
              <w:rPr>
                <w:rFonts w:ascii="Arial" w:hAnsi="Arial" w:cs="Arial"/>
                <w:color w:val="000000"/>
              </w:rPr>
            </w:pPr>
            <w:r>
              <w:rPr>
                <w:rFonts w:cs="Arial" w:ascii="Arial" w:hAnsi="Arial"/>
                <w:color w:val="000000"/>
              </w:rPr>
              <w:t>15 = Other (please describe)</w:t>
            </w:r>
          </w:p>
        </w:tc>
      </w:tr>
    </w:tbl>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r>
    </w:p>
    <w:sectPr>
      <w:type w:val="continuous"/>
      <w:pgSz w:w="12240" w:h="15840"/>
      <w:pgMar w:left="1440" w:right="1440" w:gutter="0" w:header="720" w:top="1152" w:footer="345" w:bottom="81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tcBorders>
        </w:tcPr>
        <w:p>
          <w:pPr>
            <w:pStyle w:val="Footer"/>
            <w:snapToGrid w:val="false"/>
            <w:spacing w:before="60" w:after="0"/>
            <w:rPr>
              <w:sz w:val="16"/>
            </w:rPr>
          </w:pPr>
          <w:r>
            <w:rPr>
              <w:sz w:val="16"/>
            </w:rPr>
          </w:r>
        </w:p>
      </w:tc>
      <w:tc>
        <w:tcPr>
          <w:tcW w:w="4788" w:type="dxa"/>
          <w:tcBorders>
            <w:top w:val="single" w:sz="4" w:space="0" w:color="000000"/>
          </w:tcBorders>
        </w:tcPr>
        <w:p>
          <w:pPr>
            <w:pStyle w:val="Footer"/>
            <w:jc w:val="end"/>
            <w:rPr/>
          </w:pPr>
          <w:r>
            <w:rPr>
              <w:rStyle w:val="PageNumber"/>
              <w:rFonts w:cs="Arial" w:ascii="Arial" w:hAnsi="Arial"/>
              <w:sz w:val="16"/>
            </w:rPr>
            <w:t>Form 79-973</w:t>
          </w:r>
        </w:p>
        <w:p>
          <w:pPr>
            <w:pStyle w:val="Footer"/>
            <w:jc w:val="end"/>
            <w:rPr/>
          </w:pPr>
          <w:r>
            <w:rPr>
              <w:rStyle w:val="PageNumber"/>
              <w:rFonts w:cs="Arial" w:ascii="Arial" w:hAnsi="Arial"/>
              <w:sz w:val="16"/>
            </w:rPr>
            <w:t>Tariffs and Compliance</w:t>
          </w:r>
        </w:p>
        <w:p>
          <w:pPr>
            <w:pStyle w:val="Footer"/>
            <w:jc w:val="end"/>
            <w:rPr>
              <w:rFonts w:ascii="Arial" w:hAnsi="Arial" w:cs="Arial"/>
              <w:sz w:val="16"/>
            </w:rPr>
          </w:pPr>
          <w:r>
            <w:rPr>
              <w:rStyle w:val="PageNumber"/>
              <w:rFonts w:cs="Arial" w:ascii="Arial" w:hAnsi="Arial"/>
              <w:sz w:val="16"/>
            </w:rPr>
            <w:t>Revised July 2001</w:t>
          </w:r>
        </w:p>
      </w:tc>
    </w:tr>
  </w:tbl>
  <w:p>
    <w:pPr>
      <w:pStyle w:val="Footer"/>
      <w:rPr/>
    </w:pP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11</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tcBorders>
        </w:tcPr>
        <w:p>
          <w:pPr>
            <w:pStyle w:val="Footer"/>
            <w:snapToGrid w:val="false"/>
            <w:spacing w:before="60" w:after="0"/>
            <w:rPr>
              <w:sz w:val="16"/>
            </w:rPr>
          </w:pPr>
          <w:r>
            <w:rPr>
              <w:sz w:val="16"/>
            </w:rPr>
          </w:r>
        </w:p>
      </w:tc>
      <w:tc>
        <w:tcPr>
          <w:tcW w:w="4788" w:type="dxa"/>
          <w:tcBorders>
            <w:top w:val="single" w:sz="4" w:space="0" w:color="000000"/>
          </w:tcBorders>
        </w:tcPr>
        <w:p>
          <w:pPr>
            <w:pStyle w:val="Footer"/>
            <w:jc w:val="end"/>
            <w:rPr/>
          </w:pPr>
          <w:r>
            <w:rPr>
              <w:rStyle w:val="PageNumber"/>
              <w:rFonts w:cs="Arial" w:ascii="Arial" w:hAnsi="Arial"/>
              <w:sz w:val="16"/>
            </w:rPr>
            <w:t>Form 79-973</w:t>
          </w:r>
        </w:p>
        <w:p>
          <w:pPr>
            <w:pStyle w:val="Footer"/>
            <w:jc w:val="end"/>
            <w:rPr/>
          </w:pPr>
          <w:r>
            <w:rPr>
              <w:rStyle w:val="PageNumber"/>
              <w:rFonts w:cs="Arial" w:ascii="Arial" w:hAnsi="Arial"/>
              <w:sz w:val="16"/>
            </w:rPr>
            <w:t>Tariffs and Compliance</w:t>
          </w:r>
        </w:p>
        <w:p>
          <w:pPr>
            <w:pStyle w:val="Footer"/>
            <w:jc w:val="end"/>
            <w:rPr/>
          </w:pPr>
          <w:r>
            <w:rPr>
              <w:rStyle w:val="PageNumber"/>
              <w:rFonts w:cs="Arial" w:ascii="Arial" w:hAnsi="Arial"/>
              <w:sz w:val="16"/>
            </w:rPr>
            <w:t>Revised July 2001</w:t>
          </w:r>
        </w:p>
      </w:tc>
    </w:tr>
  </w:tbl>
  <w:p>
    <w:pPr>
      <w:pStyle w:val="Footer"/>
      <w:rPr/>
    </w:pP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11</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tcBorders>
        </w:tcPr>
        <w:p>
          <w:pPr>
            <w:pStyle w:val="Footer"/>
            <w:snapToGrid w:val="false"/>
            <w:spacing w:before="60" w:after="0"/>
            <w:rPr>
              <w:sz w:val="16"/>
            </w:rPr>
          </w:pPr>
          <w:r>
            <w:rPr>
              <w:sz w:val="16"/>
            </w:rPr>
          </w:r>
        </w:p>
      </w:tc>
      <w:tc>
        <w:tcPr>
          <w:tcW w:w="4788" w:type="dxa"/>
          <w:tcBorders>
            <w:top w:val="single" w:sz="4" w:space="0" w:color="000000"/>
          </w:tcBorders>
        </w:tcPr>
        <w:p>
          <w:pPr>
            <w:pStyle w:val="Footer"/>
            <w:jc w:val="end"/>
            <w:rPr/>
          </w:pPr>
          <w:r>
            <w:rPr>
              <w:rStyle w:val="PageNumber"/>
              <w:rFonts w:cs="Arial" w:ascii="Arial" w:hAnsi="Arial"/>
              <w:sz w:val="16"/>
            </w:rPr>
            <w:t>Form 79-973</w:t>
          </w:r>
        </w:p>
        <w:p>
          <w:pPr>
            <w:pStyle w:val="Footer"/>
            <w:jc w:val="end"/>
            <w:rPr/>
          </w:pPr>
          <w:r>
            <w:rPr>
              <w:rStyle w:val="PageNumber"/>
              <w:rFonts w:cs="Arial" w:ascii="Arial" w:hAnsi="Arial"/>
              <w:sz w:val="16"/>
            </w:rPr>
            <w:t>Tariffs and Compliance</w:t>
          </w:r>
        </w:p>
        <w:p>
          <w:pPr>
            <w:pStyle w:val="Footer"/>
            <w:jc w:val="end"/>
            <w:rPr/>
          </w:pPr>
          <w:r>
            <w:rPr>
              <w:rStyle w:val="PageNumber"/>
              <w:rFonts w:cs="Arial" w:ascii="Arial" w:hAnsi="Arial"/>
              <w:sz w:val="16"/>
            </w:rPr>
            <w:t>Revised July 2001</w:t>
          </w:r>
        </w:p>
      </w:tc>
    </w:tr>
  </w:tbl>
  <w:p>
    <w:pPr>
      <w:pStyle w:val="Footer"/>
      <w:rPr/>
    </w:pP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11</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5058"/>
      <w:gridCol w:w="4410"/>
    </w:tblGrid>
    <w:tr>
      <w:trPr>
        <w:trHeight w:val="1260" w:hRule="atLeast"/>
      </w:trPr>
      <w:tc>
        <w:tcPr>
          <w:tcW w:w="5058" w:type="dxa"/>
          <w:tcBorders>
            <w:bottom w:val="single" w:sz="6" w:space="0" w:color="000000"/>
          </w:tcBorders>
        </w:tcPr>
        <w:p>
          <w:pPr>
            <w:pStyle w:val="Normal"/>
            <w:rPr>
              <w:rFonts w:ascii="Arial" w:hAnsi="Arial" w:cs="Arial"/>
              <w:b/>
              <w:sz w:val="20"/>
            </w:rPr>
          </w:pPr>
          <w:r>
            <w:rPr/>
            <w:drawing>
              <wp:inline distT="0" distB="0" distL="0" distR="0">
                <wp:extent cx="2108835" cy="865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3" t="-33" r="-13" b="-33"/>
                        <a:stretch>
                          <a:fillRect/>
                        </a:stretch>
                      </pic:blipFill>
                      <pic:spPr bwMode="auto">
                        <a:xfrm>
                          <a:off x="0" y="0"/>
                          <a:ext cx="2108835" cy="865505"/>
                        </a:xfrm>
                        <a:prstGeom prst="rect">
                          <a:avLst/>
                        </a:prstGeom>
                        <a:noFill/>
                      </pic:spPr>
                    </pic:pic>
                  </a:graphicData>
                </a:graphic>
              </wp:inline>
            </w:drawing>
          </w:r>
        </w:p>
      </w:tc>
      <w:tc>
        <w:tcPr>
          <w:tcW w:w="4410" w:type="dxa"/>
          <w:tcBorders>
            <w:bottom w:val="single" w:sz="6" w:space="0" w:color="000000"/>
          </w:tcBorders>
        </w:tcPr>
        <w:p>
          <w:pPr>
            <w:pStyle w:val="Normal"/>
            <w:spacing w:before="240" w:after="0"/>
            <w:jc w:val="center"/>
            <w:rPr>
              <w:rFonts w:ascii="Arial" w:hAnsi="Arial" w:cs="Arial"/>
              <w:sz w:val="20"/>
            </w:rPr>
          </w:pPr>
          <w:r>
            <w:rPr>
              <w:rFonts w:cs="Arial" w:ascii="Arial" w:hAnsi="Arial"/>
              <w:b/>
              <w:sz w:val="20"/>
            </w:rPr>
            <w:t>GENERATING FACILITY INTERCONNECTION APPLICATION</w:t>
          </w:r>
        </w:p>
      </w:tc>
    </w:tr>
  </w:tbl>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bottom w:val="single" w:sz="6" w:space="0" w:color="000000"/>
          </w:tcBorders>
        </w:tcPr>
        <w:p>
          <w:pPr>
            <w:pStyle w:val="Normal"/>
            <w:spacing w:before="240" w:after="0"/>
            <w:jc w:val="center"/>
            <w:rPr>
              <w:rFonts w:ascii="Arial" w:hAnsi="Arial" w:cs="Arial"/>
              <w:sz w:val="20"/>
            </w:rPr>
          </w:pPr>
          <w:r>
            <w:rPr>
              <w:rFonts w:cs="Arial" w:ascii="Arial" w:hAnsi="Arial"/>
              <w:b/>
              <w:sz w:val="20"/>
            </w:rPr>
            <w:t>PG&amp;E GENERATING FACILITY INTERCONNECTION APPLICATION</w:t>
          </w:r>
        </w:p>
      </w:tc>
    </w:tr>
  </w:tbl>
  <w:p>
    <w:pPr>
      <w:pStyle w:val="Header"/>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108" w:type="dxa"/>
      <w:tblLayout w:type="fixed"/>
      <w:tblCellMar>
        <w:top w:w="0" w:type="dxa"/>
        <w:start w:w="108" w:type="dxa"/>
        <w:bottom w:w="0" w:type="dxa"/>
        <w:end w:w="108" w:type="dxa"/>
      </w:tblCellMar>
    </w:tblPr>
    <w:tblGrid>
      <w:gridCol w:w="9360"/>
    </w:tblGrid>
    <w:tr>
      <w:trPr/>
      <w:tc>
        <w:tcPr>
          <w:tcW w:w="9360" w:type="dxa"/>
          <w:tcBorders>
            <w:bottom w:val="single" w:sz="6" w:space="0" w:color="000000"/>
          </w:tcBorders>
        </w:tcPr>
        <w:p>
          <w:pPr>
            <w:pStyle w:val="Normal"/>
            <w:spacing w:before="240" w:after="0"/>
            <w:jc w:val="center"/>
            <w:rPr>
              <w:rFonts w:ascii="Arial" w:hAnsi="Arial" w:cs="Arial"/>
              <w:sz w:val="20"/>
            </w:rPr>
          </w:pPr>
          <w:r>
            <w:rPr>
              <w:rFonts w:cs="Arial" w:ascii="Arial" w:hAnsi="Arial"/>
              <w:b/>
              <w:sz w:val="20"/>
            </w:rPr>
            <w:t>PG&amp;E GENERATING FACILITY INTERCONNECTION APPLICATION</w:t>
          </w:r>
        </w:p>
      </w:tc>
    </w:tr>
  </w:tbl>
  <w:p>
    <w:pPr>
      <w:pStyle w:val="Header"/>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outlineLvl w:val="0"/>
    </w:pPr>
    <w:rPr>
      <w:rFonts w:ascii="Arial" w:hAnsi="Arial" w:cs="Arial"/>
      <w:b/>
      <w:sz w:val="20"/>
    </w:rPr>
  </w:style>
  <w:style w:type="paragraph" w:styleId="Heading2">
    <w:name w:val="heading 2"/>
    <w:basedOn w:val="Normal"/>
    <w:next w:val="Normal"/>
    <w:qFormat/>
    <w:pPr>
      <w:keepNext w:val="true"/>
      <w:numPr>
        <w:ilvl w:val="1"/>
        <w:numId w:val="1"/>
      </w:numPr>
      <w:spacing w:lineRule="exact" w:line="240"/>
      <w:jc w:val="both"/>
      <w:outlineLvl w:val="1"/>
    </w:pPr>
    <w:rPr>
      <w:rFonts w:ascii="Arial" w:hAnsi="Arial" w:cs="Arial"/>
      <w:b/>
      <w:sz w:val="20"/>
    </w:rPr>
  </w:style>
  <w:style w:type="paragraph" w:styleId="Heading3">
    <w:name w:val="heading 3"/>
    <w:basedOn w:val="Normal"/>
    <w:next w:val="Normal"/>
    <w:qFormat/>
    <w:pPr>
      <w:keepNext w:val="true"/>
      <w:numPr>
        <w:ilvl w:val="2"/>
        <w:numId w:val="1"/>
      </w:numPr>
      <w:tabs>
        <w:tab w:val="clear" w:pos="720"/>
        <w:tab w:val="left" w:pos="2610" w:leader="none"/>
      </w:tabs>
      <w:spacing w:before="120" w:after="0"/>
      <w:ind w:hanging="180" w:start="360" w:end="0"/>
      <w:outlineLvl w:val="2"/>
    </w:pPr>
    <w:rPr>
      <w:rFonts w:ascii="Arial" w:hAnsi="Arial" w:cs="Arial"/>
      <w:b/>
      <w:sz w:val="16"/>
    </w:rPr>
  </w:style>
  <w:style w:type="paragraph" w:styleId="Heading4">
    <w:name w:val="heading 4"/>
    <w:basedOn w:val="Normal"/>
    <w:next w:val="Normal"/>
    <w:qFormat/>
    <w:pPr>
      <w:keepNext w:val="true"/>
      <w:numPr>
        <w:ilvl w:val="3"/>
        <w:numId w:val="1"/>
      </w:numPr>
      <w:outlineLvl w:val="3"/>
    </w:pPr>
    <w:rPr>
      <w:rFonts w:ascii="Arial" w:hAnsi="Arial" w:cs="Arial"/>
      <w:b/>
      <w:color w:val="FFFFFF"/>
      <w:sz w:val="20"/>
    </w:rPr>
  </w:style>
  <w:style w:type="paragraph" w:styleId="Heading5">
    <w:name w:val="heading 5"/>
    <w:basedOn w:val="Normal"/>
    <w:next w:val="Normal"/>
    <w:qFormat/>
    <w:pPr>
      <w:keepNext w:val="true"/>
      <w:numPr>
        <w:ilvl w:val="4"/>
        <w:numId w:val="1"/>
      </w:numPr>
      <w:jc w:val="center"/>
      <w:outlineLvl w:val="4"/>
    </w:pPr>
    <w:rPr>
      <w:rFonts w:ascii="Arial" w:hAnsi="Arial" w:cs="Arial"/>
      <w:b/>
      <w:sz w:val="20"/>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i/>
      <w:sz w:val="20"/>
    </w:rPr>
  </w:style>
  <w:style w:type="paragraph" w:styleId="Heading7">
    <w:name w:val="heading 7"/>
    <w:basedOn w:val="Normal"/>
    <w:next w:val="Normal"/>
    <w:qFormat/>
    <w:pPr>
      <w:keepNext w:val="true"/>
      <w:numPr>
        <w:ilvl w:val="6"/>
        <w:numId w:val="1"/>
      </w:numPr>
      <w:tabs>
        <w:tab w:val="clear" w:pos="720"/>
        <w:tab w:val="left" w:pos="360" w:leader="none"/>
        <w:tab w:val="left" w:pos="2610" w:leader="none"/>
      </w:tabs>
      <w:spacing w:before="120" w:after="0"/>
      <w:ind w:hanging="360" w:start="720" w:end="0"/>
      <w:outlineLvl w:val="6"/>
    </w:pPr>
    <w:rPr>
      <w:rFonts w:ascii="Arial" w:hAnsi="Arial" w:cs="Arial"/>
      <w:b/>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ind w:hanging="0" w:start="570" w:end="0"/>
    </w:pPr>
    <w:rPr>
      <w:rFonts w:ascii="Arial" w:hAnsi="Arial" w:cs="Arial"/>
      <w:i/>
      <w:sz w:val="20"/>
    </w:rPr>
  </w:style>
  <w:style w:type="paragraph" w:styleId="WW-BodyText2">
    <w:name w:val="WW-Body Text 2"/>
    <w:basedOn w:val="Normal"/>
    <w:qFormat/>
    <w:pPr>
      <w:spacing w:lineRule="exact" w:line="240"/>
      <w:ind w:hanging="720" w:start="720" w:end="0"/>
    </w:pPr>
    <w:rPr>
      <w:rFonts w:ascii="Arial" w:hAnsi="Arial" w:cs="Arial"/>
      <w:sz w:val="20"/>
    </w:rPr>
  </w:style>
  <w:style w:type="paragraph" w:styleId="BodyTextIndent2">
    <w:name w:val="Body Text Indent 2"/>
    <w:basedOn w:val="Normal"/>
    <w:qFormat/>
    <w:pPr>
      <w:spacing w:lineRule="exact" w:line="240"/>
      <w:ind w:hanging="720" w:start="720" w:end="0"/>
      <w:jc w:val="both"/>
    </w:pPr>
    <w:rPr>
      <w:rFonts w:ascii="Arial" w:hAnsi="Arial" w:cs="Arial"/>
      <w:color w:val="000000"/>
      <w:sz w:val="20"/>
    </w:rPr>
  </w:style>
  <w:style w:type="paragraph" w:styleId="BodyTextIndent3">
    <w:name w:val="Body Text Indent 3"/>
    <w:basedOn w:val="Normal"/>
    <w:qFormat/>
    <w:pPr>
      <w:spacing w:lineRule="exact" w:line="240"/>
      <w:ind w:hanging="720" w:start="720" w:end="0"/>
      <w:jc w:val="both"/>
    </w:pPr>
    <w:rPr>
      <w:rFonts w:ascii="Arial" w:hAnsi="Arial" w:cs="Arial"/>
      <w:sz w:val="20"/>
    </w:rPr>
  </w:style>
  <w:style w:type="paragraph" w:styleId="BodyText3">
    <w:name w:val="Body Text 3"/>
    <w:basedOn w:val="Normal"/>
    <w:qFormat/>
    <w:pPr>
      <w:spacing w:lineRule="exact" w:line="240"/>
      <w:jc w:val="both"/>
    </w:pPr>
    <w:rPr>
      <w:rFonts w:ascii="Arial" w:hAnsi="Arial" w:cs="Arial"/>
      <w:b/>
      <w:sz w:val="20"/>
    </w:rPr>
  </w:style>
  <w:style w:type="paragraph" w:styleId="WW-BodyText21">
    <w:name w:val="WW-Body Text 21"/>
    <w:basedOn w:val="Normal"/>
    <w:qFormat/>
    <w:pPr>
      <w:ind w:hanging="432" w:start="922" w:end="0"/>
    </w:pPr>
    <w:rPr>
      <w:rFonts w:ascii="Arial" w:hAnsi="Arial" w:cs="Arial"/>
      <w:i/>
      <w:sz w:val="20"/>
    </w:rPr>
  </w:style>
  <w:style w:type="paragraph" w:styleId="WW-BodyText22">
    <w:name w:val="WW-Body Text 22"/>
    <w:basedOn w:val="Normal"/>
    <w:qFormat/>
    <w:pPr>
      <w:tabs>
        <w:tab w:val="left" w:pos="720" w:leader="none"/>
      </w:tabs>
      <w:spacing w:lineRule="exact" w:line="240"/>
      <w:ind w:hanging="1440" w:start="1440" w:end="0"/>
      <w:jc w:val="both"/>
    </w:pPr>
    <w:rPr>
      <w:rFonts w:ascii="Arial" w:hAnsi="Arial" w:cs="Arial"/>
      <w:color w:val="000000"/>
      <w:sz w:val="20"/>
    </w:rPr>
  </w:style>
  <w:style w:type="paragraph" w:styleId="BodyTextIndent">
    <w:name w:val="Body Text Indent"/>
    <w:basedOn w:val="Normal"/>
    <w:pPr>
      <w:ind w:hanging="0" w:start="1440" w:end="0"/>
    </w:pPr>
    <w:rPr>
      <w:rFonts w:ascii="Arial" w:hAnsi="Arial" w:cs="Arial"/>
      <w:b/>
      <w:i/>
      <w:position w:val="-6"/>
      <w:sz w:val="20"/>
    </w:rPr>
  </w:style>
  <w:style w:type="paragraph" w:styleId="CommentText">
    <w:name w:val="Comment Text"/>
    <w:basedOn w:val="Normal"/>
    <w:qFormat/>
    <w:pPr/>
    <w:rPr>
      <w:rFonts w:ascii="Arial" w:hAnsi="Arial" w:cs="Arial"/>
      <w:sz w:val="20"/>
    </w:rPr>
  </w:style>
  <w:style w:type="paragraph" w:styleId="BlockText">
    <w:name w:val="Block Text"/>
    <w:basedOn w:val="Normal"/>
    <w:qFormat/>
    <w:pPr>
      <w:spacing w:before="0" w:after="120"/>
      <w:ind w:hanging="0" w:start="1440" w:end="1440"/>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2001-09-06T19:42:00Z</dcterms:created>
  <dc:creator>Tom Dossey</dc:creator>
  <dc:description/>
  <dc:language>en-CA</dc:language>
  <cp:lastModifiedBy>Nel Avendano</cp:lastModifiedBy>
  <cp:lastPrinted>2001-09-06T08:01:00Z</cp:lastPrinted>
  <dcterms:modified xsi:type="dcterms:W3CDTF">2001-09-06T19:42:00Z</dcterms:modified>
  <cp:revision>2</cp:revision>
  <dc:subject/>
  <dc:title> _</dc:title>
</cp:coreProperties>
</file>