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ENGELHARD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  This agreement and all other transactions are for sales of gas to the Englehard Corporation Pasadena, Texas location only.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will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(which date shall not be earlier than such two Business Days’ notice, except as provided below)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Cs/>
          <w:sz w:val="18"/>
        </w:rPr>
        <w:t>Enron Corp.</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Cs/>
          <w:sz w:val="18"/>
        </w:rPr>
        <w:t>Enron Corp.</w:t>
      </w:r>
      <w:r>
        <w:rPr>
          <w:rFonts w:cs="Arial Narrow" w:ascii="Arial Narrow" w:hAnsi="Arial Narrow"/>
          <w:sz w:val="18"/>
        </w:rPr>
        <w:t xml:space="preserve"> in excess of $100,000,000, or with respect to Customer, at any time, Customer shall have defaulted on its indebted</w:t>
        <w:softHyphen/>
        <w:t>ness to third parties, resulting in an acceleration of obligations of Customer in excess of $20,000,000.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30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30 Day period or any part thereof.  The Parties expressly agree that upon the expiration of the 30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w:t>
      </w:r>
      <w:r>
        <w:rPr>
          <w:rFonts w:cs="Arial Narrow" w:ascii="Arial Narrow" w:hAnsi="Arial Narrow"/>
          <w:color w:val="FF0000"/>
          <w:sz w:val="18"/>
        </w:rPr>
        <w:t>Each Party assumes all liability for and shall indemnify, defend and hold harmless the other Party from any Claims, including injury to and death of persons, arising from the performance by the Indemnifying Party of its obligations hereunder</w:t>
      </w:r>
      <w:r>
        <w:rPr>
          <w:rFonts w:cs="Arial Narrow" w:ascii="Arial Narrow" w:hAnsi="Arial Narrow"/>
          <w:sz w:val="18"/>
        </w:rPr>
        <w:t>.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w:t>
      </w:r>
      <w:r>
        <w:rPr>
          <w:rFonts w:cs="Arial Narrow" w:ascii="Arial Narrow" w:hAnsi="Arial Narrow"/>
          <w:sz w:val="18"/>
        </w:rPr>
        <w:t xml:space="preserve">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HOUSTON PIPE LINE COMPANY</w:t>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ENGELHARD CORPORATION</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rFonts w:ascii="Arial Narrow" w:hAnsi="Arial Narrow" w:cs="Arial Narrow"/>
          <w:sz w:val="14"/>
        </w:rPr>
      </w:pPr>
      <w:r>
        <w:rPr>
          <w:rFonts w:cs="Arial Narrow" w:ascii="Arial Narrow" w:hAnsi="Arial Narrow"/>
          <w:sz w:val="14"/>
        </w:rPr>
        <w:t>o:\common\legal\atty.fms\sam3102.doc/9/99</w:t>
      </w:r>
    </w:p>
    <w:p>
      <w:pPr>
        <w:pStyle w:val="Normal"/>
        <w:jc w:val="center"/>
        <w:rPr/>
      </w:pPr>
      <w:r>
        <w:rPr>
          <w:rFonts w:cs="Arial Narrow" w:ascii="Arial Narrow" w:hAnsi="Arial Narrow"/>
          <w:sz w:val="14"/>
        </w:rPr>
        <w:fldChar w:fldCharType="begin"/>
      </w:r>
      <w:r>
        <w:rPr>
          <w:sz w:val="14"/>
          <w:rFonts w:cs="Arial Narrow" w:ascii="Arial Narrow" w:hAnsi="Arial Narrow"/>
        </w:rPr>
        <w:instrText xml:space="preserve"> FILENAME \p </w:instrText>
      </w:r>
      <w:r>
        <w:rPr>
          <w:sz w:val="14"/>
          <w:rFonts w:cs="Arial Narrow" w:ascii="Arial Narrow" w:hAnsi="Arial Narrow"/>
        </w:rPr>
        <w:fldChar w:fldCharType="separate"/>
      </w:r>
      <w:r>
        <w:rPr>
          <w:sz w:val="14"/>
          <w:rFonts w:cs="Arial Narrow" w:ascii="Arial Narrow" w:hAnsi="Arial Narrow"/>
        </w:rPr>
        <w:t>/mnt/main-storage/datasets/enron-docs/doc/2000_13ctr.doc</w:t>
      </w:r>
      <w:r>
        <w:rPr>
          <w:sz w:val="14"/>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Company (the "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measurement provision contained in Company’s standard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Engelhard Corpration</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10,001 Chemical Road</w:t>
      </w:r>
    </w:p>
    <w:p>
      <w:pPr>
        <w:pStyle w:val="Normal"/>
        <w:jc w:val="both"/>
        <w:rPr>
          <w:rFonts w:ascii="Arial Narrow" w:hAnsi="Arial Narrow" w:cs="Arial Narrow"/>
          <w:sz w:val="18"/>
        </w:rPr>
      </w:pPr>
      <w:r>
        <w:rPr>
          <w:rFonts w:cs="Arial Narrow" w:ascii="Arial Narrow" w:hAnsi="Arial Narrow"/>
          <w:color w:val="000000"/>
          <w:sz w:val="18"/>
        </w:rPr>
        <w:t>Pasadena, Texas 77507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Engelhard Corpration</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10,001 Chemical Road</w:t>
      </w:r>
    </w:p>
    <w:p>
      <w:pPr>
        <w:pStyle w:val="Normal"/>
        <w:jc w:val="both"/>
        <w:rPr>
          <w:rFonts w:ascii="Arial Narrow" w:hAnsi="Arial Narrow" w:cs="Arial Narrow"/>
          <w:color w:val="000000"/>
          <w:sz w:val="18"/>
        </w:rPr>
      </w:pPr>
      <w:r>
        <w:rPr>
          <w:rFonts w:cs="Arial Narrow" w:ascii="Arial Narrow" w:hAnsi="Arial Narrow"/>
          <w:color w:val="000000"/>
          <w:sz w:val="18"/>
        </w:rPr>
        <w:t>Pasadena, Texas 77507</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Engelhard Corpration</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10,001 Chemical Road</w:t>
      </w:r>
    </w:p>
    <w:p>
      <w:pPr>
        <w:pStyle w:val="Normal"/>
        <w:jc w:val="both"/>
        <w:rPr>
          <w:rFonts w:ascii="Arial Narrow" w:hAnsi="Arial Narrow" w:cs="Arial Narrow"/>
          <w:sz w:val="18"/>
        </w:rPr>
      </w:pPr>
      <w:r>
        <w:rPr>
          <w:rFonts w:cs="Arial Narrow" w:ascii="Arial Narrow" w:hAnsi="Arial Narrow"/>
          <w:color w:val="000000"/>
          <w:sz w:val="18"/>
        </w:rPr>
        <w:t>Pasadena, Texas 77507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2000-10-10T15:18:00Z</dcterms:created>
  <dc:creator>jdobern</dc:creator>
  <dc:description/>
  <dc:language>en-CA</dc:language>
  <cp:lastModifiedBy>dhyvl</cp:lastModifiedBy>
  <cp:lastPrinted>2000-10-10T12:44:00Z</cp:lastPrinted>
  <dcterms:modified xsi:type="dcterms:W3CDTF">2001-01-31T18:22:00Z</dcterms:modified>
  <cp:revision>7</cp:revision>
  <dc:subject/>
  <dc:title>SAMPLE CONTRACT</dc:title>
</cp:coreProperties>
</file>