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>1/8/00 – 11am meeting with Dennis Thompson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Will forward list of contacts either today or tomorrow</w:t>
      </w:r>
    </w:p>
    <w:p>
      <w:pPr>
        <w:pStyle w:val="Normal"/>
        <w:rPr>
          <w:sz w:val="24"/>
        </w:rPr>
      </w:pPr>
      <w:r>
        <w:rPr>
          <w:sz w:val="24"/>
        </w:rPr>
        <w:t>Expects an answer on legal issue sometime today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Recommended that I read Executive Summary and Personnel Section of Draft Report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Description of current state of the Fire Department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Para-military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Personnel fractioned – union partly to blaim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Communication broken down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Department underfunded – need someone who works well with tight budget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Low moral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Three main divisions in fire department:</w:t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>suppression – firefighters – need going down – union dominates here</w:t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>prevention (including inspection) – wasn’t given the attention needed by Tyra</w:t>
        <w:br/>
        <w:t>– considered critical</w:t>
        <w:br/>
        <w:t>– affected the decline in moral and productivity</w:t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>EMS – some cross-training of EMS and firefighters – 2 levels</w:t>
        <w:br/>
        <w:t>– first level – EMT (medical technician)</w:t>
        <w:br/>
        <w:t>– second level – paramedic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Internal vs. external issue </w:t>
      </w:r>
    </w:p>
    <w:p>
      <w:pPr>
        <w:pStyle w:val="Normal"/>
        <w:numPr>
          <w:ilvl w:val="0"/>
          <w:numId w:val="9"/>
        </w:numPr>
        <w:rPr>
          <w:sz w:val="24"/>
        </w:rPr>
      </w:pPr>
      <w:r>
        <w:rPr>
          <w:sz w:val="24"/>
        </w:rPr>
        <w:t>only one Fire Chief was from outside HFD (Swartout) and was a disaster</w:t>
      </w:r>
    </w:p>
    <w:p>
      <w:pPr>
        <w:pStyle w:val="Normal"/>
        <w:numPr>
          <w:ilvl w:val="0"/>
          <w:numId w:val="9"/>
        </w:numPr>
        <w:rPr>
          <w:sz w:val="24"/>
        </w:rPr>
      </w:pPr>
      <w:r>
        <w:rPr>
          <w:sz w:val="24"/>
        </w:rPr>
        <w:t>Connealy really wants the job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Help on finding outside candidates: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Hawkins Bay (Californian HR sub-contractor)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Phil Shamman – TriData Principal – TriData has done similar studies of other fire departments across the nation and would help identify the most objective/insightful individuals within HFD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Oldani Group Executive Recruitment Agency – has helped city in the past find employees – currently seeking a Fire Chief for Seattle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Dr Perrse – works under Fire Chief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Can go out with EMTs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Rick Flannigan – Houston (Citizens) Fire Academy - tour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–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2001-01-08T15:54:00Z</dcterms:created>
  <dc:creator>Enron Technology</dc:creator>
  <dc:description/>
  <dc:language>en-CA</dc:language>
  <cp:lastModifiedBy>Enron Technology</cp:lastModifiedBy>
  <cp:lastPrinted>2001-01-08T13:20:00Z</cp:lastPrinted>
  <dcterms:modified xsi:type="dcterms:W3CDTF">2001-01-08T16:53:00Z</dcterms:modified>
  <cp:revision>4</cp:revision>
  <dc:subject/>
  <dc:title>1/8/00</dc:title>
</cp:coreProperties>
</file>