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2"/>
        <w:ind w:hanging="0" w:start="0"/>
        <w:rPr/>
      </w:pPr>
      <w:r>
        <w:rPr/>
        <w:t xml:space="preserve">                                                              </w:t>
      </w:r>
      <w:r>
        <w:rPr>
          <w:sz w:val="28"/>
        </w:rPr>
        <w:t>NOTICE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28"/>
        </w:rPr>
        <w:t>DATE</w:t>
      </w:r>
      <w:r>
        <w:rPr/>
        <w:t>:  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28"/>
        </w:rPr>
        <w:t>TO</w:t>
      </w:r>
      <w:r>
        <w:rPr/>
        <w:t>:  [Talon I LLC (“Talon”)]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28"/>
        </w:rPr>
        <w:t>FROM</w:t>
      </w:r>
      <w:r>
        <w:rPr/>
        <w:t>:  [Harrier I LLC (“Harrier”)]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Pursuant to the terms of that certain [Equity Swap Transaction] dated _________2000, but effective as of [August 3, 2000,] between [Harrier and Talon] (the “Transaction”), [Harrier] submits this Notice for the purpose of designating _</w:t>
      </w:r>
      <w:r>
        <w:rPr>
          <w:i/>
          <w:iCs/>
        </w:rPr>
        <w:t>(date)</w:t>
      </w:r>
      <w:r>
        <w:rPr/>
        <w:t>_, 200 as a Valuation Date with respect to [_</w:t>
      </w:r>
      <w:r>
        <w:rPr>
          <w:i/>
          <w:iCs/>
        </w:rPr>
        <w:t>(number)</w:t>
      </w:r>
      <w:r>
        <w:rPr/>
        <w:t>_ Shares.]  Capitalized terms used but not otherwise defined herein shall have the meanings given to them in the Transaction.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This Notice shall be effective as of the Valuation Date designated herein.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[</w:t>
      </w:r>
      <w:r>
        <w:rPr>
          <w:b/>
          <w:bCs/>
        </w:rPr>
        <w:t>Harrier I LLC]</w:t>
      </w:r>
    </w:p>
    <w:p>
      <w:pPr>
        <w:pStyle w:val="Normal"/>
        <w:rPr/>
      </w:pPr>
      <w:r>
        <w:rPr>
          <w:b/>
          <w:bCs/>
        </w:rPr>
        <w:tab/>
        <w:tab/>
        <w:tab/>
        <w:tab/>
        <w:tab/>
      </w:r>
      <w:r>
        <w:rPr/>
        <w:t>By Its Managing Member, Enron Corp.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  <w:tab/>
        <w:tab/>
        <w:tab/>
        <w:tab/>
      </w:r>
      <w:r>
        <w:rPr/>
        <w:t>By:______________________</w:t>
      </w:r>
    </w:p>
    <w:p>
      <w:pPr>
        <w:pStyle w:val="Normal"/>
        <w:rPr/>
      </w:pPr>
      <w:r>
        <w:rPr/>
        <w:tab/>
        <w:tab/>
        <w:tab/>
        <w:tab/>
        <w:tab/>
        <w:t>Name:</w:t>
      </w:r>
    </w:p>
    <w:p>
      <w:pPr>
        <w:pStyle w:val="Normal"/>
        <w:rPr/>
      </w:pPr>
      <w:r>
        <w:rPr/>
        <w:tab/>
        <w:tab/>
        <w:tab/>
        <w:tab/>
        <w:tab/>
        <w:t>Title: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\p </w:instrText>
    </w:r>
    <w:r>
      <w:rPr>
        <w:sz w:val="20"/>
      </w:rPr>
      <w:fldChar w:fldCharType="separate"/>
    </w:r>
    <w:r>
      <w:rPr>
        <w:sz w:val="20"/>
      </w:rPr>
      <w:t>/mnt/main-storage/datasets/enron-docs/doc/1FORM_termination.doc</w:t>
    </w:r>
    <w:r>
      <w:rPr>
        <w:sz w:val="20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2000-08-30T21:18:00Z</dcterms:created>
  <dc:creator>sshackl</dc:creator>
  <dc:description/>
  <dc:language>en-CA</dc:language>
  <cp:lastModifiedBy>mcook</cp:lastModifiedBy>
  <dcterms:modified xsi:type="dcterms:W3CDTF">2001-03-12T12:19:00Z</dcterms:modified>
  <cp:revision>7</cp:revision>
  <dc:subject/>
  <dc:title>DRAFT OF NOTICE PURSUANT TO EQUITY SWAP</dc:title>
</cp:coreProperties>
</file>